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0F4C" w14:textId="77777777" w:rsidR="00BD204E" w:rsidRDefault="00BD204E" w:rsidP="00FE35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891FDE" w14:textId="0D1C589C" w:rsidR="00FE354D" w:rsidRPr="00FE354D" w:rsidRDefault="00FE354D" w:rsidP="00FE35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354D">
        <w:rPr>
          <w:rFonts w:ascii="Arial" w:hAnsi="Arial" w:cs="Arial"/>
          <w:b/>
          <w:sz w:val="28"/>
          <w:szCs w:val="28"/>
          <w:u w:val="single"/>
        </w:rPr>
        <w:t>SCHEDULE 1</w:t>
      </w:r>
    </w:p>
    <w:p w14:paraId="419877E4" w14:textId="77777777" w:rsid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13C436B" w14:textId="77777777" w:rsidR="007538F4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E354D">
        <w:rPr>
          <w:rFonts w:ascii="Arial" w:hAnsi="Arial" w:cs="Arial"/>
          <w:sz w:val="28"/>
          <w:szCs w:val="28"/>
          <w:u w:val="single"/>
        </w:rPr>
        <w:t>BASKETBALL MOUNT GAMBIER INC.</w:t>
      </w:r>
    </w:p>
    <w:p w14:paraId="4FF30E53" w14:textId="77777777" w:rsidR="00FE354D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A7977AB" w14:textId="77777777" w:rsidR="00FE354D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E354D">
        <w:rPr>
          <w:rFonts w:ascii="Arial" w:hAnsi="Arial" w:cs="Arial"/>
          <w:sz w:val="28"/>
          <w:szCs w:val="28"/>
          <w:u w:val="single"/>
        </w:rPr>
        <w:t>POSITION DESCRIPTION</w:t>
      </w:r>
    </w:p>
    <w:p w14:paraId="60F0BC14" w14:textId="77777777" w:rsidR="00FE354D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E6C26C2" w14:textId="77777777" w:rsidR="00FE354D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6178BA2" w14:textId="77777777" w:rsidR="00FE354D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E354D">
        <w:rPr>
          <w:rFonts w:ascii="Arial" w:hAnsi="Arial" w:cs="Arial"/>
          <w:sz w:val="28"/>
          <w:szCs w:val="28"/>
          <w:u w:val="single"/>
        </w:rPr>
        <w:t>BASKETBALL DEVELOPMENT MANAGER</w:t>
      </w:r>
    </w:p>
    <w:p w14:paraId="3054B7AB" w14:textId="77777777" w:rsidR="00FE354D" w:rsidRDefault="00FE354D" w:rsidP="00FE354D">
      <w:pPr>
        <w:jc w:val="center"/>
        <w:rPr>
          <w:rFonts w:ascii="Arial" w:hAnsi="Arial" w:cs="Arial"/>
          <w:u w:val="single"/>
        </w:rPr>
      </w:pPr>
    </w:p>
    <w:p w14:paraId="3D16F197" w14:textId="77777777" w:rsidR="00FE354D" w:rsidRDefault="00FE354D" w:rsidP="00FE354D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Basketball Development Manager (BDM)</w:t>
      </w:r>
    </w:p>
    <w:p w14:paraId="343EF8DC" w14:textId="77777777" w:rsidR="00FE354D" w:rsidRDefault="00FE354D" w:rsidP="00FE354D">
      <w:pPr>
        <w:rPr>
          <w:rFonts w:ascii="Arial" w:hAnsi="Arial" w:cs="Arial"/>
        </w:rPr>
      </w:pPr>
    </w:p>
    <w:p w14:paraId="6EDDE2F1" w14:textId="77777777" w:rsidR="00FE354D" w:rsidRDefault="00FE354D" w:rsidP="00FE354D">
      <w:pPr>
        <w:rPr>
          <w:rFonts w:ascii="Arial" w:hAnsi="Arial" w:cs="Arial"/>
        </w:rPr>
      </w:pPr>
      <w:r>
        <w:rPr>
          <w:rFonts w:ascii="Arial" w:hAnsi="Arial" w:cs="Arial"/>
        </w:rPr>
        <w:t>Employer: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Basketball Mount Gambier Inc (BMG)</w:t>
      </w:r>
    </w:p>
    <w:p w14:paraId="51581B48" w14:textId="77777777" w:rsidR="00FE354D" w:rsidRDefault="00FE354D" w:rsidP="00FE354D">
      <w:pPr>
        <w:rPr>
          <w:rFonts w:ascii="Arial" w:hAnsi="Arial" w:cs="Arial"/>
        </w:rPr>
      </w:pPr>
    </w:p>
    <w:p w14:paraId="3C1B6A01" w14:textId="77777777" w:rsidR="00FE354D" w:rsidRDefault="00FE354D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to:</w:t>
      </w:r>
      <w:r>
        <w:rPr>
          <w:rFonts w:ascii="Arial" w:hAnsi="Arial" w:cs="Arial"/>
        </w:rPr>
        <w:tab/>
        <w:t>Board of Management</w:t>
      </w:r>
    </w:p>
    <w:p w14:paraId="02BE81D5" w14:textId="77777777" w:rsidR="00FE354D" w:rsidRDefault="00FE354D" w:rsidP="00633A70">
      <w:pPr>
        <w:jc w:val="both"/>
        <w:rPr>
          <w:rFonts w:ascii="Arial" w:hAnsi="Arial" w:cs="Arial"/>
        </w:rPr>
      </w:pPr>
    </w:p>
    <w:p w14:paraId="61877735" w14:textId="77777777" w:rsidR="00FE354D" w:rsidRDefault="00FE354D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Organisation and coordination o</w:t>
      </w:r>
      <w:r w:rsidR="005F7AA3">
        <w:rPr>
          <w:rFonts w:ascii="Arial" w:hAnsi="Arial" w:cs="Arial"/>
        </w:rPr>
        <w:t>f the day to day running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A3">
        <w:rPr>
          <w:rFonts w:ascii="Arial" w:hAnsi="Arial" w:cs="Arial"/>
        </w:rPr>
        <w:tab/>
      </w:r>
      <w:r>
        <w:rPr>
          <w:rFonts w:ascii="Arial" w:hAnsi="Arial" w:cs="Arial"/>
        </w:rPr>
        <w:t>basketball competitions and to oversee the development of junior</w:t>
      </w:r>
      <w:r w:rsidR="005F7AA3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ab/>
      </w:r>
      <w:r w:rsidR="005F7A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AA3">
        <w:rPr>
          <w:rFonts w:ascii="Arial" w:hAnsi="Arial" w:cs="Arial"/>
        </w:rPr>
        <w:t xml:space="preserve">coaches </w:t>
      </w:r>
      <w:r>
        <w:rPr>
          <w:rFonts w:ascii="Arial" w:hAnsi="Arial" w:cs="Arial"/>
        </w:rPr>
        <w:t>a</w:t>
      </w:r>
      <w:r w:rsidR="00F30E84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referees of BMG.</w:t>
      </w:r>
    </w:p>
    <w:p w14:paraId="24F51A41" w14:textId="77777777" w:rsidR="00FE354D" w:rsidRDefault="00FE354D" w:rsidP="00633A70">
      <w:pPr>
        <w:jc w:val="both"/>
        <w:rPr>
          <w:rFonts w:ascii="Arial" w:hAnsi="Arial" w:cs="Arial"/>
        </w:rPr>
      </w:pPr>
    </w:p>
    <w:p w14:paraId="69FCEC9A" w14:textId="77777777" w:rsidR="00FE354D" w:rsidRDefault="00F30E84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  <w:r>
        <w:rPr>
          <w:rFonts w:ascii="Arial" w:hAnsi="Arial" w:cs="Arial"/>
        </w:rPr>
        <w:tab/>
        <w:t>Co-ordinate</w:t>
      </w:r>
      <w:r w:rsidR="00FE354D">
        <w:rPr>
          <w:rFonts w:ascii="Arial" w:hAnsi="Arial" w:cs="Arial"/>
        </w:rPr>
        <w:t xml:space="preserve"> a team of part-time employees, volunteers and contractors </w:t>
      </w:r>
      <w:r w:rsidR="00FE354D">
        <w:rPr>
          <w:rFonts w:ascii="Arial" w:hAnsi="Arial" w:cs="Arial"/>
        </w:rPr>
        <w:tab/>
      </w:r>
      <w:r w:rsidR="00FE354D">
        <w:rPr>
          <w:rFonts w:ascii="Arial" w:hAnsi="Arial" w:cs="Arial"/>
        </w:rPr>
        <w:tab/>
      </w:r>
      <w:r w:rsidR="00FE354D">
        <w:rPr>
          <w:rFonts w:ascii="Arial" w:hAnsi="Arial" w:cs="Arial"/>
        </w:rPr>
        <w:tab/>
        <w:t xml:space="preserve">involved in the </w:t>
      </w:r>
      <w:r w:rsidR="005F7AA3">
        <w:rPr>
          <w:rFonts w:ascii="Arial" w:hAnsi="Arial" w:cs="Arial"/>
        </w:rPr>
        <w:t>conduct</w:t>
      </w:r>
      <w:r w:rsidR="00FE354D">
        <w:rPr>
          <w:rFonts w:ascii="Arial" w:hAnsi="Arial" w:cs="Arial"/>
        </w:rPr>
        <w:t xml:space="preserve"> of basketball competitions and t</w:t>
      </w:r>
      <w:r w:rsidR="005F7AA3">
        <w:rPr>
          <w:rFonts w:ascii="Arial" w:hAnsi="Arial" w:cs="Arial"/>
        </w:rPr>
        <w:t xml:space="preserve">he development </w:t>
      </w:r>
      <w:r w:rsidR="005F7AA3">
        <w:rPr>
          <w:rFonts w:ascii="Arial" w:hAnsi="Arial" w:cs="Arial"/>
        </w:rPr>
        <w:tab/>
      </w:r>
      <w:r w:rsidR="005F7AA3">
        <w:rPr>
          <w:rFonts w:ascii="Arial" w:hAnsi="Arial" w:cs="Arial"/>
        </w:rPr>
        <w:tab/>
      </w:r>
      <w:r w:rsidR="005F7AA3">
        <w:rPr>
          <w:rFonts w:ascii="Arial" w:hAnsi="Arial" w:cs="Arial"/>
        </w:rPr>
        <w:tab/>
        <w:t xml:space="preserve">of basketball i.e. all </w:t>
      </w:r>
      <w:r w:rsidR="0055661C">
        <w:rPr>
          <w:rFonts w:ascii="Arial" w:hAnsi="Arial" w:cs="Arial"/>
        </w:rPr>
        <w:t>on court</w:t>
      </w:r>
      <w:r w:rsidR="005F7AA3">
        <w:rPr>
          <w:rFonts w:ascii="Arial" w:hAnsi="Arial" w:cs="Arial"/>
        </w:rPr>
        <w:t xml:space="preserve"> activities.</w:t>
      </w:r>
    </w:p>
    <w:p w14:paraId="270DCA9B" w14:textId="77777777" w:rsidR="00FE354D" w:rsidRDefault="00F30E84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225D0C" w14:textId="77777777" w:rsidR="00F30E84" w:rsidRDefault="00F30E84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be the Executive Officer of the Association and the Public Officer.</w:t>
      </w:r>
    </w:p>
    <w:p w14:paraId="5C586CCD" w14:textId="77777777" w:rsidR="00F30E84" w:rsidRDefault="00F30E84" w:rsidP="00633A70">
      <w:pPr>
        <w:jc w:val="both"/>
        <w:rPr>
          <w:rFonts w:ascii="Arial" w:hAnsi="Arial" w:cs="Arial"/>
        </w:rPr>
      </w:pPr>
    </w:p>
    <w:p w14:paraId="4752CD56" w14:textId="77777777" w:rsidR="00F30E84" w:rsidRDefault="00F30E84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comply with all statutory regulations eg OHS&amp;W, Risk Management,</w:t>
      </w:r>
    </w:p>
    <w:p w14:paraId="4E9C466A" w14:textId="77777777" w:rsidR="00F30E84" w:rsidRDefault="00F30E84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building fire safety.</w:t>
      </w:r>
    </w:p>
    <w:p w14:paraId="5C46391B" w14:textId="77777777" w:rsidR="0055661C" w:rsidRDefault="0055661C" w:rsidP="00633A70">
      <w:pPr>
        <w:jc w:val="both"/>
        <w:rPr>
          <w:rFonts w:ascii="Arial" w:hAnsi="Arial" w:cs="Arial"/>
        </w:rPr>
      </w:pPr>
    </w:p>
    <w:p w14:paraId="0D09B088" w14:textId="77777777" w:rsidR="0055661C" w:rsidRDefault="0055661C" w:rsidP="00633A70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Attract volunteers to assist in undertaking specific purpose – on court projects, initiatives and/or services.</w:t>
      </w:r>
    </w:p>
    <w:p w14:paraId="47C5FE37" w14:textId="77777777" w:rsidR="00F30E84" w:rsidRDefault="00F30E84" w:rsidP="00633A70">
      <w:pPr>
        <w:jc w:val="both"/>
        <w:rPr>
          <w:rFonts w:ascii="Arial" w:hAnsi="Arial" w:cs="Arial"/>
        </w:rPr>
      </w:pPr>
    </w:p>
    <w:p w14:paraId="11B64F49" w14:textId="42F7BBC6" w:rsidR="00F30E84" w:rsidRDefault="00F30E84" w:rsidP="00633A70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manage the BMG </w:t>
      </w:r>
      <w:r w:rsidR="0055661C">
        <w:rPr>
          <w:rFonts w:ascii="Arial" w:hAnsi="Arial" w:cs="Arial"/>
        </w:rPr>
        <w:t xml:space="preserve">social media </w:t>
      </w:r>
      <w:r>
        <w:rPr>
          <w:rFonts w:ascii="Arial" w:hAnsi="Arial" w:cs="Arial"/>
        </w:rPr>
        <w:t>page</w:t>
      </w:r>
      <w:r w:rsidR="0055661C">
        <w:rPr>
          <w:rFonts w:ascii="Arial" w:hAnsi="Arial" w:cs="Arial"/>
        </w:rPr>
        <w:t>s</w:t>
      </w:r>
      <w:r w:rsidR="00633A70">
        <w:rPr>
          <w:rFonts w:ascii="Arial" w:hAnsi="Arial" w:cs="Arial"/>
        </w:rPr>
        <w:t xml:space="preserve"> as same relates to all on court matters</w:t>
      </w:r>
      <w:r>
        <w:rPr>
          <w:rFonts w:ascii="Arial" w:hAnsi="Arial" w:cs="Arial"/>
        </w:rPr>
        <w:t>.</w:t>
      </w:r>
    </w:p>
    <w:p w14:paraId="1A0C6C0E" w14:textId="77777777" w:rsidR="00F30E84" w:rsidRDefault="00F30E84" w:rsidP="00633A70">
      <w:pPr>
        <w:jc w:val="both"/>
        <w:rPr>
          <w:rFonts w:ascii="Arial" w:hAnsi="Arial" w:cs="Arial"/>
        </w:rPr>
      </w:pPr>
    </w:p>
    <w:p w14:paraId="699A01F7" w14:textId="77777777" w:rsidR="00C45C94" w:rsidRDefault="00FE354D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Objectives:</w:t>
      </w:r>
      <w:r>
        <w:rPr>
          <w:rFonts w:ascii="Arial" w:hAnsi="Arial" w:cs="Arial"/>
        </w:rPr>
        <w:tab/>
      </w:r>
    </w:p>
    <w:p w14:paraId="544A595D" w14:textId="77777777" w:rsidR="00FE354D" w:rsidRDefault="00FE354D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Basketball Mount Gambier wants to grow the development of 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current programs and competitions and to:</w:t>
      </w:r>
    </w:p>
    <w:p w14:paraId="43532F8F" w14:textId="77777777" w:rsidR="00FE354D" w:rsidRDefault="00FE354D" w:rsidP="006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545491" w14:textId="77777777" w:rsidR="00FE354D" w:rsidRDefault="00FE354D" w:rsidP="00633A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attract increased participation across all levels</w:t>
      </w:r>
    </w:p>
    <w:p w14:paraId="633D33C9" w14:textId="77777777" w:rsidR="00FE354D" w:rsidRDefault="00FE354D" w:rsidP="00633A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 new opportunities to grow basketball especially for those juniors and seniors not presently connected to basketball</w:t>
      </w:r>
    </w:p>
    <w:p w14:paraId="3DF8A28D" w14:textId="77777777" w:rsidR="00FE354D" w:rsidRDefault="00FE354D" w:rsidP="00633A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upskill referees and representative team coaches</w:t>
      </w:r>
    </w:p>
    <w:p w14:paraId="0680D0B8" w14:textId="77777777" w:rsidR="00FE354D" w:rsidRDefault="00FE354D" w:rsidP="005F7AA3">
      <w:pPr>
        <w:pStyle w:val="ListParagraph"/>
        <w:ind w:left="2885"/>
        <w:rPr>
          <w:rFonts w:ascii="Arial" w:hAnsi="Arial" w:cs="Arial"/>
        </w:rPr>
      </w:pPr>
    </w:p>
    <w:p w14:paraId="16D3DFFD" w14:textId="77777777" w:rsidR="00FE354D" w:rsidRDefault="00FE354D" w:rsidP="00FE354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Basketball </w:t>
      </w:r>
      <w:r w:rsidR="0055661C">
        <w:rPr>
          <w:rFonts w:ascii="Arial" w:hAnsi="Arial" w:cs="Arial"/>
        </w:rPr>
        <w:t>Programming</w:t>
      </w:r>
      <w:r>
        <w:rPr>
          <w:rFonts w:ascii="Arial" w:hAnsi="Arial" w:cs="Arial"/>
        </w:rPr>
        <w:t xml:space="preserve"> and Development:</w:t>
      </w:r>
    </w:p>
    <w:p w14:paraId="5944A8C7" w14:textId="77777777" w:rsidR="00FE354D" w:rsidRDefault="00FE354D" w:rsidP="00FE354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0BB927" w14:textId="77777777" w:rsidR="00FE354D" w:rsidRDefault="00F30E84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Setting the Season fixtures and the </w:t>
      </w:r>
      <w:r w:rsidR="00FE354D">
        <w:rPr>
          <w:rFonts w:ascii="Arial" w:hAnsi="Arial" w:cs="Arial"/>
        </w:rPr>
        <w:t xml:space="preserve">Competitions, </w:t>
      </w:r>
      <w:r>
        <w:rPr>
          <w:rFonts w:ascii="Arial" w:hAnsi="Arial" w:cs="Arial"/>
        </w:rPr>
        <w:t>(</w:t>
      </w:r>
      <w:r w:rsidR="00FE354D">
        <w:rPr>
          <w:rFonts w:ascii="Arial" w:hAnsi="Arial" w:cs="Arial"/>
        </w:rPr>
        <w:t>senior and junior</w:t>
      </w:r>
      <w:r>
        <w:rPr>
          <w:rFonts w:ascii="Arial" w:hAnsi="Arial" w:cs="Arial"/>
        </w:rPr>
        <w:t>)</w:t>
      </w:r>
    </w:p>
    <w:p w14:paraId="6ECAE55B" w14:textId="77777777" w:rsidR="006A16CA" w:rsidRDefault="006A16CA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Introduce and conduct new competitions and events.</w:t>
      </w:r>
    </w:p>
    <w:p w14:paraId="78CDCC3E" w14:textId="77777777" w:rsidR="006A16CA" w:rsidRDefault="006A16CA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Coaching development </w:t>
      </w:r>
      <w:r w:rsidR="009D647B">
        <w:rPr>
          <w:rFonts w:ascii="Arial" w:hAnsi="Arial" w:cs="Arial"/>
        </w:rPr>
        <w:t xml:space="preserve"> and recruitment </w:t>
      </w:r>
      <w:r>
        <w:rPr>
          <w:rFonts w:ascii="Arial" w:hAnsi="Arial" w:cs="Arial"/>
        </w:rPr>
        <w:t>programs</w:t>
      </w:r>
      <w:r w:rsidR="0055661C">
        <w:rPr>
          <w:rFonts w:ascii="Arial" w:hAnsi="Arial" w:cs="Arial"/>
        </w:rPr>
        <w:t xml:space="preserve"> and compliance</w:t>
      </w:r>
    </w:p>
    <w:p w14:paraId="0A214DDA" w14:textId="77777777" w:rsidR="00FE354D" w:rsidRDefault="006A16CA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Referee development</w:t>
      </w:r>
      <w:r w:rsidR="00FE354D">
        <w:rPr>
          <w:rFonts w:ascii="Arial" w:hAnsi="Arial" w:cs="Arial"/>
        </w:rPr>
        <w:t xml:space="preserve"> and recruitment</w:t>
      </w:r>
      <w:r w:rsidR="00F30E84">
        <w:rPr>
          <w:rFonts w:ascii="Arial" w:hAnsi="Arial" w:cs="Arial"/>
        </w:rPr>
        <w:t xml:space="preserve"> programs</w:t>
      </w:r>
      <w:r w:rsidR="005F7AA3">
        <w:rPr>
          <w:rFonts w:ascii="Arial" w:hAnsi="Arial" w:cs="Arial"/>
        </w:rPr>
        <w:t xml:space="preserve"> – supervision of referee</w:t>
      </w:r>
      <w:r w:rsidR="00F30E84">
        <w:rPr>
          <w:rFonts w:ascii="Arial" w:hAnsi="Arial" w:cs="Arial"/>
        </w:rPr>
        <w:t xml:space="preserve"> co-ordinator</w:t>
      </w:r>
    </w:p>
    <w:p w14:paraId="3AB46A41" w14:textId="77777777" w:rsidR="00FE354D" w:rsidRDefault="00FE354D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Trainings</w:t>
      </w:r>
      <w:r w:rsidR="006A16CA">
        <w:rPr>
          <w:rFonts w:ascii="Arial" w:hAnsi="Arial" w:cs="Arial"/>
        </w:rPr>
        <w:t xml:space="preserve"> ie Friday sessions and U10-U14 sessions.</w:t>
      </w:r>
    </w:p>
    <w:p w14:paraId="365D1316" w14:textId="77777777" w:rsidR="00FE354D" w:rsidRDefault="00FE354D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Camps</w:t>
      </w:r>
      <w:r w:rsidR="006A16CA">
        <w:rPr>
          <w:rFonts w:ascii="Arial" w:hAnsi="Arial" w:cs="Arial"/>
        </w:rPr>
        <w:t xml:space="preserve"> ie Juniors and school clinics</w:t>
      </w:r>
      <w:r w:rsidR="00F30E84">
        <w:rPr>
          <w:rFonts w:ascii="Arial" w:hAnsi="Arial" w:cs="Arial"/>
        </w:rPr>
        <w:t xml:space="preserve"> and themed “nights”.</w:t>
      </w:r>
    </w:p>
    <w:p w14:paraId="2BB1F3CF" w14:textId="77777777" w:rsidR="00FE354D" w:rsidRDefault="00FE354D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Tournaments</w:t>
      </w:r>
    </w:p>
    <w:p w14:paraId="64E3043E" w14:textId="77777777" w:rsidR="00FE354D" w:rsidRDefault="00FE354D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School visits</w:t>
      </w:r>
    </w:p>
    <w:p w14:paraId="7426B9A1" w14:textId="77777777" w:rsidR="00FE354D" w:rsidRDefault="00FE354D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Representative Teams</w:t>
      </w:r>
      <w:r w:rsidR="006A16CA">
        <w:rPr>
          <w:rFonts w:ascii="Arial" w:hAnsi="Arial" w:cs="Arial"/>
        </w:rPr>
        <w:t xml:space="preserve"> ie overall management of</w:t>
      </w:r>
      <w:r w:rsidR="009D647B">
        <w:rPr>
          <w:rFonts w:ascii="Arial" w:hAnsi="Arial" w:cs="Arial"/>
        </w:rPr>
        <w:t xml:space="preserve"> senior and junior represen</w:t>
      </w:r>
      <w:r w:rsidR="0055661C">
        <w:rPr>
          <w:rFonts w:ascii="Arial" w:hAnsi="Arial" w:cs="Arial"/>
        </w:rPr>
        <w:t>ta</w:t>
      </w:r>
      <w:r w:rsidR="009D647B">
        <w:rPr>
          <w:rFonts w:ascii="Arial" w:hAnsi="Arial" w:cs="Arial"/>
        </w:rPr>
        <w:t>tive</w:t>
      </w:r>
      <w:r w:rsidR="006A16CA">
        <w:rPr>
          <w:rFonts w:ascii="Arial" w:hAnsi="Arial" w:cs="Arial"/>
        </w:rPr>
        <w:t xml:space="preserve"> teams</w:t>
      </w:r>
    </w:p>
    <w:p w14:paraId="0CAC400A" w14:textId="77777777" w:rsidR="00FE354D" w:rsidRDefault="00FE354D" w:rsidP="00FE35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Recruit coaches and players for junior non-club competitions</w:t>
      </w:r>
    </w:p>
    <w:p w14:paraId="47217E7F" w14:textId="77777777" w:rsidR="00F30E84" w:rsidRDefault="00F30E84" w:rsidP="00F30E84">
      <w:pPr>
        <w:pStyle w:val="ListParagraph"/>
        <w:ind w:left="2885"/>
        <w:rPr>
          <w:rFonts w:ascii="Arial" w:hAnsi="Arial" w:cs="Arial"/>
        </w:rPr>
      </w:pPr>
      <w:r>
        <w:rPr>
          <w:rFonts w:ascii="Arial" w:hAnsi="Arial" w:cs="Arial"/>
        </w:rPr>
        <w:t>and the allocation of players to teams.</w:t>
      </w:r>
    </w:p>
    <w:p w14:paraId="6AFEB72F" w14:textId="77777777" w:rsidR="00F30E84" w:rsidRPr="0055661C" w:rsidRDefault="00F30E84" w:rsidP="00F30E8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661C">
        <w:rPr>
          <w:rFonts w:ascii="Arial" w:hAnsi="Arial" w:cs="Arial"/>
        </w:rPr>
        <w:t xml:space="preserve">Undertake the </w:t>
      </w:r>
      <w:r w:rsidR="0055661C" w:rsidRPr="0055661C">
        <w:rPr>
          <w:rFonts w:ascii="Arial" w:hAnsi="Arial" w:cs="Arial"/>
        </w:rPr>
        <w:t xml:space="preserve">management and </w:t>
      </w:r>
      <w:r w:rsidRPr="0055661C">
        <w:rPr>
          <w:rFonts w:ascii="Arial" w:hAnsi="Arial" w:cs="Arial"/>
        </w:rPr>
        <w:t>rostering of referees (when the referee</w:t>
      </w:r>
      <w:r w:rsidR="0055661C" w:rsidRPr="0055661C">
        <w:rPr>
          <w:rFonts w:ascii="Arial" w:hAnsi="Arial" w:cs="Arial"/>
        </w:rPr>
        <w:t xml:space="preserve"> </w:t>
      </w:r>
      <w:r w:rsidRPr="0055661C">
        <w:rPr>
          <w:rFonts w:ascii="Arial" w:hAnsi="Arial" w:cs="Arial"/>
        </w:rPr>
        <w:t>Co-ordinator is not able to).</w:t>
      </w:r>
    </w:p>
    <w:p w14:paraId="48C6793D" w14:textId="77777777" w:rsidR="00FE354D" w:rsidRDefault="00FE354D" w:rsidP="00FE354D">
      <w:pPr>
        <w:pStyle w:val="ListParagraph"/>
        <w:ind w:left="0"/>
        <w:rPr>
          <w:rFonts w:ascii="Arial" w:hAnsi="Arial" w:cs="Arial"/>
        </w:rPr>
      </w:pPr>
    </w:p>
    <w:p w14:paraId="0125FA0C" w14:textId="77777777" w:rsidR="005F7AA3" w:rsidRDefault="005F7AA3" w:rsidP="00FE354D">
      <w:pPr>
        <w:pStyle w:val="ListParagraph"/>
        <w:ind w:left="0"/>
        <w:rPr>
          <w:rFonts w:ascii="Arial" w:hAnsi="Arial" w:cs="Arial"/>
        </w:rPr>
      </w:pPr>
    </w:p>
    <w:p w14:paraId="28F64C84" w14:textId="77777777" w:rsidR="006A16CA" w:rsidRPr="00EA770C" w:rsidRDefault="006A16CA" w:rsidP="00EA770C">
      <w:pPr>
        <w:rPr>
          <w:rFonts w:ascii="Arial" w:hAnsi="Arial" w:cs="Arial"/>
        </w:rPr>
      </w:pPr>
      <w:r w:rsidRPr="00EA770C">
        <w:rPr>
          <w:rFonts w:ascii="Arial" w:hAnsi="Arial" w:cs="Arial"/>
        </w:rPr>
        <w:t>The following is a listing of the type of duties and responsibilities expected from the BDM</w:t>
      </w:r>
      <w:r w:rsidR="00EA770C">
        <w:rPr>
          <w:rFonts w:ascii="Arial" w:hAnsi="Arial" w:cs="Arial"/>
        </w:rPr>
        <w:t>:</w:t>
      </w:r>
    </w:p>
    <w:p w14:paraId="0BE2399A" w14:textId="77777777" w:rsidR="006A16CA" w:rsidRDefault="006A16CA" w:rsidP="006A16CA">
      <w:pPr>
        <w:pStyle w:val="ListParagraph"/>
        <w:ind w:left="2885"/>
        <w:rPr>
          <w:rFonts w:ascii="Arial" w:hAnsi="Arial" w:cs="Arial"/>
        </w:rPr>
      </w:pPr>
    </w:p>
    <w:p w14:paraId="00C8792A" w14:textId="77777777" w:rsidR="00FE354D" w:rsidRPr="006A16CA" w:rsidRDefault="00FE354D" w:rsidP="006A16CA">
      <w:pPr>
        <w:rPr>
          <w:rFonts w:ascii="Arial" w:hAnsi="Arial" w:cs="Arial"/>
        </w:rPr>
      </w:pPr>
      <w:r w:rsidRPr="006A16CA">
        <w:rPr>
          <w:rFonts w:ascii="Arial" w:hAnsi="Arial" w:cs="Arial"/>
        </w:rPr>
        <w:t>Sponsorship and Promotion:</w:t>
      </w:r>
    </w:p>
    <w:p w14:paraId="25DD0289" w14:textId="77777777" w:rsidR="00FE354D" w:rsidRDefault="00556744" w:rsidP="0055674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liaise with current sponsors</w:t>
      </w:r>
    </w:p>
    <w:p w14:paraId="2AB6FB6E" w14:textId="77777777" w:rsidR="00556744" w:rsidRDefault="00556744" w:rsidP="0055674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market and promote BMG and its domestic basketball</w:t>
      </w:r>
    </w:p>
    <w:p w14:paraId="48D87464" w14:textId="77777777" w:rsidR="00556744" w:rsidRDefault="00556744" w:rsidP="00556744">
      <w:pPr>
        <w:pStyle w:val="ListParagraph"/>
        <w:ind w:left="2885"/>
        <w:rPr>
          <w:rFonts w:ascii="Arial" w:hAnsi="Arial" w:cs="Arial"/>
        </w:rPr>
      </w:pPr>
      <w:r>
        <w:rPr>
          <w:rFonts w:ascii="Arial" w:hAnsi="Arial" w:cs="Arial"/>
        </w:rPr>
        <w:t>activities</w:t>
      </w:r>
      <w:r>
        <w:rPr>
          <w:rFonts w:ascii="Arial" w:hAnsi="Arial" w:cs="Arial"/>
        </w:rPr>
        <w:tab/>
      </w:r>
    </w:p>
    <w:p w14:paraId="32F5FA78" w14:textId="77777777" w:rsidR="00FE354D" w:rsidRDefault="00556744" w:rsidP="00FE35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354D">
        <w:rPr>
          <w:rFonts w:ascii="Arial" w:hAnsi="Arial" w:cs="Arial"/>
        </w:rPr>
        <w:t>ctively pursue sponsorship</w:t>
      </w:r>
      <w:r>
        <w:rPr>
          <w:rFonts w:ascii="Arial" w:hAnsi="Arial" w:cs="Arial"/>
        </w:rPr>
        <w:t xml:space="preserve"> and sponsorship packages</w:t>
      </w:r>
      <w:r w:rsidR="00EA770C">
        <w:rPr>
          <w:rFonts w:ascii="Arial" w:hAnsi="Arial" w:cs="Arial"/>
        </w:rPr>
        <w:t xml:space="preserve"> and service current sponsors</w:t>
      </w:r>
    </w:p>
    <w:p w14:paraId="219694C7" w14:textId="77777777" w:rsidR="00FE354D" w:rsidRDefault="00556744" w:rsidP="00FE35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54D">
        <w:rPr>
          <w:rFonts w:ascii="Arial" w:hAnsi="Arial" w:cs="Arial"/>
        </w:rPr>
        <w:t xml:space="preserve">eek </w:t>
      </w:r>
      <w:r w:rsidR="00C45C94">
        <w:rPr>
          <w:rFonts w:ascii="Arial" w:hAnsi="Arial" w:cs="Arial"/>
        </w:rPr>
        <w:t xml:space="preserve">and report to BMG Board on possible Grants and Government assistance for </w:t>
      </w:r>
      <w:r w:rsidR="00F30E84">
        <w:rPr>
          <w:rFonts w:ascii="Arial" w:hAnsi="Arial" w:cs="Arial"/>
        </w:rPr>
        <w:t>player development</w:t>
      </w:r>
      <w:r w:rsidR="00C45C94">
        <w:rPr>
          <w:rFonts w:ascii="Arial" w:hAnsi="Arial" w:cs="Arial"/>
        </w:rPr>
        <w:t xml:space="preserve"> and </w:t>
      </w:r>
      <w:r w:rsidR="0055661C">
        <w:rPr>
          <w:rFonts w:ascii="Arial" w:hAnsi="Arial" w:cs="Arial"/>
        </w:rPr>
        <w:t>on court activities</w:t>
      </w:r>
      <w:r w:rsidR="00C45C94">
        <w:rPr>
          <w:rFonts w:ascii="Arial" w:hAnsi="Arial" w:cs="Arial"/>
        </w:rPr>
        <w:t>.</w:t>
      </w:r>
    </w:p>
    <w:p w14:paraId="28D65F33" w14:textId="4A7B2448" w:rsidR="00C45C94" w:rsidRDefault="00556744" w:rsidP="00FE35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45C94">
        <w:rPr>
          <w:rFonts w:ascii="Arial" w:hAnsi="Arial" w:cs="Arial"/>
        </w:rPr>
        <w:t>repare and distribute media releases</w:t>
      </w:r>
      <w:r w:rsidR="0055661C">
        <w:rPr>
          <w:rFonts w:ascii="Arial" w:hAnsi="Arial" w:cs="Arial"/>
        </w:rPr>
        <w:t xml:space="preserve"> </w:t>
      </w:r>
      <w:r w:rsidR="00633A70">
        <w:rPr>
          <w:rFonts w:ascii="Arial" w:hAnsi="Arial" w:cs="Arial"/>
        </w:rPr>
        <w:t>(across all platforms) as same relates</w:t>
      </w:r>
      <w:r w:rsidR="00C45C94">
        <w:rPr>
          <w:rFonts w:ascii="Arial" w:hAnsi="Arial" w:cs="Arial"/>
        </w:rPr>
        <w:t>.</w:t>
      </w:r>
    </w:p>
    <w:p w14:paraId="430EF740" w14:textId="30122490" w:rsidR="00EA770C" w:rsidRDefault="00633A70" w:rsidP="00FE35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with the assistance of</w:t>
      </w:r>
      <w:r w:rsidR="00EA770C">
        <w:rPr>
          <w:rFonts w:ascii="Arial" w:hAnsi="Arial" w:cs="Arial"/>
        </w:rPr>
        <w:t xml:space="preserve"> others</w:t>
      </w:r>
      <w:r w:rsidR="00F30E84">
        <w:rPr>
          <w:rFonts w:ascii="Arial" w:hAnsi="Arial" w:cs="Arial"/>
        </w:rPr>
        <w:t xml:space="preserve"> -</w:t>
      </w:r>
      <w:r w:rsidR="00EA770C">
        <w:rPr>
          <w:rFonts w:ascii="Arial" w:hAnsi="Arial" w:cs="Arial"/>
        </w:rPr>
        <w:t xml:space="preserve"> prepare and distribute a monthly</w:t>
      </w:r>
    </w:p>
    <w:p w14:paraId="30303648" w14:textId="77777777" w:rsidR="00EA770C" w:rsidRDefault="00EA770C" w:rsidP="00EA770C">
      <w:pPr>
        <w:pStyle w:val="ListParagraph"/>
        <w:ind w:left="2885"/>
        <w:rPr>
          <w:rFonts w:ascii="Arial" w:hAnsi="Arial" w:cs="Arial"/>
        </w:rPr>
      </w:pPr>
      <w:r>
        <w:rPr>
          <w:rFonts w:ascii="Arial" w:hAnsi="Arial" w:cs="Arial"/>
        </w:rPr>
        <w:t>newsletter to members.</w:t>
      </w:r>
    </w:p>
    <w:p w14:paraId="449F2E70" w14:textId="77777777" w:rsidR="00C45C94" w:rsidRDefault="00C45C94" w:rsidP="00C45C94">
      <w:pPr>
        <w:pStyle w:val="ListParagraph"/>
        <w:ind w:left="2885"/>
        <w:rPr>
          <w:rFonts w:ascii="Arial" w:hAnsi="Arial" w:cs="Arial"/>
        </w:rPr>
      </w:pPr>
    </w:p>
    <w:p w14:paraId="29C56710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S.A. Country (SAC):</w:t>
      </w:r>
    </w:p>
    <w:p w14:paraId="150FABA1" w14:textId="77777777" w:rsidR="00C45C94" w:rsidRDefault="00C45C94" w:rsidP="00C45C9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Liaise with SAC to set dates for development</w:t>
      </w:r>
      <w:r w:rsidR="00F30E84">
        <w:rPr>
          <w:rFonts w:ascii="Arial" w:hAnsi="Arial" w:cs="Arial"/>
        </w:rPr>
        <w:t xml:space="preserve"> and program</w:t>
      </w:r>
      <w:r>
        <w:rPr>
          <w:rFonts w:ascii="Arial" w:hAnsi="Arial" w:cs="Arial"/>
        </w:rPr>
        <w:t xml:space="preserve"> requirements of the Association</w:t>
      </w:r>
      <w:r w:rsidR="00EA770C">
        <w:rPr>
          <w:rFonts w:ascii="Arial" w:hAnsi="Arial" w:cs="Arial"/>
        </w:rPr>
        <w:t xml:space="preserve"> as same relates to on court matters</w:t>
      </w:r>
      <w:r>
        <w:rPr>
          <w:rFonts w:ascii="Arial" w:hAnsi="Arial" w:cs="Arial"/>
        </w:rPr>
        <w:t>.</w:t>
      </w:r>
    </w:p>
    <w:p w14:paraId="1537F8A9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</w:p>
    <w:p w14:paraId="1F4B3593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Customer Services: In matters pertaining to Competitions:</w:t>
      </w:r>
    </w:p>
    <w:p w14:paraId="23531B80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</w:p>
    <w:p w14:paraId="4652C1D6" w14:textId="77777777" w:rsidR="00C45C94" w:rsidRDefault="00C45C94" w:rsidP="00C45C9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Be first point of contact for members, participants and officials.</w:t>
      </w:r>
    </w:p>
    <w:p w14:paraId="6FE2FB64" w14:textId="77777777" w:rsidR="00C45C94" w:rsidRDefault="00C45C94" w:rsidP="00C45C9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Address enquiries and complaints and resolve or redirect.</w:t>
      </w:r>
    </w:p>
    <w:p w14:paraId="71D3248F" w14:textId="77777777" w:rsidR="00C45C94" w:rsidRDefault="00C45C94" w:rsidP="00C45C9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 and </w:t>
      </w:r>
      <w:r w:rsidR="00F30E84">
        <w:rPr>
          <w:rFonts w:ascii="Arial" w:hAnsi="Arial" w:cs="Arial"/>
        </w:rPr>
        <w:t>distribute official information as same relates</w:t>
      </w:r>
    </w:p>
    <w:p w14:paraId="4C2E7E41" w14:textId="77777777" w:rsidR="00F30E84" w:rsidRDefault="009D647B" w:rsidP="00F30E84">
      <w:pPr>
        <w:pStyle w:val="ListParagraph"/>
        <w:ind w:left="288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30E84">
        <w:rPr>
          <w:rFonts w:ascii="Arial" w:hAnsi="Arial" w:cs="Arial"/>
        </w:rPr>
        <w:t xml:space="preserve">o </w:t>
      </w:r>
      <w:r w:rsidR="0055661C">
        <w:rPr>
          <w:rFonts w:ascii="Arial" w:hAnsi="Arial" w:cs="Arial"/>
        </w:rPr>
        <w:t>on court</w:t>
      </w:r>
    </w:p>
    <w:p w14:paraId="2EAE6AA4" w14:textId="77777777" w:rsidR="00F30E84" w:rsidRPr="00F30E84" w:rsidRDefault="00F30E84" w:rsidP="00F30E8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Develop and implement all Grand Final presentations</w:t>
      </w:r>
    </w:p>
    <w:p w14:paraId="743DE60C" w14:textId="712BC089" w:rsidR="00C45C94" w:rsidRDefault="00C45C94" w:rsidP="00C45C94">
      <w:pPr>
        <w:pStyle w:val="ListParagraph"/>
        <w:ind w:left="0"/>
        <w:rPr>
          <w:rFonts w:ascii="Arial" w:hAnsi="Arial" w:cs="Arial"/>
        </w:rPr>
      </w:pPr>
    </w:p>
    <w:p w14:paraId="36863491" w14:textId="559B6EA0" w:rsidR="00633A70" w:rsidRDefault="00633A70" w:rsidP="00C45C94">
      <w:pPr>
        <w:pStyle w:val="ListParagraph"/>
        <w:ind w:left="0"/>
        <w:rPr>
          <w:rFonts w:ascii="Arial" w:hAnsi="Arial" w:cs="Arial"/>
        </w:rPr>
      </w:pPr>
    </w:p>
    <w:p w14:paraId="46EFC2B2" w14:textId="770D06F2" w:rsidR="00633A70" w:rsidRDefault="00633A70" w:rsidP="00C45C94">
      <w:pPr>
        <w:pStyle w:val="ListParagraph"/>
        <w:ind w:left="0"/>
        <w:rPr>
          <w:rFonts w:ascii="Arial" w:hAnsi="Arial" w:cs="Arial"/>
        </w:rPr>
      </w:pPr>
    </w:p>
    <w:p w14:paraId="49D05B6A" w14:textId="77777777" w:rsidR="00633A70" w:rsidRDefault="00633A70" w:rsidP="00C45C94">
      <w:pPr>
        <w:pStyle w:val="ListParagraph"/>
        <w:ind w:left="0"/>
        <w:rPr>
          <w:rFonts w:ascii="Arial" w:hAnsi="Arial" w:cs="Arial"/>
        </w:rPr>
      </w:pPr>
    </w:p>
    <w:p w14:paraId="4E437830" w14:textId="77777777" w:rsidR="001A7EA8" w:rsidRDefault="001A7EA8" w:rsidP="00C45C94">
      <w:pPr>
        <w:pStyle w:val="ListParagraph"/>
        <w:ind w:left="0"/>
        <w:rPr>
          <w:rFonts w:ascii="Arial" w:hAnsi="Arial" w:cs="Arial"/>
        </w:rPr>
      </w:pPr>
    </w:p>
    <w:p w14:paraId="05AF5DB6" w14:textId="5B0AF41A" w:rsidR="00C45C94" w:rsidRDefault="00C45C94" w:rsidP="00C45C9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Support to Board of Management:</w:t>
      </w:r>
    </w:p>
    <w:p w14:paraId="33AAD2A1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</w:p>
    <w:p w14:paraId="3B5F3737" w14:textId="77777777" w:rsidR="00556744" w:rsidRPr="0055661C" w:rsidRDefault="00C45C94" w:rsidP="0055674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661C">
        <w:rPr>
          <w:rFonts w:ascii="Arial" w:hAnsi="Arial" w:cs="Arial"/>
        </w:rPr>
        <w:t>Provide reports to the Board</w:t>
      </w:r>
      <w:r w:rsidR="00556744" w:rsidRPr="0055661C">
        <w:rPr>
          <w:rFonts w:ascii="Arial" w:hAnsi="Arial" w:cs="Arial"/>
        </w:rPr>
        <w:t xml:space="preserve"> as same relate to </w:t>
      </w:r>
      <w:r w:rsidR="0055661C" w:rsidRPr="0055661C">
        <w:rPr>
          <w:rFonts w:ascii="Arial" w:hAnsi="Arial" w:cs="Arial"/>
        </w:rPr>
        <w:t xml:space="preserve">on court </w:t>
      </w:r>
      <w:r w:rsidR="00556744" w:rsidRPr="0055661C">
        <w:rPr>
          <w:rFonts w:ascii="Arial" w:hAnsi="Arial" w:cs="Arial"/>
        </w:rPr>
        <w:t>responsibilities</w:t>
      </w:r>
    </w:p>
    <w:p w14:paraId="4ED612D2" w14:textId="77777777" w:rsidR="00395EF1" w:rsidRPr="0055661C" w:rsidRDefault="00C45C94" w:rsidP="00395EF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661C">
        <w:rPr>
          <w:rFonts w:ascii="Arial" w:hAnsi="Arial" w:cs="Arial"/>
        </w:rPr>
        <w:t>Make recommendations for improvement</w:t>
      </w:r>
      <w:r w:rsidR="00395EF1" w:rsidRPr="0055661C">
        <w:rPr>
          <w:rFonts w:ascii="Arial" w:hAnsi="Arial" w:cs="Arial"/>
        </w:rPr>
        <w:t xml:space="preserve"> to </w:t>
      </w:r>
      <w:r w:rsidR="0055661C" w:rsidRPr="0055661C">
        <w:rPr>
          <w:rFonts w:ascii="Arial" w:hAnsi="Arial" w:cs="Arial"/>
        </w:rPr>
        <w:t>on court</w:t>
      </w:r>
      <w:r w:rsidR="0055661C">
        <w:rPr>
          <w:rFonts w:ascii="Arial" w:hAnsi="Arial" w:cs="Arial"/>
        </w:rPr>
        <w:t xml:space="preserve"> re</w:t>
      </w:r>
      <w:r w:rsidR="00395EF1" w:rsidRPr="0055661C">
        <w:rPr>
          <w:rFonts w:ascii="Arial" w:hAnsi="Arial" w:cs="Arial"/>
        </w:rPr>
        <w:t>quirements.</w:t>
      </w:r>
    </w:p>
    <w:p w14:paraId="059CD3F7" w14:textId="77777777" w:rsidR="00556744" w:rsidRPr="0055661C" w:rsidRDefault="00C45C94" w:rsidP="0055674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661C">
        <w:rPr>
          <w:rFonts w:ascii="Arial" w:hAnsi="Arial" w:cs="Arial"/>
        </w:rPr>
        <w:t>Implement directives</w:t>
      </w:r>
      <w:r w:rsidR="00556744" w:rsidRPr="0055661C">
        <w:rPr>
          <w:rFonts w:ascii="Arial" w:hAnsi="Arial" w:cs="Arial"/>
        </w:rPr>
        <w:t xml:space="preserve"> as same relate to </w:t>
      </w:r>
      <w:r w:rsidR="0055661C" w:rsidRPr="0055661C">
        <w:rPr>
          <w:rFonts w:ascii="Arial" w:hAnsi="Arial" w:cs="Arial"/>
        </w:rPr>
        <w:t xml:space="preserve">on court </w:t>
      </w:r>
      <w:r w:rsidR="00EA770C" w:rsidRPr="0055661C">
        <w:rPr>
          <w:rFonts w:ascii="Arial" w:hAnsi="Arial" w:cs="Arial"/>
        </w:rPr>
        <w:t>r</w:t>
      </w:r>
      <w:r w:rsidR="00556744" w:rsidRPr="0055661C">
        <w:rPr>
          <w:rFonts w:ascii="Arial" w:hAnsi="Arial" w:cs="Arial"/>
        </w:rPr>
        <w:t>esponsibilities</w:t>
      </w:r>
    </w:p>
    <w:p w14:paraId="6C7C5DC1" w14:textId="77777777" w:rsidR="00EA770C" w:rsidRDefault="00395EF1" w:rsidP="00EA770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770C">
        <w:rPr>
          <w:rFonts w:ascii="Arial" w:hAnsi="Arial" w:cs="Arial"/>
        </w:rPr>
        <w:t>ttend Board Meetings and the Committees of the Board</w:t>
      </w:r>
    </w:p>
    <w:p w14:paraId="7A25A9B3" w14:textId="77777777" w:rsidR="00395EF1" w:rsidRDefault="009D647B" w:rsidP="00395EF1">
      <w:pPr>
        <w:pStyle w:val="ListParagraph"/>
        <w:ind w:left="2885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95EF1">
        <w:rPr>
          <w:rFonts w:ascii="Arial" w:hAnsi="Arial" w:cs="Arial"/>
        </w:rPr>
        <w:t>g Competition Committee.</w:t>
      </w:r>
    </w:p>
    <w:p w14:paraId="11EC2A25" w14:textId="77777777" w:rsidR="00EA770C" w:rsidRDefault="00EA770C" w:rsidP="00EA770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Initiate TRIBUNAL Meetings when required, take </w:t>
      </w:r>
      <w:r w:rsidR="00395EF1">
        <w:rPr>
          <w:rFonts w:ascii="Arial" w:hAnsi="Arial" w:cs="Arial"/>
        </w:rPr>
        <w:t>m</w:t>
      </w:r>
      <w:r>
        <w:rPr>
          <w:rFonts w:ascii="Arial" w:hAnsi="Arial" w:cs="Arial"/>
        </w:rPr>
        <w:t>inutes and action outcomes therefrom</w:t>
      </w:r>
    </w:p>
    <w:p w14:paraId="2C19997F" w14:textId="77777777" w:rsidR="00395EF1" w:rsidRDefault="00395EF1" w:rsidP="00EA770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Develop written procedures on programs that describe the</w:t>
      </w:r>
    </w:p>
    <w:p w14:paraId="6D225E9F" w14:textId="77777777" w:rsidR="00395EF1" w:rsidRDefault="00395EF1" w:rsidP="00395EF1">
      <w:pPr>
        <w:pStyle w:val="ListParagraph"/>
        <w:ind w:left="2885"/>
        <w:rPr>
          <w:rFonts w:ascii="Arial" w:hAnsi="Arial" w:cs="Arial"/>
        </w:rPr>
      </w:pPr>
      <w:r>
        <w:rPr>
          <w:rFonts w:ascii="Arial" w:hAnsi="Arial" w:cs="Arial"/>
        </w:rPr>
        <w:t>various teaching/training programs for U10-U14 that can be</w:t>
      </w:r>
    </w:p>
    <w:p w14:paraId="5A94F086" w14:textId="77777777" w:rsidR="00395EF1" w:rsidRDefault="00395EF1" w:rsidP="00395EF1">
      <w:pPr>
        <w:pStyle w:val="ListParagraph"/>
        <w:ind w:left="2885"/>
        <w:rPr>
          <w:rFonts w:ascii="Arial" w:hAnsi="Arial" w:cs="Arial"/>
        </w:rPr>
      </w:pPr>
      <w:r>
        <w:rPr>
          <w:rFonts w:ascii="Arial" w:hAnsi="Arial" w:cs="Arial"/>
        </w:rPr>
        <w:t>utilised by the Board.</w:t>
      </w:r>
    </w:p>
    <w:p w14:paraId="1EDC1AC6" w14:textId="77777777" w:rsidR="00EA770C" w:rsidRDefault="00EA770C" w:rsidP="00556744">
      <w:pPr>
        <w:pStyle w:val="ListParagraph"/>
        <w:ind w:left="2885"/>
        <w:rPr>
          <w:rFonts w:ascii="Arial" w:hAnsi="Arial" w:cs="Arial"/>
        </w:rPr>
      </w:pPr>
    </w:p>
    <w:p w14:paraId="7CFBEC73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Skills and Abilities:</w:t>
      </w:r>
    </w:p>
    <w:p w14:paraId="67AB05C4" w14:textId="77777777" w:rsidR="00C45C94" w:rsidRDefault="00C45C94" w:rsidP="00C45C9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applicant preferably should be experienced in the area of Sports Management and have the ability to implement and conduct basketball development programs.</w:t>
      </w:r>
    </w:p>
    <w:p w14:paraId="27091223" w14:textId="77777777" w:rsidR="00C45C94" w:rsidRDefault="00C45C94" w:rsidP="00C45C9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Demonstrate a high level of communication skills.</w:t>
      </w:r>
    </w:p>
    <w:p w14:paraId="22098BB4" w14:textId="77777777" w:rsidR="00C45C94" w:rsidRDefault="00C45C94" w:rsidP="00C45C9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Possess the ability to work to a plan and timetable.</w:t>
      </w:r>
    </w:p>
    <w:p w14:paraId="63413AB3" w14:textId="77777777" w:rsidR="00C45C94" w:rsidRDefault="00C45C94" w:rsidP="00C45C9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Work within strict budget guidelines.</w:t>
      </w:r>
    </w:p>
    <w:p w14:paraId="5875DBB6" w14:textId="77777777" w:rsidR="00C45C94" w:rsidRDefault="00C45C94" w:rsidP="00C45C9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Meet key performance requirements.</w:t>
      </w:r>
    </w:p>
    <w:p w14:paraId="3C7ACA88" w14:textId="77777777" w:rsidR="00C45C94" w:rsidRDefault="00C45C94" w:rsidP="00C45C9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Report to the Board as indicated or necessary.</w:t>
      </w:r>
    </w:p>
    <w:p w14:paraId="4DB88F15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</w:p>
    <w:p w14:paraId="3C560400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salary package commensurate with qualifications and experience will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 available to the successful applicant.</w:t>
      </w:r>
    </w:p>
    <w:p w14:paraId="4AE45901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</w:p>
    <w:p w14:paraId="35374F82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</w:p>
    <w:p w14:paraId="25F20765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Bern Bruning Basketball Stadium, </w:t>
      </w:r>
      <w:r w:rsidR="00F4497C">
        <w:rPr>
          <w:rFonts w:ascii="Arial" w:hAnsi="Arial" w:cs="Arial"/>
        </w:rPr>
        <w:t xml:space="preserve">451 </w:t>
      </w:r>
      <w:r>
        <w:rPr>
          <w:rFonts w:ascii="Arial" w:hAnsi="Arial" w:cs="Arial"/>
        </w:rPr>
        <w:t>Co</w:t>
      </w:r>
      <w:r w:rsidR="00556744">
        <w:rPr>
          <w:rFonts w:ascii="Arial" w:hAnsi="Arial" w:cs="Arial"/>
        </w:rPr>
        <w:t xml:space="preserve">mmercial Street West, Mount </w:t>
      </w:r>
      <w:r w:rsidR="00556744">
        <w:rPr>
          <w:rFonts w:ascii="Arial" w:hAnsi="Arial" w:cs="Arial"/>
        </w:rPr>
        <w:tab/>
      </w:r>
      <w:r w:rsidR="00556744">
        <w:rPr>
          <w:rFonts w:ascii="Arial" w:hAnsi="Arial" w:cs="Arial"/>
        </w:rPr>
        <w:tab/>
      </w:r>
      <w:r w:rsidR="00556744">
        <w:rPr>
          <w:rFonts w:ascii="Arial" w:hAnsi="Arial" w:cs="Arial"/>
        </w:rPr>
        <w:tab/>
      </w:r>
      <w:r>
        <w:rPr>
          <w:rFonts w:ascii="Arial" w:hAnsi="Arial" w:cs="Arial"/>
        </w:rPr>
        <w:t>Gambier.</w:t>
      </w:r>
    </w:p>
    <w:p w14:paraId="51126703" w14:textId="77777777" w:rsidR="00C45C94" w:rsidRDefault="00C45C94" w:rsidP="00C45C94">
      <w:pPr>
        <w:pStyle w:val="ListParagraph"/>
        <w:ind w:left="0"/>
        <w:rPr>
          <w:rFonts w:ascii="Arial" w:hAnsi="Arial" w:cs="Arial"/>
        </w:rPr>
      </w:pPr>
    </w:p>
    <w:p w14:paraId="4A06B635" w14:textId="0E825003" w:rsidR="00C45C94" w:rsidRDefault="00C45C94" w:rsidP="0055674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Tenure: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appointment is full time.  The fixed term of the Contract will be for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period of up to </w:t>
      </w:r>
      <w:r w:rsidR="00AC2D9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months with 6 monthly reviews. </w:t>
      </w:r>
    </w:p>
    <w:p w14:paraId="7E88DA1B" w14:textId="77777777" w:rsidR="00556744" w:rsidRDefault="00556744" w:rsidP="00556744">
      <w:pPr>
        <w:pStyle w:val="ListParagraph"/>
        <w:ind w:left="0"/>
        <w:rPr>
          <w:rFonts w:ascii="Arial" w:hAnsi="Arial" w:cs="Arial"/>
        </w:rPr>
      </w:pPr>
    </w:p>
    <w:p w14:paraId="63242941" w14:textId="38444554" w:rsidR="0055661C" w:rsidRDefault="0055661C" w:rsidP="00556744">
      <w:pPr>
        <w:pStyle w:val="ListParagraph"/>
        <w:ind w:left="0"/>
        <w:rPr>
          <w:rFonts w:ascii="Arial" w:hAnsi="Arial" w:cs="Arial"/>
        </w:rPr>
      </w:pPr>
    </w:p>
    <w:p w14:paraId="2E2470DF" w14:textId="470AEE2F" w:rsidR="00AC2D94" w:rsidRDefault="00AC2D94" w:rsidP="00556744">
      <w:pPr>
        <w:pStyle w:val="ListParagraph"/>
        <w:ind w:left="0"/>
        <w:rPr>
          <w:rFonts w:ascii="Arial" w:hAnsi="Arial" w:cs="Arial"/>
        </w:rPr>
      </w:pPr>
    </w:p>
    <w:p w14:paraId="09604C61" w14:textId="4E5EEDC5" w:rsidR="00AC2D94" w:rsidRDefault="00AC2D94" w:rsidP="00556744">
      <w:pPr>
        <w:pStyle w:val="ListParagraph"/>
        <w:ind w:left="0"/>
        <w:rPr>
          <w:rFonts w:ascii="Arial" w:hAnsi="Arial" w:cs="Arial"/>
        </w:rPr>
      </w:pPr>
    </w:p>
    <w:p w14:paraId="2AD471D0" w14:textId="331F0AD6" w:rsidR="00AC2D94" w:rsidRDefault="00AC2D94" w:rsidP="00556744">
      <w:pPr>
        <w:pStyle w:val="ListParagraph"/>
        <w:ind w:left="0"/>
        <w:rPr>
          <w:rFonts w:ascii="Arial" w:hAnsi="Arial" w:cs="Arial"/>
        </w:rPr>
      </w:pPr>
    </w:p>
    <w:p w14:paraId="48EF7827" w14:textId="77777777" w:rsidR="00AC2D94" w:rsidRDefault="00AC2D94" w:rsidP="00556744">
      <w:pPr>
        <w:pStyle w:val="ListParagraph"/>
        <w:ind w:left="0"/>
        <w:rPr>
          <w:rFonts w:ascii="Arial" w:hAnsi="Arial" w:cs="Arial"/>
        </w:rPr>
      </w:pPr>
    </w:p>
    <w:p w14:paraId="7D4F8EBB" w14:textId="77777777" w:rsidR="00556744" w:rsidRDefault="00556744" w:rsidP="0055674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Date:……………………..</w:t>
      </w:r>
    </w:p>
    <w:p w14:paraId="7023A041" w14:textId="77777777" w:rsidR="00C45C94" w:rsidRPr="00FE354D" w:rsidRDefault="00C45C94" w:rsidP="00C45C94">
      <w:pPr>
        <w:pStyle w:val="ListParagraph"/>
        <w:ind w:left="0"/>
        <w:rPr>
          <w:rFonts w:ascii="Arial" w:hAnsi="Arial" w:cs="Arial"/>
        </w:rPr>
      </w:pPr>
    </w:p>
    <w:p w14:paraId="21C7D56D" w14:textId="77777777" w:rsidR="007538F4" w:rsidRDefault="007538F4" w:rsidP="00FB214C">
      <w:pPr>
        <w:rPr>
          <w:rFonts w:ascii="Arial" w:hAnsi="Arial" w:cs="Arial"/>
        </w:rPr>
      </w:pPr>
    </w:p>
    <w:p w14:paraId="0A537B29" w14:textId="77777777" w:rsidR="007538F4" w:rsidRDefault="007538F4" w:rsidP="00FB214C">
      <w:pPr>
        <w:rPr>
          <w:rFonts w:ascii="Arial" w:hAnsi="Arial" w:cs="Arial"/>
        </w:rPr>
      </w:pPr>
    </w:p>
    <w:p w14:paraId="3FA88F17" w14:textId="77777777" w:rsidR="007538F4" w:rsidRDefault="007538F4" w:rsidP="00FB214C">
      <w:pPr>
        <w:rPr>
          <w:rFonts w:ascii="Arial" w:hAnsi="Arial" w:cs="Arial"/>
        </w:rPr>
      </w:pPr>
    </w:p>
    <w:p w14:paraId="40862BDD" w14:textId="77777777" w:rsidR="007538F4" w:rsidRDefault="007538F4" w:rsidP="00FB214C">
      <w:pPr>
        <w:rPr>
          <w:rFonts w:ascii="Arial" w:hAnsi="Arial" w:cs="Arial"/>
        </w:rPr>
      </w:pPr>
    </w:p>
    <w:p w14:paraId="764D9433" w14:textId="77777777" w:rsidR="007538F4" w:rsidRDefault="007538F4" w:rsidP="00FB214C">
      <w:pPr>
        <w:rPr>
          <w:rFonts w:ascii="Arial" w:hAnsi="Arial" w:cs="Arial"/>
        </w:rPr>
      </w:pPr>
    </w:p>
    <w:p w14:paraId="193B5D58" w14:textId="77777777" w:rsidR="007538F4" w:rsidRDefault="007538F4" w:rsidP="00FB214C">
      <w:pPr>
        <w:rPr>
          <w:rFonts w:ascii="Arial" w:hAnsi="Arial" w:cs="Arial"/>
        </w:rPr>
      </w:pPr>
    </w:p>
    <w:sectPr w:rsidR="007538F4" w:rsidSect="00FE3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77" w:bottom="1440" w:left="1077" w:header="284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52BE" w14:textId="77777777" w:rsidR="001B1235" w:rsidRDefault="001B1235">
      <w:r>
        <w:separator/>
      </w:r>
    </w:p>
  </w:endnote>
  <w:endnote w:type="continuationSeparator" w:id="0">
    <w:p w14:paraId="55E1EB29" w14:textId="77777777" w:rsidR="001B1235" w:rsidRDefault="001B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D938" w14:textId="77777777" w:rsidR="00BD204E" w:rsidRDefault="00BD2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9269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6D54F04" w14:textId="77777777" w:rsidR="00FE354D" w:rsidRPr="00BD204E" w:rsidRDefault="00FE354D">
        <w:pPr>
          <w:pStyle w:val="Footer"/>
          <w:rPr>
            <w:rFonts w:ascii="Arial" w:hAnsi="Arial" w:cs="Arial"/>
          </w:rPr>
        </w:pPr>
        <w:r w:rsidRPr="00BD204E">
          <w:rPr>
            <w:rFonts w:ascii="Arial" w:hAnsi="Arial" w:cs="Arial"/>
          </w:rPr>
          <w:t xml:space="preserve">Page | </w:t>
        </w:r>
        <w:r w:rsidR="00011833" w:rsidRPr="00BD204E">
          <w:rPr>
            <w:rFonts w:ascii="Arial" w:hAnsi="Arial" w:cs="Arial"/>
          </w:rPr>
          <w:fldChar w:fldCharType="begin"/>
        </w:r>
        <w:r w:rsidRPr="00BD204E">
          <w:rPr>
            <w:rFonts w:ascii="Arial" w:hAnsi="Arial" w:cs="Arial"/>
          </w:rPr>
          <w:instrText xml:space="preserve"> PAGE   \* MERGEFORMAT </w:instrText>
        </w:r>
        <w:r w:rsidR="00011833" w:rsidRPr="00BD204E">
          <w:rPr>
            <w:rFonts w:ascii="Arial" w:hAnsi="Arial" w:cs="Arial"/>
          </w:rPr>
          <w:fldChar w:fldCharType="separate"/>
        </w:r>
        <w:r w:rsidR="0055661C" w:rsidRPr="00BD204E">
          <w:rPr>
            <w:rFonts w:ascii="Arial" w:hAnsi="Arial" w:cs="Arial"/>
            <w:noProof/>
          </w:rPr>
          <w:t>3</w:t>
        </w:r>
        <w:r w:rsidR="00011833" w:rsidRPr="00BD204E">
          <w:rPr>
            <w:rFonts w:ascii="Arial" w:hAnsi="Arial" w:cs="Arial"/>
            <w:noProof/>
          </w:rPr>
          <w:fldChar w:fldCharType="end"/>
        </w:r>
      </w:p>
    </w:sdtContent>
  </w:sdt>
  <w:p w14:paraId="3045294A" w14:textId="77777777" w:rsidR="00C514C2" w:rsidRDefault="00C514C2">
    <w:pPr>
      <w:pStyle w:val="Footer"/>
      <w:jc w:val="center"/>
      <w:rPr>
        <w:color w:val="000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9E71" w14:textId="77777777" w:rsidR="00BD204E" w:rsidRDefault="00BD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DAC1" w14:textId="77777777" w:rsidR="001B1235" w:rsidRDefault="001B1235">
      <w:r>
        <w:separator/>
      </w:r>
    </w:p>
  </w:footnote>
  <w:footnote w:type="continuationSeparator" w:id="0">
    <w:p w14:paraId="6E653201" w14:textId="77777777" w:rsidR="001B1235" w:rsidRDefault="001B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841F" w14:textId="77777777" w:rsidR="00BD204E" w:rsidRDefault="00BD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D85" w14:textId="7B1AC350" w:rsidR="00CC5734" w:rsidRDefault="00BD204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C3CB46" wp14:editId="3E793BE0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907207" cy="809507"/>
          <wp:effectExtent l="0" t="0" r="762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7" cy="80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734">
      <w:t xml:space="preserve">                 </w:t>
    </w:r>
  </w:p>
  <w:p w14:paraId="7044D0A7" w14:textId="77777777" w:rsidR="00BD204E" w:rsidRDefault="00CC5734">
    <w:pPr>
      <w:pStyle w:val="Header"/>
    </w:pPr>
    <w:r>
      <w:t xml:space="preserve">                                                                     </w:t>
    </w:r>
  </w:p>
  <w:p w14:paraId="53D1B414" w14:textId="194D2211" w:rsidR="00CC5734" w:rsidRDefault="00BD204E">
    <w:pPr>
      <w:pStyle w:val="Header"/>
      <w:rPr>
        <w:rFonts w:ascii="Arial Black" w:hAnsi="Arial Black"/>
        <w:color w:val="17365D" w:themeColor="text2" w:themeShade="BF"/>
      </w:rPr>
    </w:pPr>
    <w:r>
      <w:tab/>
    </w:r>
    <w:r>
      <w:tab/>
      <w:t xml:space="preserve">    </w:t>
    </w:r>
    <w:r w:rsidR="00CC5734">
      <w:t xml:space="preserve">     </w:t>
    </w:r>
    <w:r w:rsidR="00CC5734">
      <w:rPr>
        <w:rFonts w:ascii="Arial Black" w:hAnsi="Arial Black"/>
        <w:color w:val="17365D" w:themeColor="text2" w:themeShade="BF"/>
      </w:rPr>
      <w:t>BASKETBALL MOUNT GAMBIER INC.</w:t>
    </w:r>
  </w:p>
  <w:p w14:paraId="2F1D82F7" w14:textId="77777777" w:rsidR="00BD204E" w:rsidRPr="00CC5734" w:rsidRDefault="00BD204E">
    <w:pPr>
      <w:pStyle w:val="Header"/>
      <w:rPr>
        <w:rFonts w:ascii="Arial Black" w:hAnsi="Arial Black"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8864" w14:textId="786ADFD4" w:rsidR="007538F4" w:rsidRDefault="008F25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E5BBBF" wp14:editId="09607B7C">
          <wp:simplePos x="0" y="0"/>
          <wp:positionH relativeFrom="column">
            <wp:posOffset>-50800</wp:posOffset>
          </wp:positionH>
          <wp:positionV relativeFrom="paragraph">
            <wp:posOffset>218440</wp:posOffset>
          </wp:positionV>
          <wp:extent cx="1462405" cy="1571625"/>
          <wp:effectExtent l="0" t="0" r="4445" b="9525"/>
          <wp:wrapNone/>
          <wp:docPr id="5" name="Picture 5" descr="BMG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G 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7EA8">
      <w:rPr>
        <w:noProof/>
      </w:rPr>
      <w:pict w14:anchorId="6AD13F0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287.05pt;margin-top:29.3pt;width:198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" stroked="f">
          <v:textbox>
            <w:txbxContent>
              <w:p w14:paraId="4DB0F1F5" w14:textId="77777777" w:rsidR="003527DA" w:rsidRPr="00CC5734" w:rsidRDefault="003527DA" w:rsidP="003527DA">
                <w:pPr>
                  <w:pStyle w:val="Heading1"/>
                  <w:rPr>
                    <w:bCs w:val="0"/>
                    <w:color w:val="000080"/>
                  </w:rPr>
                </w:pPr>
                <w:r w:rsidRPr="00CC5734">
                  <w:rPr>
                    <w:bCs w:val="0"/>
                    <w:color w:val="000080"/>
                  </w:rPr>
                  <w:t>BASKETBALL MOUNT GAMBIER INC</w:t>
                </w:r>
              </w:p>
              <w:p w14:paraId="183F1587" w14:textId="77777777" w:rsidR="003527DA" w:rsidRDefault="003527DA" w:rsidP="003527DA">
                <w:pPr>
                  <w:ind w:left="1440"/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               ABN 88 141 577 814</w:t>
                </w:r>
              </w:p>
              <w:p w14:paraId="4729A77F" w14:textId="77777777" w:rsidR="003527DA" w:rsidRDefault="003527DA" w:rsidP="003527DA">
                <w:pPr>
                  <w:rPr>
                    <w:color w:val="000080"/>
                    <w:sz w:val="16"/>
                  </w:rPr>
                </w:pPr>
              </w:p>
              <w:p w14:paraId="240B899B" w14:textId="77777777" w:rsidR="003527DA" w:rsidRDefault="003527DA" w:rsidP="003527DA">
                <w:pPr>
                  <w:pStyle w:val="BodyText"/>
                  <w:rPr>
                    <w:color w:val="000080"/>
                  </w:rPr>
                </w:pPr>
                <w:r>
                  <w:rPr>
                    <w:b/>
                    <w:bCs/>
                    <w:color w:val="000080"/>
                  </w:rPr>
                  <w:t>The Icehouse</w:t>
                </w:r>
                <w:r>
                  <w:rPr>
                    <w:color w:val="000080"/>
                  </w:rPr>
                  <w:t>: Commercial St West Mount Gambier</w:t>
                </w:r>
              </w:p>
              <w:p w14:paraId="69AACA4F" w14:textId="77777777" w:rsidR="003527DA" w:rsidRDefault="003527DA" w:rsidP="003527DA">
                <w:pPr>
                  <w:rPr>
                    <w:color w:val="000080"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color w:val="000080"/>
                        <w:sz w:val="16"/>
                      </w:rPr>
                      <w:t>PO Box</w:t>
                    </w:r>
                  </w:smartTag>
                  <w:r>
                    <w:rPr>
                      <w:color w:val="000080"/>
                      <w:sz w:val="16"/>
                    </w:rPr>
                    <w:t xml:space="preserve"> 656</w:t>
                  </w:r>
                </w:smartTag>
                <w:r>
                  <w:rPr>
                    <w:color w:val="000080"/>
                    <w:sz w:val="16"/>
                  </w:rPr>
                  <w:t xml:space="preserve">, </w:t>
                </w:r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color w:val="000080"/>
                        <w:sz w:val="16"/>
                      </w:rPr>
                      <w:t>Mount</w:t>
                    </w:r>
                  </w:smartTag>
                  <w:r>
                    <w:rPr>
                      <w:color w:val="000080"/>
                      <w:sz w:val="16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color w:val="000080"/>
                        <w:sz w:val="16"/>
                      </w:rPr>
                      <w:t>Gambier</w:t>
                    </w:r>
                  </w:smartTag>
                </w:smartTag>
                <w:r>
                  <w:rPr>
                    <w:color w:val="000080"/>
                    <w:sz w:val="16"/>
                  </w:rPr>
                  <w:t>, SA 5290</w:t>
                </w:r>
              </w:p>
              <w:p w14:paraId="58203215" w14:textId="77777777" w:rsidR="003527DA" w:rsidRDefault="003527DA" w:rsidP="003527DA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>Phone (08) 8723 2050 Fax (08) 8723 1212</w:t>
                </w:r>
              </w:p>
              <w:p w14:paraId="662E335B" w14:textId="77777777" w:rsidR="003527DA" w:rsidRDefault="003527DA" w:rsidP="003527DA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>Email: basketballmtgambier@bigpond.com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E34"/>
    <w:multiLevelType w:val="hybridMultilevel"/>
    <w:tmpl w:val="7C684454"/>
    <w:lvl w:ilvl="0" w:tplc="E5F0C1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573AB"/>
    <w:multiLevelType w:val="hybridMultilevel"/>
    <w:tmpl w:val="33A80032"/>
    <w:lvl w:ilvl="0" w:tplc="97400F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1174E"/>
    <w:multiLevelType w:val="hybridMultilevel"/>
    <w:tmpl w:val="6238883A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 w15:restartNumberingAfterBreak="0">
    <w:nsid w:val="15A5113B"/>
    <w:multiLevelType w:val="hybridMultilevel"/>
    <w:tmpl w:val="4B706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924"/>
    <w:multiLevelType w:val="hybridMultilevel"/>
    <w:tmpl w:val="B95C907E"/>
    <w:lvl w:ilvl="0" w:tplc="E6D4F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1545B"/>
    <w:multiLevelType w:val="hybridMultilevel"/>
    <w:tmpl w:val="02A6F5DE"/>
    <w:lvl w:ilvl="0" w:tplc="93906E4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3D028CD"/>
    <w:multiLevelType w:val="hybridMultilevel"/>
    <w:tmpl w:val="2010692E"/>
    <w:lvl w:ilvl="0" w:tplc="D9A2C8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470C6"/>
    <w:multiLevelType w:val="hybridMultilevel"/>
    <w:tmpl w:val="4D6EF902"/>
    <w:lvl w:ilvl="0" w:tplc="A882F7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A7601"/>
    <w:multiLevelType w:val="hybridMultilevel"/>
    <w:tmpl w:val="933AA8A0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9" w15:restartNumberingAfterBreak="0">
    <w:nsid w:val="350A0B45"/>
    <w:multiLevelType w:val="hybridMultilevel"/>
    <w:tmpl w:val="5FF83FB6"/>
    <w:lvl w:ilvl="0" w:tplc="C1AC68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B738A"/>
    <w:multiLevelType w:val="hybridMultilevel"/>
    <w:tmpl w:val="8B6E8C9A"/>
    <w:lvl w:ilvl="0" w:tplc="6096C5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85AEB"/>
    <w:multiLevelType w:val="hybridMultilevel"/>
    <w:tmpl w:val="67FA5C36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2" w15:restartNumberingAfterBreak="0">
    <w:nsid w:val="3DA6572F"/>
    <w:multiLevelType w:val="hybridMultilevel"/>
    <w:tmpl w:val="7BB2E9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4EA5"/>
    <w:multiLevelType w:val="hybridMultilevel"/>
    <w:tmpl w:val="ADF2CB34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4" w15:restartNumberingAfterBreak="0">
    <w:nsid w:val="3E0F14A4"/>
    <w:multiLevelType w:val="hybridMultilevel"/>
    <w:tmpl w:val="06DC8B36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43BA7F57"/>
    <w:multiLevelType w:val="hybridMultilevel"/>
    <w:tmpl w:val="E0A0E556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6" w15:restartNumberingAfterBreak="0">
    <w:nsid w:val="508A7697"/>
    <w:multiLevelType w:val="hybridMultilevel"/>
    <w:tmpl w:val="8A2A0B32"/>
    <w:lvl w:ilvl="0" w:tplc="94B8F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60C3E"/>
    <w:multiLevelType w:val="hybridMultilevel"/>
    <w:tmpl w:val="9AE8315A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8" w15:restartNumberingAfterBreak="0">
    <w:nsid w:val="6E7B4348"/>
    <w:multiLevelType w:val="hybridMultilevel"/>
    <w:tmpl w:val="A7CCE71C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8"/>
  </w:num>
  <w:num w:numId="13">
    <w:abstractNumId w:val="11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8F4"/>
    <w:rsid w:val="00011833"/>
    <w:rsid w:val="000F336A"/>
    <w:rsid w:val="001167B5"/>
    <w:rsid w:val="001A7EA8"/>
    <w:rsid w:val="001B1235"/>
    <w:rsid w:val="001B2EDD"/>
    <w:rsid w:val="001D34F7"/>
    <w:rsid w:val="001D7FCF"/>
    <w:rsid w:val="00205B65"/>
    <w:rsid w:val="00212322"/>
    <w:rsid w:val="0021377A"/>
    <w:rsid w:val="002E0381"/>
    <w:rsid w:val="003161DB"/>
    <w:rsid w:val="003527DA"/>
    <w:rsid w:val="00395EF1"/>
    <w:rsid w:val="00402A57"/>
    <w:rsid w:val="00513168"/>
    <w:rsid w:val="00520423"/>
    <w:rsid w:val="0055661C"/>
    <w:rsid w:val="00556744"/>
    <w:rsid w:val="005F7AA3"/>
    <w:rsid w:val="00633A70"/>
    <w:rsid w:val="006577EE"/>
    <w:rsid w:val="006A16CA"/>
    <w:rsid w:val="006D383D"/>
    <w:rsid w:val="007044FF"/>
    <w:rsid w:val="00723B65"/>
    <w:rsid w:val="007330F5"/>
    <w:rsid w:val="007538F4"/>
    <w:rsid w:val="007C1625"/>
    <w:rsid w:val="007D41EC"/>
    <w:rsid w:val="007E4FF5"/>
    <w:rsid w:val="00811744"/>
    <w:rsid w:val="00875000"/>
    <w:rsid w:val="00894B4B"/>
    <w:rsid w:val="008D4AEC"/>
    <w:rsid w:val="008F25A3"/>
    <w:rsid w:val="009647FB"/>
    <w:rsid w:val="009D647B"/>
    <w:rsid w:val="00A13A2D"/>
    <w:rsid w:val="00AC2D94"/>
    <w:rsid w:val="00AF23BC"/>
    <w:rsid w:val="00AF6B09"/>
    <w:rsid w:val="00BB089D"/>
    <w:rsid w:val="00BD204E"/>
    <w:rsid w:val="00C45C94"/>
    <w:rsid w:val="00C514C2"/>
    <w:rsid w:val="00C72EB8"/>
    <w:rsid w:val="00CC5734"/>
    <w:rsid w:val="00DA11E1"/>
    <w:rsid w:val="00DB5CF8"/>
    <w:rsid w:val="00E1768D"/>
    <w:rsid w:val="00EA770C"/>
    <w:rsid w:val="00F30E84"/>
    <w:rsid w:val="00F4497C"/>
    <w:rsid w:val="00F7561B"/>
    <w:rsid w:val="00FB214C"/>
    <w:rsid w:val="00FD56FB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A11A95A"/>
  <w15:docId w15:val="{83BF36A4-769C-4BD3-9281-57BA75C6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8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183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011833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1833"/>
    <w:rPr>
      <w:sz w:val="16"/>
    </w:rPr>
  </w:style>
  <w:style w:type="paragraph" w:styleId="Header">
    <w:name w:val="header"/>
    <w:basedOn w:val="Normal"/>
    <w:rsid w:val="0001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183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11833"/>
    <w:pPr>
      <w:ind w:left="360"/>
    </w:pPr>
  </w:style>
  <w:style w:type="paragraph" w:styleId="BodyTextIndent2">
    <w:name w:val="Body Text Indent 2"/>
    <w:basedOn w:val="Normal"/>
    <w:rsid w:val="00011833"/>
    <w:pPr>
      <w:tabs>
        <w:tab w:val="left" w:pos="1080"/>
        <w:tab w:val="left" w:pos="5940"/>
      </w:tabs>
      <w:ind w:left="36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538F4"/>
    <w:pPr>
      <w:ind w:left="720"/>
    </w:pPr>
  </w:style>
  <w:style w:type="paragraph" w:styleId="BalloonText">
    <w:name w:val="Balloon Text"/>
    <w:basedOn w:val="Normal"/>
    <w:link w:val="BalloonTextChar"/>
    <w:rsid w:val="00DB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CF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5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%20G%20Basketball\Documents\Specimen%20Letters\Form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G Basketball</dc:creator>
  <cp:keywords/>
  <dc:description/>
  <cp:lastModifiedBy>Brumby Signs</cp:lastModifiedBy>
  <cp:revision>1</cp:revision>
  <cp:lastPrinted>2016-11-23T02:48:00Z</cp:lastPrinted>
  <dcterms:created xsi:type="dcterms:W3CDTF">2021-06-03T11:42:00Z</dcterms:created>
  <dcterms:modified xsi:type="dcterms:W3CDTF">2021-06-15T04:23:00Z</dcterms:modified>
</cp:coreProperties>
</file>