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C1F2" w14:textId="6E0589F9" w:rsidR="00992047" w:rsidRPr="00D90187" w:rsidRDefault="00D90187">
      <w:pPr>
        <w:spacing w:after="119" w:line="259" w:lineRule="auto"/>
        <w:ind w:left="0" w:firstLine="0"/>
        <w:rPr>
          <w:sz w:val="44"/>
          <w:szCs w:val="44"/>
        </w:rPr>
      </w:pPr>
      <w:r w:rsidRPr="00D90187">
        <w:rPr>
          <w:noProof/>
          <w:sz w:val="44"/>
          <w:szCs w:val="44"/>
        </w:rPr>
        <w:drawing>
          <wp:anchor distT="0" distB="0" distL="114300" distR="114300" simplePos="0" relativeHeight="251658240" behindDoc="0" locked="0" layoutInCell="1" allowOverlap="0" wp14:anchorId="6BE4E6CF" wp14:editId="596DC4F8">
            <wp:simplePos x="0" y="0"/>
            <wp:positionH relativeFrom="column">
              <wp:posOffset>5534025</wp:posOffset>
            </wp:positionH>
            <wp:positionV relativeFrom="paragraph">
              <wp:posOffset>0</wp:posOffset>
            </wp:positionV>
            <wp:extent cx="1443990" cy="1758950"/>
            <wp:effectExtent l="0" t="0" r="0" b="0"/>
            <wp:wrapSquare wrapText="bothSides"/>
            <wp:docPr id="757"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5"/>
                    <a:stretch>
                      <a:fillRect/>
                    </a:stretch>
                  </pic:blipFill>
                  <pic:spPr>
                    <a:xfrm>
                      <a:off x="0" y="0"/>
                      <a:ext cx="1443990" cy="1758950"/>
                    </a:xfrm>
                    <a:prstGeom prst="rect">
                      <a:avLst/>
                    </a:prstGeom>
                  </pic:spPr>
                </pic:pic>
              </a:graphicData>
            </a:graphic>
          </wp:anchor>
        </w:drawing>
      </w:r>
      <w:r w:rsidRPr="00D90187">
        <w:rPr>
          <w:b/>
          <w:sz w:val="44"/>
          <w:szCs w:val="44"/>
        </w:rPr>
        <w:t xml:space="preserve">Application to Coach for the Albury Basketball Cougars </w:t>
      </w:r>
      <w:r>
        <w:rPr>
          <w:b/>
          <w:sz w:val="44"/>
          <w:szCs w:val="44"/>
        </w:rPr>
        <w:t xml:space="preserve">Representative </w:t>
      </w:r>
      <w:r w:rsidRPr="00D90187">
        <w:rPr>
          <w:b/>
          <w:sz w:val="44"/>
          <w:szCs w:val="44"/>
        </w:rPr>
        <w:t>Program</w:t>
      </w:r>
      <w:r w:rsidRPr="00D90187">
        <w:rPr>
          <w:sz w:val="44"/>
          <w:szCs w:val="44"/>
        </w:rPr>
        <w:t xml:space="preserve"> </w:t>
      </w:r>
      <w:r w:rsidRPr="00D90187">
        <w:rPr>
          <w:b/>
          <w:bCs/>
          <w:sz w:val="44"/>
          <w:szCs w:val="44"/>
        </w:rPr>
        <w:t>2021-22</w:t>
      </w:r>
    </w:p>
    <w:p w14:paraId="634403C5" w14:textId="77777777" w:rsidR="00326BEE" w:rsidRDefault="00326BEE">
      <w:pPr>
        <w:pStyle w:val="Heading1"/>
        <w:ind w:left="96"/>
      </w:pPr>
    </w:p>
    <w:p w14:paraId="2BF26F02" w14:textId="77777777" w:rsidR="00326BEE" w:rsidRDefault="00326BEE">
      <w:pPr>
        <w:pStyle w:val="Heading1"/>
        <w:ind w:left="96"/>
      </w:pPr>
    </w:p>
    <w:p w14:paraId="2F7DB0FF" w14:textId="77777777" w:rsidR="00326BEE" w:rsidRDefault="00326BEE">
      <w:pPr>
        <w:pStyle w:val="Heading1"/>
        <w:ind w:left="96"/>
      </w:pPr>
    </w:p>
    <w:p w14:paraId="3BBC3DD3" w14:textId="71F3C255" w:rsidR="00992047" w:rsidRPr="00326BEE" w:rsidRDefault="00D90187">
      <w:pPr>
        <w:pStyle w:val="Heading1"/>
        <w:ind w:left="96"/>
        <w:rPr>
          <w:sz w:val="32"/>
          <w:szCs w:val="32"/>
          <w:u w:val="single"/>
        </w:rPr>
      </w:pPr>
      <w:r w:rsidRPr="00326BEE">
        <w:rPr>
          <w:sz w:val="32"/>
          <w:szCs w:val="32"/>
          <w:u w:val="single"/>
        </w:rPr>
        <w:t xml:space="preserve">PROGRAM OBJECTIVES </w:t>
      </w:r>
    </w:p>
    <w:p w14:paraId="2F732A32" w14:textId="77777777" w:rsidR="00326BEE" w:rsidRPr="00326BEE" w:rsidRDefault="00326BEE" w:rsidP="00326BEE"/>
    <w:p w14:paraId="3F9CAA7C" w14:textId="77777777" w:rsidR="00992047" w:rsidRDefault="00D90187">
      <w:pPr>
        <w:numPr>
          <w:ilvl w:val="0"/>
          <w:numId w:val="1"/>
        </w:numPr>
        <w:ind w:hanging="336"/>
      </w:pPr>
      <w:r>
        <w:t xml:space="preserve">Improving the overall quality of our players, coaches and officials </w:t>
      </w:r>
    </w:p>
    <w:p w14:paraId="784520EC" w14:textId="77777777" w:rsidR="00992047" w:rsidRDefault="00D90187">
      <w:pPr>
        <w:numPr>
          <w:ilvl w:val="0"/>
          <w:numId w:val="1"/>
        </w:numPr>
        <w:ind w:hanging="336"/>
      </w:pPr>
      <w:r>
        <w:t xml:space="preserve">Providing on ongoing development for both </w:t>
      </w:r>
      <w:r>
        <w:t xml:space="preserve">players, coaches and officials </w:t>
      </w:r>
    </w:p>
    <w:p w14:paraId="0F0D01B0" w14:textId="77777777" w:rsidR="00992047" w:rsidRDefault="00D90187">
      <w:pPr>
        <w:numPr>
          <w:ilvl w:val="0"/>
          <w:numId w:val="1"/>
        </w:numPr>
        <w:ind w:hanging="336"/>
      </w:pPr>
      <w:r>
        <w:t xml:space="preserve">Developing an association style of play making for a much more efficient transition of players throughout the program under the guidance of different coaches </w:t>
      </w:r>
    </w:p>
    <w:p w14:paraId="01066B79" w14:textId="77777777" w:rsidR="00992047" w:rsidRDefault="00D90187">
      <w:pPr>
        <w:numPr>
          <w:ilvl w:val="0"/>
          <w:numId w:val="1"/>
        </w:numPr>
        <w:ind w:hanging="336"/>
      </w:pPr>
      <w:r>
        <w:t>Providing effective communication channels so that the expectatio</w:t>
      </w:r>
      <w:r>
        <w:t xml:space="preserve">ns of all participants in the representative program are managed </w:t>
      </w:r>
    </w:p>
    <w:p w14:paraId="6E55ACB6" w14:textId="77777777" w:rsidR="00992047" w:rsidRDefault="00D90187">
      <w:pPr>
        <w:numPr>
          <w:ilvl w:val="0"/>
          <w:numId w:val="1"/>
        </w:numPr>
        <w:ind w:hanging="336"/>
      </w:pPr>
      <w:r>
        <w:t xml:space="preserve">Providing coaches with a constructive set of policies and guidelines to manage the administrative side of the program efficiently </w:t>
      </w:r>
    </w:p>
    <w:p w14:paraId="67CFC551" w14:textId="77777777" w:rsidR="00992047" w:rsidRDefault="00D90187">
      <w:pPr>
        <w:numPr>
          <w:ilvl w:val="0"/>
          <w:numId w:val="1"/>
        </w:numPr>
        <w:ind w:hanging="336"/>
      </w:pPr>
      <w:r>
        <w:t>Provide a safe and friendly environment to allow consistent</w:t>
      </w:r>
      <w:r>
        <w:t xml:space="preserve"> high-level performance by all program participants </w:t>
      </w:r>
    </w:p>
    <w:p w14:paraId="28D19BE7" w14:textId="77777777" w:rsidR="00992047" w:rsidRDefault="00D90187">
      <w:pPr>
        <w:spacing w:after="0" w:line="259" w:lineRule="auto"/>
        <w:ind w:left="0" w:firstLine="0"/>
      </w:pPr>
      <w:r>
        <w:rPr>
          <w:rFonts w:ascii="Arial" w:eastAsia="Arial" w:hAnsi="Arial" w:cs="Arial"/>
          <w:sz w:val="22"/>
        </w:rPr>
        <w:t xml:space="preserve"> </w:t>
      </w:r>
    </w:p>
    <w:p w14:paraId="0C56C0D7" w14:textId="77777777" w:rsidR="00992047" w:rsidRDefault="00D90187">
      <w:pPr>
        <w:spacing w:after="0" w:line="259" w:lineRule="auto"/>
        <w:ind w:left="0" w:right="335" w:firstLine="0"/>
        <w:jc w:val="right"/>
      </w:pPr>
      <w:r>
        <w:t xml:space="preserve">The ABA Representative Program aims to create an environment in which players of all ages and divisions can reach </w:t>
      </w:r>
    </w:p>
    <w:p w14:paraId="7730BC5D" w14:textId="77777777" w:rsidR="00992047" w:rsidRDefault="00D90187">
      <w:pPr>
        <w:ind w:left="831"/>
      </w:pPr>
      <w:r>
        <w:t xml:space="preserve">their potential. </w:t>
      </w:r>
    </w:p>
    <w:p w14:paraId="23B727D5" w14:textId="77777777" w:rsidR="00992047" w:rsidRDefault="00D90187">
      <w:pPr>
        <w:spacing w:after="0" w:line="259" w:lineRule="auto"/>
        <w:ind w:left="0" w:firstLine="0"/>
      </w:pPr>
      <w:r>
        <w:rPr>
          <w:rFonts w:ascii="Arial" w:eastAsia="Arial" w:hAnsi="Arial" w:cs="Arial"/>
          <w:sz w:val="22"/>
        </w:rPr>
        <w:t xml:space="preserve"> </w:t>
      </w:r>
    </w:p>
    <w:p w14:paraId="447FED85" w14:textId="77777777" w:rsidR="00992047" w:rsidRDefault="00D90187">
      <w:pPr>
        <w:spacing w:after="69"/>
        <w:ind w:left="531"/>
      </w:pPr>
      <w:r>
        <w:t xml:space="preserve">Key aspects of the program include: </w:t>
      </w:r>
    </w:p>
    <w:p w14:paraId="7AC7EAAB" w14:textId="77777777" w:rsidR="00992047" w:rsidRDefault="00D90187">
      <w:pPr>
        <w:numPr>
          <w:ilvl w:val="0"/>
          <w:numId w:val="2"/>
        </w:numPr>
        <w:ind w:hanging="336"/>
      </w:pPr>
      <w:r>
        <w:t xml:space="preserve">Constant skill development </w:t>
      </w:r>
    </w:p>
    <w:p w14:paraId="62829CC7" w14:textId="77777777" w:rsidR="00992047" w:rsidRDefault="00D90187">
      <w:pPr>
        <w:numPr>
          <w:ilvl w:val="0"/>
          <w:numId w:val="2"/>
        </w:numPr>
        <w:ind w:hanging="336"/>
      </w:pPr>
      <w:r>
        <w:t>F</w:t>
      </w:r>
      <w:r>
        <w:t xml:space="preserve">ostering a desire and effort to improve </w:t>
      </w:r>
    </w:p>
    <w:p w14:paraId="47C56578" w14:textId="77777777" w:rsidR="00992047" w:rsidRDefault="00D90187">
      <w:pPr>
        <w:numPr>
          <w:ilvl w:val="0"/>
          <w:numId w:val="2"/>
        </w:numPr>
        <w:ind w:hanging="336"/>
      </w:pPr>
      <w:r>
        <w:t xml:space="preserve">Instilling a commitment to the association, the team and the individual </w:t>
      </w:r>
    </w:p>
    <w:p w14:paraId="7AD28B00" w14:textId="77777777" w:rsidR="00992047" w:rsidRDefault="00D90187">
      <w:pPr>
        <w:numPr>
          <w:ilvl w:val="0"/>
          <w:numId w:val="2"/>
        </w:numPr>
        <w:ind w:hanging="336"/>
      </w:pPr>
      <w:r>
        <w:t xml:space="preserve">Recognizing and acknowledging different rates of development </w:t>
      </w:r>
    </w:p>
    <w:p w14:paraId="7A2B7A1B" w14:textId="77777777" w:rsidR="00992047" w:rsidRDefault="00D90187">
      <w:pPr>
        <w:numPr>
          <w:ilvl w:val="0"/>
          <w:numId w:val="2"/>
        </w:numPr>
        <w:ind w:hanging="336"/>
      </w:pPr>
      <w:r>
        <w:t>Developing a positive attitude towards teammates, coaches, referees and the oppo</w:t>
      </w:r>
      <w:r>
        <w:t xml:space="preserve">sition </w:t>
      </w:r>
    </w:p>
    <w:p w14:paraId="70F8486E" w14:textId="77777777" w:rsidR="00992047" w:rsidRDefault="00D90187">
      <w:pPr>
        <w:numPr>
          <w:ilvl w:val="0"/>
          <w:numId w:val="2"/>
        </w:numPr>
        <w:ind w:hanging="336"/>
      </w:pPr>
      <w:r>
        <w:t xml:space="preserve">Enjoying the game of basketball </w:t>
      </w:r>
    </w:p>
    <w:p w14:paraId="7FFF9014" w14:textId="77777777" w:rsidR="00992047" w:rsidRDefault="00D90187">
      <w:pPr>
        <w:spacing w:after="167" w:line="259" w:lineRule="auto"/>
        <w:ind w:left="0" w:firstLine="0"/>
      </w:pPr>
      <w:r>
        <w:rPr>
          <w:sz w:val="19"/>
        </w:rPr>
        <w:t xml:space="preserve"> </w:t>
      </w:r>
    </w:p>
    <w:p w14:paraId="0A4753AB" w14:textId="77777777" w:rsidR="00992047" w:rsidRDefault="00D90187">
      <w:pPr>
        <w:spacing w:after="159" w:line="365" w:lineRule="auto"/>
        <w:ind w:left="10"/>
      </w:pPr>
      <w:r>
        <w:rPr>
          <w:sz w:val="22"/>
        </w:rPr>
        <w:t xml:space="preserve">It is fundamental to the success of the program that all stakeholders and coaches follow the fundamentals of the program which are disclosed in the </w:t>
      </w:r>
      <w:r>
        <w:rPr>
          <w:sz w:val="22"/>
        </w:rPr>
        <w:t xml:space="preserve">ALBURY COUGARS REPRESENTATIVE HANDBOOK.  </w:t>
      </w:r>
    </w:p>
    <w:p w14:paraId="6D617919" w14:textId="77777777" w:rsidR="00992047" w:rsidRDefault="00D90187">
      <w:pPr>
        <w:spacing w:after="159" w:line="366" w:lineRule="auto"/>
        <w:ind w:left="-5" w:right="65"/>
      </w:pPr>
      <w:r>
        <w:rPr>
          <w:sz w:val="22"/>
        </w:rPr>
        <w:t xml:space="preserve">In addition to the handbook the Association will also be implementing the “Albury Way” document this coming year </w:t>
      </w:r>
      <w:r>
        <w:rPr>
          <w:sz w:val="22"/>
        </w:rPr>
        <w:t>which will help to guide Coaches in the requirements for the Representative Program.  It will be an e</w:t>
      </w:r>
      <w:r>
        <w:rPr>
          <w:sz w:val="22"/>
        </w:rPr>
        <w:t xml:space="preserve">xpectation of all Coaches </w:t>
      </w:r>
      <w:r>
        <w:rPr>
          <w:sz w:val="22"/>
        </w:rPr>
        <w:t xml:space="preserve">that the “Albury Way” underpin the representative program. </w:t>
      </w:r>
      <w:r>
        <w:rPr>
          <w:sz w:val="22"/>
        </w:rPr>
        <w:t xml:space="preserve"> </w:t>
      </w:r>
    </w:p>
    <w:p w14:paraId="4F6F93D7" w14:textId="77777777" w:rsidR="00992047" w:rsidRDefault="00D90187">
      <w:pPr>
        <w:spacing w:after="22" w:line="259" w:lineRule="auto"/>
        <w:ind w:left="0" w:firstLine="0"/>
      </w:pPr>
      <w:r>
        <w:rPr>
          <w:sz w:val="22"/>
        </w:rPr>
        <w:t xml:space="preserve">Refer to </w:t>
      </w:r>
      <w:r>
        <w:rPr>
          <w:color w:val="0000FF"/>
          <w:sz w:val="22"/>
        </w:rPr>
        <w:t>http://websites.sportstg.com/get_file.cgi?id=36288620</w:t>
      </w:r>
      <w:hyperlink r:id="rId6">
        <w:r>
          <w:rPr>
            <w:color w:val="0000FF"/>
            <w:sz w:val="22"/>
            <w:u w:val="single" w:color="0000FF"/>
          </w:rPr>
          <w:t xml:space="preserve"> </w:t>
        </w:r>
      </w:hyperlink>
      <w:hyperlink r:id="rId7">
        <w:r>
          <w:rPr>
            <w:sz w:val="22"/>
          </w:rPr>
          <w:t>f</w:t>
        </w:r>
      </w:hyperlink>
      <w:r>
        <w:rPr>
          <w:sz w:val="22"/>
        </w:rPr>
        <w:t xml:space="preserve">or further information. </w:t>
      </w:r>
    </w:p>
    <w:p w14:paraId="06877E58" w14:textId="77777777" w:rsidR="00992047" w:rsidRDefault="00D90187">
      <w:pPr>
        <w:spacing w:after="145" w:line="259" w:lineRule="auto"/>
        <w:ind w:left="0" w:firstLine="0"/>
      </w:pPr>
      <w:r>
        <w:rPr>
          <w:sz w:val="11"/>
        </w:rPr>
        <w:t xml:space="preserve"> </w:t>
      </w:r>
    </w:p>
    <w:p w14:paraId="1706A447" w14:textId="77777777" w:rsidR="00992047" w:rsidRDefault="00D90187">
      <w:pPr>
        <w:pStyle w:val="Heading1"/>
        <w:ind w:left="96"/>
      </w:pPr>
      <w:r>
        <w:t>BEFORE APPLYING FOR A COACHING POSITION</w:t>
      </w:r>
      <w:r>
        <w:rPr>
          <w:b w:val="0"/>
        </w:rPr>
        <w:t xml:space="preserve"> </w:t>
      </w:r>
    </w:p>
    <w:p w14:paraId="74D8F502" w14:textId="77777777" w:rsidR="00992047" w:rsidRDefault="00D90187">
      <w:pPr>
        <w:spacing w:line="259" w:lineRule="auto"/>
        <w:ind w:left="0" w:firstLine="0"/>
      </w:pPr>
      <w:r>
        <w:rPr>
          <w:b/>
          <w:sz w:val="19"/>
        </w:rPr>
        <w:t xml:space="preserve"> </w:t>
      </w:r>
    </w:p>
    <w:p w14:paraId="423C36ED" w14:textId="77777777" w:rsidR="00992047" w:rsidRDefault="00D90187">
      <w:pPr>
        <w:spacing w:after="47"/>
        <w:ind w:left="111"/>
      </w:pPr>
      <w:r>
        <w:t xml:space="preserve">It is essential that you read all areas of the above link in relation to the </w:t>
      </w:r>
      <w:r>
        <w:rPr>
          <w:sz w:val="22"/>
        </w:rPr>
        <w:t xml:space="preserve">ALBURY COUGARS REPRESENTATIVE </w:t>
      </w:r>
    </w:p>
    <w:p w14:paraId="1B13FCD7" w14:textId="77777777" w:rsidR="00992047" w:rsidRDefault="00D90187">
      <w:pPr>
        <w:ind w:left="111" w:right="321"/>
      </w:pPr>
      <w:r>
        <w:rPr>
          <w:sz w:val="22"/>
        </w:rPr>
        <w:t>HANDBOOK</w:t>
      </w:r>
      <w:r>
        <w:t xml:space="preserve"> to understand the </w:t>
      </w:r>
      <w:r>
        <w:t xml:space="preserve">expectations on all individuals and yourself as a Coach if successful in applying for a position. </w:t>
      </w:r>
    </w:p>
    <w:p w14:paraId="68D7764E" w14:textId="77777777" w:rsidR="00992047" w:rsidRDefault="00D90187">
      <w:pPr>
        <w:spacing w:after="0" w:line="259" w:lineRule="auto"/>
        <w:ind w:left="0" w:firstLine="0"/>
      </w:pPr>
      <w:r>
        <w:rPr>
          <w:sz w:val="16"/>
        </w:rPr>
        <w:t xml:space="preserve"> </w:t>
      </w:r>
    </w:p>
    <w:p w14:paraId="2CE28300" w14:textId="77777777" w:rsidR="00992047" w:rsidRDefault="00D90187">
      <w:pPr>
        <w:spacing w:after="25" w:line="259" w:lineRule="auto"/>
        <w:ind w:left="0" w:firstLine="0"/>
      </w:pPr>
      <w:r>
        <w:rPr>
          <w:sz w:val="16"/>
        </w:rPr>
        <w:t xml:space="preserve"> </w:t>
      </w:r>
    </w:p>
    <w:p w14:paraId="08C869B9" w14:textId="77777777" w:rsidR="00992047" w:rsidRDefault="00D90187">
      <w:pPr>
        <w:ind w:left="111"/>
      </w:pPr>
      <w:r>
        <w:t xml:space="preserve">For further questions about the process, please contact the Albury Basketball at </w:t>
      </w:r>
      <w:r>
        <w:rPr>
          <w:color w:val="0000FF"/>
          <w:u w:val="single" w:color="0000FF"/>
        </w:rPr>
        <w:t>admin@alburybasketball.com.au</w:t>
      </w:r>
      <w:r>
        <w:t xml:space="preserve">  </w:t>
      </w:r>
    </w:p>
    <w:p w14:paraId="0B8CA611" w14:textId="77777777" w:rsidR="00992047" w:rsidRDefault="00D90187">
      <w:pPr>
        <w:spacing w:after="164" w:line="259" w:lineRule="auto"/>
        <w:ind w:left="101" w:firstLine="0"/>
      </w:pPr>
      <w:r>
        <w:rPr>
          <w:sz w:val="11"/>
        </w:rPr>
        <w:t xml:space="preserve"> </w:t>
      </w:r>
    </w:p>
    <w:p w14:paraId="6226040F" w14:textId="77777777" w:rsidR="00326BEE" w:rsidRDefault="00326BEE">
      <w:pPr>
        <w:spacing w:after="0" w:line="259" w:lineRule="auto"/>
        <w:ind w:left="96"/>
        <w:rPr>
          <w:b/>
          <w:sz w:val="22"/>
        </w:rPr>
      </w:pPr>
    </w:p>
    <w:p w14:paraId="2DCB9512" w14:textId="3FE516D0" w:rsidR="00992047" w:rsidRPr="00326BEE" w:rsidRDefault="00326BEE" w:rsidP="00D90187">
      <w:pPr>
        <w:spacing w:after="0" w:line="259" w:lineRule="auto"/>
        <w:ind w:left="96"/>
        <w:rPr>
          <w:sz w:val="28"/>
          <w:szCs w:val="28"/>
        </w:rPr>
      </w:pPr>
      <w:r>
        <w:rPr>
          <w:noProof/>
        </w:rPr>
        <w:lastRenderedPageBreak/>
        <w:drawing>
          <wp:anchor distT="0" distB="0" distL="114300" distR="114300" simplePos="0" relativeHeight="251659264" behindDoc="0" locked="0" layoutInCell="1" allowOverlap="0" wp14:anchorId="4FA11C22" wp14:editId="4C8D7FEC">
            <wp:simplePos x="0" y="0"/>
            <wp:positionH relativeFrom="column">
              <wp:posOffset>5606415</wp:posOffset>
            </wp:positionH>
            <wp:positionV relativeFrom="paragraph">
              <wp:posOffset>0</wp:posOffset>
            </wp:positionV>
            <wp:extent cx="1282065" cy="1562100"/>
            <wp:effectExtent l="0" t="0" r="0" b="0"/>
            <wp:wrapSquare wrapText="bothSides"/>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8"/>
                    <a:stretch>
                      <a:fillRect/>
                    </a:stretch>
                  </pic:blipFill>
                  <pic:spPr>
                    <a:xfrm>
                      <a:off x="0" y="0"/>
                      <a:ext cx="1282065" cy="1562100"/>
                    </a:xfrm>
                    <a:prstGeom prst="rect">
                      <a:avLst/>
                    </a:prstGeom>
                  </pic:spPr>
                </pic:pic>
              </a:graphicData>
            </a:graphic>
          </wp:anchor>
        </w:drawing>
      </w:r>
      <w:r w:rsidR="00D90187" w:rsidRPr="00326BEE">
        <w:rPr>
          <w:b/>
          <w:sz w:val="28"/>
          <w:szCs w:val="28"/>
        </w:rPr>
        <w:t xml:space="preserve">EXPECTATIONS OF ALL </w:t>
      </w:r>
      <w:r w:rsidR="00D90187" w:rsidRPr="00326BEE">
        <w:rPr>
          <w:b/>
          <w:sz w:val="28"/>
          <w:szCs w:val="28"/>
        </w:rPr>
        <w:t>INTERESTED COACHES ARE AS FOLLOWS:</w:t>
      </w:r>
    </w:p>
    <w:p w14:paraId="7622A489" w14:textId="77777777" w:rsidR="00992047" w:rsidRDefault="00D90187">
      <w:pPr>
        <w:spacing w:after="22" w:line="259" w:lineRule="auto"/>
        <w:ind w:left="0" w:firstLine="0"/>
      </w:pPr>
      <w:r>
        <w:rPr>
          <w:b/>
          <w:sz w:val="19"/>
        </w:rPr>
        <w:t xml:space="preserve"> </w:t>
      </w:r>
    </w:p>
    <w:p w14:paraId="2A0F032C" w14:textId="77777777" w:rsidR="00992047" w:rsidRDefault="00D90187">
      <w:pPr>
        <w:numPr>
          <w:ilvl w:val="0"/>
          <w:numId w:val="3"/>
        </w:numPr>
        <w:spacing w:after="55"/>
        <w:ind w:hanging="360"/>
      </w:pPr>
      <w:r>
        <w:t xml:space="preserve">NCAS Level One Coach Certification or willingness to attain this qualification is required; </w:t>
      </w:r>
    </w:p>
    <w:p w14:paraId="1CF97BF0" w14:textId="614021BA" w:rsidR="00992047" w:rsidRDefault="00D90187">
      <w:pPr>
        <w:numPr>
          <w:ilvl w:val="0"/>
          <w:numId w:val="3"/>
        </w:numPr>
        <w:spacing w:after="55"/>
        <w:ind w:hanging="360"/>
      </w:pPr>
      <w:r>
        <w:t xml:space="preserve">Adherence to the NSW Basketball / Albury Basketball Coaches Code of Conduct; </w:t>
      </w:r>
    </w:p>
    <w:p w14:paraId="2A146E92" w14:textId="67659A80" w:rsidR="00992047" w:rsidRDefault="00D90187">
      <w:pPr>
        <w:numPr>
          <w:ilvl w:val="0"/>
          <w:numId w:val="3"/>
        </w:numPr>
        <w:spacing w:after="55"/>
        <w:ind w:hanging="360"/>
      </w:pPr>
      <w:r>
        <w:t>Attend the Tryout Selections (October\November</w:t>
      </w:r>
      <w:r>
        <w:t xml:space="preserve">) for the </w:t>
      </w:r>
      <w:r>
        <w:t>2021-22</w:t>
      </w:r>
      <w:r>
        <w:t xml:space="preserve"> season; </w:t>
      </w:r>
    </w:p>
    <w:p w14:paraId="6CE29C58" w14:textId="77777777" w:rsidR="00992047" w:rsidRDefault="00D90187">
      <w:pPr>
        <w:numPr>
          <w:ilvl w:val="0"/>
          <w:numId w:val="3"/>
        </w:numPr>
        <w:spacing w:after="60"/>
        <w:ind w:hanging="360"/>
      </w:pPr>
      <w:r>
        <w:t xml:space="preserve">Agree to attend periodic Coaches Meetings; </w:t>
      </w:r>
    </w:p>
    <w:p w14:paraId="4C94DCD8" w14:textId="67A01B3F" w:rsidR="00992047" w:rsidRDefault="00D90187">
      <w:pPr>
        <w:numPr>
          <w:ilvl w:val="0"/>
          <w:numId w:val="3"/>
        </w:numPr>
        <w:spacing w:after="51"/>
        <w:ind w:hanging="360"/>
      </w:pPr>
      <w:r>
        <w:t xml:space="preserve">Agree to attend periodic </w:t>
      </w:r>
      <w:r>
        <w:t>coaches’</w:t>
      </w:r>
      <w:r>
        <w:t xml:space="preserve"> clinics / development sessions; </w:t>
      </w:r>
    </w:p>
    <w:p w14:paraId="05E9347F" w14:textId="4CD7D581" w:rsidR="00992047" w:rsidRDefault="00D90187">
      <w:pPr>
        <w:numPr>
          <w:ilvl w:val="0"/>
          <w:numId w:val="3"/>
        </w:numPr>
        <w:spacing w:after="59"/>
        <w:ind w:hanging="360"/>
      </w:pPr>
      <w:r>
        <w:t xml:space="preserve">Watch Domestic basketball matches for that age group during the selection stage. </w:t>
      </w:r>
    </w:p>
    <w:p w14:paraId="5E8FA06F" w14:textId="77777777" w:rsidR="00992047" w:rsidRDefault="00D90187">
      <w:pPr>
        <w:numPr>
          <w:ilvl w:val="0"/>
          <w:numId w:val="3"/>
        </w:numPr>
        <w:spacing w:after="55"/>
        <w:ind w:hanging="360"/>
      </w:pPr>
      <w:r>
        <w:t>Assist in the coaching of skills clinics and posi</w:t>
      </w:r>
      <w:r>
        <w:t xml:space="preserve">tion sessions to be held during the year. </w:t>
      </w:r>
    </w:p>
    <w:p w14:paraId="470ABA49" w14:textId="77777777" w:rsidR="00992047" w:rsidRDefault="00D90187">
      <w:pPr>
        <w:numPr>
          <w:ilvl w:val="0"/>
          <w:numId w:val="3"/>
        </w:numPr>
        <w:ind w:hanging="360"/>
      </w:pPr>
      <w:r>
        <w:t xml:space="preserve">Possess or be willing to obtain a Working with children accreditation </w:t>
      </w:r>
    </w:p>
    <w:p w14:paraId="019954F2" w14:textId="77777777" w:rsidR="00992047" w:rsidRDefault="00D90187">
      <w:pPr>
        <w:spacing w:after="22" w:line="259" w:lineRule="auto"/>
        <w:ind w:left="0" w:firstLine="0"/>
      </w:pPr>
      <w:r>
        <w:rPr>
          <w:rFonts w:ascii="Arial" w:eastAsia="Arial" w:hAnsi="Arial" w:cs="Arial"/>
          <w:sz w:val="24"/>
        </w:rPr>
        <w:t xml:space="preserve"> </w:t>
      </w:r>
    </w:p>
    <w:p w14:paraId="68D29969" w14:textId="7026889E" w:rsidR="00326BEE" w:rsidRDefault="00326BEE">
      <w:pPr>
        <w:pStyle w:val="Heading1"/>
        <w:ind w:left="96"/>
      </w:pPr>
    </w:p>
    <w:p w14:paraId="1154080B" w14:textId="77777777" w:rsidR="00326BEE" w:rsidRPr="00326BEE" w:rsidRDefault="00326BEE" w:rsidP="00326BEE"/>
    <w:p w14:paraId="725C73E5" w14:textId="632A4CD6" w:rsidR="00992047" w:rsidRPr="00326BEE" w:rsidRDefault="00D90187">
      <w:pPr>
        <w:pStyle w:val="Heading1"/>
        <w:ind w:left="96"/>
        <w:rPr>
          <w:sz w:val="28"/>
          <w:szCs w:val="28"/>
        </w:rPr>
      </w:pPr>
      <w:r w:rsidRPr="00326BEE">
        <w:rPr>
          <w:sz w:val="28"/>
          <w:szCs w:val="28"/>
        </w:rPr>
        <w:t xml:space="preserve">COACHES SELECTION POLICY AND PROCRESS </w:t>
      </w:r>
    </w:p>
    <w:p w14:paraId="5FD709EF" w14:textId="14E0A92F" w:rsidR="00992047" w:rsidRDefault="00D90187">
      <w:pPr>
        <w:spacing w:after="0" w:line="259" w:lineRule="auto"/>
        <w:ind w:left="0" w:firstLine="0"/>
      </w:pPr>
      <w:r>
        <w:rPr>
          <w:rFonts w:ascii="Arial" w:eastAsia="Arial" w:hAnsi="Arial" w:cs="Arial"/>
          <w:sz w:val="24"/>
        </w:rPr>
        <w:t xml:space="preserve"> </w:t>
      </w:r>
    </w:p>
    <w:p w14:paraId="57A4F0DC" w14:textId="1BE81DF0" w:rsidR="00992047" w:rsidRDefault="00D90187">
      <w:pPr>
        <w:ind w:left="-5"/>
      </w:pPr>
      <w:r>
        <w:t xml:space="preserve">Coaches will </w:t>
      </w:r>
      <w:r>
        <w:rPr>
          <w:b/>
        </w:rPr>
        <w:t>show leadership and mentoring capabilities</w:t>
      </w:r>
      <w:r>
        <w:t xml:space="preserve"> and be </w:t>
      </w:r>
      <w:r>
        <w:rPr>
          <w:b/>
        </w:rPr>
        <w:t>responsible for the selection of pl</w:t>
      </w:r>
      <w:r>
        <w:rPr>
          <w:b/>
        </w:rPr>
        <w:t>ayers</w:t>
      </w:r>
      <w:r>
        <w:t xml:space="preserve"> in consultation and collaboration with other relevant club officials considering individual player history and trials process. </w:t>
      </w:r>
    </w:p>
    <w:p w14:paraId="6DB91C5C" w14:textId="77777777" w:rsidR="00992047" w:rsidRDefault="00D90187">
      <w:pPr>
        <w:spacing w:after="12" w:line="259" w:lineRule="auto"/>
        <w:ind w:left="0" w:firstLine="0"/>
      </w:pPr>
      <w:r>
        <w:t xml:space="preserve"> </w:t>
      </w:r>
    </w:p>
    <w:p w14:paraId="7181D999" w14:textId="77777777" w:rsidR="00992047" w:rsidRDefault="00D90187">
      <w:pPr>
        <w:ind w:left="-5"/>
      </w:pPr>
      <w:r>
        <w:t xml:space="preserve">The following selection criteria will enable members of selection panel to make well-informed decisions about coach selection in the ABA rep program. </w:t>
      </w:r>
    </w:p>
    <w:p w14:paraId="1D85BD3E" w14:textId="4836245A" w:rsidR="00992047" w:rsidRDefault="00D90187">
      <w:pPr>
        <w:spacing w:after="3" w:line="259" w:lineRule="auto"/>
        <w:ind w:left="0" w:firstLine="0"/>
        <w:rPr>
          <w:sz w:val="18"/>
        </w:rPr>
      </w:pPr>
      <w:r>
        <w:rPr>
          <w:sz w:val="18"/>
        </w:rPr>
        <w:t xml:space="preserve"> </w:t>
      </w:r>
    </w:p>
    <w:p w14:paraId="601D60F1" w14:textId="77777777" w:rsidR="00D90187" w:rsidRDefault="00D90187">
      <w:pPr>
        <w:spacing w:after="3" w:line="259" w:lineRule="auto"/>
        <w:ind w:left="0" w:firstLine="0"/>
      </w:pPr>
    </w:p>
    <w:p w14:paraId="2EB9B456" w14:textId="77777777" w:rsidR="00992047" w:rsidRPr="00326BEE" w:rsidRDefault="00D90187">
      <w:pPr>
        <w:spacing w:after="10" w:line="259" w:lineRule="auto"/>
        <w:ind w:left="-5"/>
        <w:rPr>
          <w:b/>
        </w:rPr>
      </w:pPr>
      <w:r w:rsidRPr="00326BEE">
        <w:rPr>
          <w:b/>
          <w:u w:val="single" w:color="000000"/>
        </w:rPr>
        <w:t xml:space="preserve">Coach Selection Criteria </w:t>
      </w:r>
      <w:r w:rsidRPr="00326BEE">
        <w:rPr>
          <w:b/>
        </w:rPr>
        <w:t xml:space="preserve"> </w:t>
      </w:r>
    </w:p>
    <w:p w14:paraId="254825A7" w14:textId="77777777" w:rsidR="00992047" w:rsidRDefault="00D90187">
      <w:pPr>
        <w:numPr>
          <w:ilvl w:val="0"/>
          <w:numId w:val="4"/>
        </w:numPr>
        <w:ind w:hanging="361"/>
      </w:pPr>
      <w:r>
        <w:t xml:space="preserve">Possess or be willing to obtain as a minimum </w:t>
      </w:r>
      <w:r>
        <w:rPr>
          <w:b/>
          <w:u w:val="single" w:color="000000"/>
        </w:rPr>
        <w:t>Level 1/Club Coach accreditation</w:t>
      </w:r>
      <w:r>
        <w:rPr>
          <w:b/>
        </w:rPr>
        <w:t xml:space="preserve"> </w:t>
      </w:r>
    </w:p>
    <w:p w14:paraId="5BD94C69" w14:textId="77777777" w:rsidR="00992047" w:rsidRDefault="00D90187">
      <w:pPr>
        <w:numPr>
          <w:ilvl w:val="0"/>
          <w:numId w:val="4"/>
        </w:numPr>
        <w:ind w:hanging="361"/>
      </w:pPr>
      <w:r>
        <w:t xml:space="preserve">You will need to </w:t>
      </w:r>
      <w:r>
        <w:rPr>
          <w:b/>
          <w:u w:val="single" w:color="000000"/>
        </w:rPr>
        <w:t>“buy-in” to the Albury Basketball Coaching community</w:t>
      </w:r>
      <w:r>
        <w:t xml:space="preserve"> and support and adhere to the Coaches code of conduct and ethics and our Albury Basketball Association prog</w:t>
      </w:r>
      <w:r>
        <w:t xml:space="preserve">ram culture </w:t>
      </w:r>
    </w:p>
    <w:p w14:paraId="3A5542B1" w14:textId="77777777" w:rsidR="00992047" w:rsidRDefault="00D90187">
      <w:pPr>
        <w:numPr>
          <w:ilvl w:val="0"/>
          <w:numId w:val="4"/>
        </w:numPr>
        <w:ind w:hanging="361"/>
      </w:pPr>
      <w:r>
        <w:t xml:space="preserve">Be willing to attend Albury Basketball coach development sessions and </w:t>
      </w:r>
      <w:r>
        <w:rPr>
          <w:b/>
          <w:u w:val="single" w:color="000000"/>
        </w:rPr>
        <w:t>adopt a shared ‘Albury Junior Basketball’ coaching philosophy.</w:t>
      </w:r>
      <w:r>
        <w:t xml:space="preserve">  </w:t>
      </w:r>
    </w:p>
    <w:p w14:paraId="73EC6560" w14:textId="77777777" w:rsidR="00992047" w:rsidRDefault="00D90187">
      <w:pPr>
        <w:numPr>
          <w:ilvl w:val="0"/>
          <w:numId w:val="4"/>
        </w:numPr>
        <w:ind w:hanging="361"/>
      </w:pPr>
      <w:r>
        <w:t>Possess previous coaching experience or basketball experience at a level that suggests you will be capable o</w:t>
      </w:r>
      <w:r>
        <w:t xml:space="preserve">f providing quality coaching to the relevant age group. </w:t>
      </w:r>
      <w:r>
        <w:rPr>
          <w:b/>
          <w:u w:val="single" w:color="000000"/>
        </w:rPr>
        <w:t>Experience in rep basketball preferred (Preferred)</w:t>
      </w:r>
      <w:r>
        <w:rPr>
          <w:b/>
        </w:rPr>
        <w:t xml:space="preserve"> </w:t>
      </w:r>
    </w:p>
    <w:p w14:paraId="4EFA155A" w14:textId="77777777" w:rsidR="00992047" w:rsidRDefault="00D90187">
      <w:pPr>
        <w:numPr>
          <w:ilvl w:val="0"/>
          <w:numId w:val="4"/>
        </w:numPr>
        <w:ind w:hanging="361"/>
      </w:pPr>
      <w:r>
        <w:rPr>
          <w:b/>
          <w:u w:val="single" w:color="000000"/>
        </w:rPr>
        <w:t>Communications and interpersonal skills</w:t>
      </w:r>
      <w:r>
        <w:t xml:space="preserve"> to be approachable and work assertively with players in the age group to deliver a clear, engaging and effec</w:t>
      </w:r>
      <w:r>
        <w:t xml:space="preserve">tive presentation within a training and game day forum. To communicate effectively with others including parents, peers and relevant basketball officials </w:t>
      </w:r>
    </w:p>
    <w:p w14:paraId="6B11F2BD" w14:textId="77777777" w:rsidR="00992047" w:rsidRDefault="00D90187">
      <w:pPr>
        <w:numPr>
          <w:ilvl w:val="0"/>
          <w:numId w:val="4"/>
        </w:numPr>
        <w:ind w:hanging="361"/>
      </w:pPr>
      <w:r>
        <w:rPr>
          <w:b/>
          <w:u w:val="single" w:color="000000"/>
        </w:rPr>
        <w:t>Planning and organizing skills</w:t>
      </w:r>
      <w:r>
        <w:t xml:space="preserve"> to determine goals, plan and prepare appropriate skills, drills, strat</w:t>
      </w:r>
      <w:r>
        <w:t xml:space="preserve">egic plays and activities that meet the fitness and skill needs of individuals and the team during training sessions and games. </w:t>
      </w:r>
    </w:p>
    <w:p w14:paraId="2A9A1CB8" w14:textId="77777777" w:rsidR="00992047" w:rsidRDefault="00D90187">
      <w:pPr>
        <w:numPr>
          <w:ilvl w:val="0"/>
          <w:numId w:val="4"/>
        </w:numPr>
        <w:ind w:hanging="361"/>
      </w:pPr>
      <w:r>
        <w:rPr>
          <w:b/>
          <w:u w:val="single" w:color="000000"/>
        </w:rPr>
        <w:t>Observation skills</w:t>
      </w:r>
      <w:r>
        <w:t xml:space="preserve"> of individuals and groups to identify learning needs, and corrective strategies demonstrating a commitment t</w:t>
      </w:r>
      <w:r>
        <w:t xml:space="preserve">o player and team development </w:t>
      </w:r>
    </w:p>
    <w:p w14:paraId="754C9396" w14:textId="77777777" w:rsidR="00992047" w:rsidRDefault="00D90187">
      <w:pPr>
        <w:numPr>
          <w:ilvl w:val="0"/>
          <w:numId w:val="4"/>
        </w:numPr>
        <w:ind w:hanging="361"/>
      </w:pPr>
      <w:r>
        <w:rPr>
          <w:b/>
          <w:u w:val="single" w:color="000000"/>
        </w:rPr>
        <w:t>Problem solving skills</w:t>
      </w:r>
      <w:r>
        <w:t xml:space="preserve"> and techniques to identify and manage inappropriate behaviour. To recognize and accommodate the needs and differences of individual players with varying ability levels in the same team </w:t>
      </w:r>
    </w:p>
    <w:p w14:paraId="15C6CC0B" w14:textId="77777777" w:rsidR="00992047" w:rsidRDefault="00D90187">
      <w:pPr>
        <w:numPr>
          <w:ilvl w:val="0"/>
          <w:numId w:val="4"/>
        </w:numPr>
        <w:ind w:hanging="361"/>
      </w:pPr>
      <w:r>
        <w:rPr>
          <w:b/>
          <w:u w:val="single" w:color="000000"/>
        </w:rPr>
        <w:t>Teamwork skills</w:t>
      </w:r>
      <w:r>
        <w:t xml:space="preserve"> </w:t>
      </w:r>
      <w:r>
        <w:t xml:space="preserve">to work effectively with players, parents and relevant basketball officials as the leader of the team. To consult with peers and other relevant club or external personnel on opportunities for ongoing development and improvement </w:t>
      </w:r>
    </w:p>
    <w:p w14:paraId="068E80DD" w14:textId="77777777" w:rsidR="00992047" w:rsidRDefault="00D90187">
      <w:pPr>
        <w:numPr>
          <w:ilvl w:val="0"/>
          <w:numId w:val="4"/>
        </w:numPr>
        <w:ind w:hanging="361"/>
      </w:pPr>
      <w:r>
        <w:rPr>
          <w:b/>
          <w:u w:val="single" w:color="000000"/>
        </w:rPr>
        <w:t>Self-management skills</w:t>
      </w:r>
      <w:r>
        <w:t xml:space="preserve"> to m</w:t>
      </w:r>
      <w:r>
        <w:t xml:space="preserve">anage time, seek feedback from relevant others, reflect on personal style and identify opportunities for improvement. To have the capacity and humility to accept the need to change in pursuit of improvement. </w:t>
      </w:r>
    </w:p>
    <w:p w14:paraId="23F260F9" w14:textId="77777777" w:rsidR="00992047" w:rsidRDefault="00D90187">
      <w:pPr>
        <w:numPr>
          <w:ilvl w:val="0"/>
          <w:numId w:val="4"/>
        </w:numPr>
        <w:ind w:hanging="361"/>
      </w:pPr>
      <w:r>
        <w:t xml:space="preserve">Possess or be willing to obtain a </w:t>
      </w:r>
      <w:r>
        <w:rPr>
          <w:b/>
          <w:u w:val="single" w:color="000000"/>
        </w:rPr>
        <w:t xml:space="preserve">Working with </w:t>
      </w:r>
      <w:r>
        <w:rPr>
          <w:b/>
          <w:u w:val="single" w:color="000000"/>
        </w:rPr>
        <w:t>children accreditation</w:t>
      </w:r>
      <w:r>
        <w:t xml:space="preserve"> </w:t>
      </w:r>
    </w:p>
    <w:p w14:paraId="247EFD43" w14:textId="77777777" w:rsidR="00992047" w:rsidRDefault="00D90187">
      <w:pPr>
        <w:numPr>
          <w:ilvl w:val="0"/>
          <w:numId w:val="4"/>
        </w:numPr>
        <w:spacing w:after="10" w:line="259" w:lineRule="auto"/>
        <w:ind w:hanging="361"/>
      </w:pPr>
      <w:r>
        <w:rPr>
          <w:b/>
          <w:u w:val="single" w:color="000000"/>
        </w:rPr>
        <w:t xml:space="preserve">Ability to attend and coach at all rep skills sessions, trainings and tournaments. </w:t>
      </w:r>
      <w:r>
        <w:rPr>
          <w:b/>
        </w:rPr>
        <w:t xml:space="preserve"> </w:t>
      </w:r>
    </w:p>
    <w:p w14:paraId="36C6ADC9" w14:textId="77777777" w:rsidR="00992047" w:rsidRDefault="00D90187">
      <w:pPr>
        <w:spacing w:after="0" w:line="259" w:lineRule="auto"/>
        <w:ind w:left="0" w:firstLine="0"/>
      </w:pPr>
      <w:r>
        <w:t xml:space="preserve"> </w:t>
      </w:r>
    </w:p>
    <w:p w14:paraId="2CEF1652" w14:textId="77777777" w:rsidR="00326BEE" w:rsidRDefault="00326BEE">
      <w:pPr>
        <w:spacing w:after="31" w:line="259" w:lineRule="auto"/>
        <w:ind w:left="82" w:firstLine="0"/>
        <w:jc w:val="center"/>
        <w:rPr>
          <w:sz w:val="18"/>
        </w:rPr>
      </w:pPr>
    </w:p>
    <w:p w14:paraId="61CB420A" w14:textId="77777777" w:rsidR="00326BEE" w:rsidRDefault="00326BEE">
      <w:pPr>
        <w:spacing w:after="31" w:line="259" w:lineRule="auto"/>
        <w:ind w:left="82" w:firstLine="0"/>
        <w:jc w:val="center"/>
        <w:rPr>
          <w:sz w:val="18"/>
        </w:rPr>
      </w:pPr>
    </w:p>
    <w:p w14:paraId="2AB8EE24" w14:textId="77777777" w:rsidR="00326BEE" w:rsidRDefault="00326BEE">
      <w:pPr>
        <w:spacing w:after="31" w:line="259" w:lineRule="auto"/>
        <w:ind w:left="82" w:firstLine="0"/>
        <w:jc w:val="center"/>
        <w:rPr>
          <w:sz w:val="18"/>
        </w:rPr>
      </w:pPr>
    </w:p>
    <w:p w14:paraId="7F05C591" w14:textId="658B065F" w:rsidR="00992047" w:rsidRDefault="00326BEE">
      <w:pPr>
        <w:spacing w:after="31" w:line="259" w:lineRule="auto"/>
        <w:ind w:left="82" w:firstLine="0"/>
        <w:jc w:val="center"/>
      </w:pPr>
      <w:r>
        <w:rPr>
          <w:noProof/>
        </w:rPr>
        <w:lastRenderedPageBreak/>
        <w:drawing>
          <wp:anchor distT="0" distB="0" distL="114300" distR="114300" simplePos="0" relativeHeight="251661312" behindDoc="0" locked="0" layoutInCell="1" allowOverlap="0" wp14:anchorId="2B48234E" wp14:editId="0BA1C522">
            <wp:simplePos x="0" y="0"/>
            <wp:positionH relativeFrom="column">
              <wp:posOffset>5572125</wp:posOffset>
            </wp:positionH>
            <wp:positionV relativeFrom="paragraph">
              <wp:posOffset>0</wp:posOffset>
            </wp:positionV>
            <wp:extent cx="1282065" cy="1562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8"/>
                    <a:stretch>
                      <a:fillRect/>
                    </a:stretch>
                  </pic:blipFill>
                  <pic:spPr>
                    <a:xfrm>
                      <a:off x="0" y="0"/>
                      <a:ext cx="1282065" cy="1562100"/>
                    </a:xfrm>
                    <a:prstGeom prst="rect">
                      <a:avLst/>
                    </a:prstGeom>
                  </pic:spPr>
                </pic:pic>
              </a:graphicData>
            </a:graphic>
          </wp:anchor>
        </w:drawing>
      </w:r>
    </w:p>
    <w:p w14:paraId="37DD84A3" w14:textId="77777777" w:rsidR="00D90187" w:rsidRDefault="00D90187">
      <w:pPr>
        <w:spacing w:after="67"/>
        <w:ind w:left="-5"/>
      </w:pPr>
    </w:p>
    <w:p w14:paraId="1B794BCE" w14:textId="52A8FC22" w:rsidR="00992047" w:rsidRDefault="00D90187">
      <w:pPr>
        <w:spacing w:after="67"/>
        <w:ind w:left="-5"/>
      </w:pPr>
      <w:r>
        <w:t xml:space="preserve">When two or more coaches apply for the same position the final decision will be at the discretion of the Board.  The Board will take into consideration: </w:t>
      </w:r>
    </w:p>
    <w:p w14:paraId="2B93CCCE" w14:textId="77777777" w:rsidR="00326BEE" w:rsidRDefault="00326BEE">
      <w:pPr>
        <w:spacing w:after="67"/>
        <w:ind w:left="-5"/>
      </w:pPr>
    </w:p>
    <w:p w14:paraId="175DE8B1" w14:textId="77777777" w:rsidR="00992047" w:rsidRDefault="00D90187">
      <w:pPr>
        <w:numPr>
          <w:ilvl w:val="1"/>
          <w:numId w:val="4"/>
        </w:numPr>
        <w:ind w:hanging="360"/>
      </w:pPr>
      <w:r>
        <w:t xml:space="preserve">Coach accreditation and willingness to take on further development </w:t>
      </w:r>
    </w:p>
    <w:p w14:paraId="08B49363" w14:textId="77777777" w:rsidR="00992047" w:rsidRDefault="00D90187">
      <w:pPr>
        <w:numPr>
          <w:ilvl w:val="1"/>
          <w:numId w:val="4"/>
        </w:numPr>
        <w:ind w:hanging="360"/>
      </w:pPr>
      <w:r>
        <w:t xml:space="preserve">Basketball pedigree and knowledge </w:t>
      </w:r>
    </w:p>
    <w:p w14:paraId="12870294" w14:textId="77777777" w:rsidR="00992047" w:rsidRDefault="00D90187">
      <w:pPr>
        <w:numPr>
          <w:ilvl w:val="1"/>
          <w:numId w:val="4"/>
        </w:numPr>
        <w:ind w:hanging="360"/>
      </w:pPr>
      <w:r>
        <w:t xml:space="preserve">Coaching history including but not limited to results, any areas of concern previously raised, ability to bring stakeholders together to achieve a common result </w:t>
      </w:r>
    </w:p>
    <w:p w14:paraId="7ED4CFF7" w14:textId="77777777" w:rsidR="00326BEE" w:rsidRDefault="00326BEE">
      <w:pPr>
        <w:ind w:left="371"/>
      </w:pPr>
    </w:p>
    <w:p w14:paraId="607A916D" w14:textId="6024CCE1" w:rsidR="00992047" w:rsidRDefault="00D90187">
      <w:pPr>
        <w:ind w:left="371"/>
      </w:pPr>
      <w:r>
        <w:t xml:space="preserve">The points above will also be applied to the Coaching Selection Criteria as required </w:t>
      </w:r>
    </w:p>
    <w:p w14:paraId="5929DC23" w14:textId="77777777" w:rsidR="00992047" w:rsidRDefault="00D90187">
      <w:pPr>
        <w:spacing w:after="0" w:line="259" w:lineRule="auto"/>
        <w:ind w:left="721" w:firstLine="0"/>
      </w:pPr>
      <w:r>
        <w:t xml:space="preserve"> </w:t>
      </w:r>
    </w:p>
    <w:p w14:paraId="35EF06E1" w14:textId="77777777" w:rsidR="00992047" w:rsidRDefault="00D90187">
      <w:pPr>
        <w:spacing w:after="31" w:line="259" w:lineRule="auto"/>
        <w:ind w:left="82" w:firstLine="0"/>
        <w:jc w:val="center"/>
      </w:pPr>
      <w:r>
        <w:rPr>
          <w:sz w:val="18"/>
        </w:rPr>
        <w:t xml:space="preserve"> </w:t>
      </w:r>
    </w:p>
    <w:p w14:paraId="2DE7A940" w14:textId="77777777" w:rsidR="00992047" w:rsidRDefault="00D90187">
      <w:pPr>
        <w:spacing w:after="12" w:line="240" w:lineRule="auto"/>
        <w:ind w:left="0" w:firstLine="0"/>
      </w:pPr>
      <w:r>
        <w:t>Add</w:t>
      </w:r>
      <w:r>
        <w:t xml:space="preserve">itionally, Coaches will </w:t>
      </w:r>
      <w:r>
        <w:rPr>
          <w:b/>
        </w:rPr>
        <w:t>typically be appointed for no more than two consecutive years</w:t>
      </w:r>
      <w:r>
        <w:t xml:space="preserve"> with any team to </w:t>
      </w:r>
      <w:r>
        <w:rPr>
          <w:b/>
        </w:rPr>
        <w:t>ensure players are exposed to a wide variety of instruction</w:t>
      </w:r>
      <w:r>
        <w:t xml:space="preserve">. </w:t>
      </w:r>
    </w:p>
    <w:p w14:paraId="2B54C8FA" w14:textId="77777777" w:rsidR="00992047" w:rsidRDefault="00D90187">
      <w:pPr>
        <w:spacing w:after="47" w:line="259" w:lineRule="auto"/>
        <w:ind w:left="82" w:firstLine="0"/>
        <w:jc w:val="center"/>
      </w:pPr>
      <w:r>
        <w:rPr>
          <w:sz w:val="18"/>
        </w:rPr>
        <w:t xml:space="preserve"> </w:t>
      </w:r>
    </w:p>
    <w:p w14:paraId="6EAEF8A8" w14:textId="77777777" w:rsidR="00992047" w:rsidRDefault="00D90187">
      <w:pPr>
        <w:spacing w:after="51"/>
        <w:ind w:left="731"/>
      </w:pPr>
      <w:r>
        <w:t>For an applicant to be eligible for a third consecutive year coaching the same group of p</w:t>
      </w:r>
      <w:r>
        <w:t xml:space="preserve">layers, the ABA Representative Committee and the ABA Board will consider the following:  </w:t>
      </w:r>
    </w:p>
    <w:p w14:paraId="49863D11" w14:textId="77777777" w:rsidR="00992047" w:rsidRDefault="00D90187">
      <w:pPr>
        <w:numPr>
          <w:ilvl w:val="2"/>
          <w:numId w:val="4"/>
        </w:numPr>
        <w:ind w:left="1441" w:hanging="360"/>
      </w:pPr>
      <w:r>
        <w:t xml:space="preserve">The applicant has not been placed with another team </w:t>
      </w:r>
    </w:p>
    <w:p w14:paraId="3DE18EB7" w14:textId="77777777" w:rsidR="00992047" w:rsidRDefault="00D90187">
      <w:pPr>
        <w:numPr>
          <w:ilvl w:val="2"/>
          <w:numId w:val="4"/>
        </w:numPr>
        <w:ind w:left="1441" w:hanging="360"/>
      </w:pPr>
      <w:r>
        <w:t xml:space="preserve">A suitable replacement candidate has not applied </w:t>
      </w:r>
    </w:p>
    <w:p w14:paraId="112CDEA5" w14:textId="77777777" w:rsidR="00992047" w:rsidRDefault="00D90187">
      <w:pPr>
        <w:numPr>
          <w:ilvl w:val="2"/>
          <w:numId w:val="4"/>
        </w:numPr>
        <w:ind w:left="1441" w:hanging="360"/>
      </w:pPr>
      <w:r>
        <w:t xml:space="preserve">Considerable effort has been made to find a suitable applicant </w:t>
      </w:r>
      <w:r>
        <w:t xml:space="preserve">without any success </w:t>
      </w:r>
    </w:p>
    <w:p w14:paraId="01662375" w14:textId="77777777" w:rsidR="00992047" w:rsidRDefault="00D90187">
      <w:pPr>
        <w:spacing w:after="31" w:line="259" w:lineRule="auto"/>
        <w:ind w:left="0" w:firstLine="0"/>
      </w:pPr>
      <w:r>
        <w:rPr>
          <w:sz w:val="18"/>
        </w:rPr>
        <w:t xml:space="preserve"> </w:t>
      </w:r>
    </w:p>
    <w:p w14:paraId="466AE5DE" w14:textId="77777777" w:rsidR="00992047" w:rsidRDefault="00D90187">
      <w:pPr>
        <w:ind w:left="-5"/>
      </w:pPr>
      <w:r>
        <w:t xml:space="preserve">The </w:t>
      </w:r>
      <w:r>
        <w:rPr>
          <w:b/>
        </w:rPr>
        <w:t>continuity of a coach</w:t>
      </w:r>
      <w:r>
        <w:t xml:space="preserve"> from a bottom age group to a top age team </w:t>
      </w:r>
      <w:r>
        <w:rPr>
          <w:b/>
        </w:rPr>
        <w:t>may be used</w:t>
      </w:r>
      <w:r>
        <w:t xml:space="preserve"> </w:t>
      </w:r>
      <w:r>
        <w:t xml:space="preserve">by the selection panel as a deciding factor if it is deemed to be in the best interest of the players and the team. </w:t>
      </w:r>
    </w:p>
    <w:p w14:paraId="0E014F7E" w14:textId="21806087" w:rsidR="00992047" w:rsidRDefault="00D90187">
      <w:pPr>
        <w:spacing w:after="0" w:line="259" w:lineRule="auto"/>
        <w:ind w:left="0" w:firstLine="0"/>
      </w:pPr>
      <w:r>
        <w:t xml:space="preserve"> </w:t>
      </w:r>
    </w:p>
    <w:p w14:paraId="5503D1BD" w14:textId="77777777" w:rsidR="00D90187" w:rsidRDefault="00D90187">
      <w:pPr>
        <w:spacing w:after="0" w:line="259" w:lineRule="auto"/>
        <w:ind w:left="0" w:firstLine="0"/>
      </w:pPr>
    </w:p>
    <w:p w14:paraId="63534B8B" w14:textId="77777777" w:rsidR="00992047" w:rsidRDefault="00D90187">
      <w:pPr>
        <w:spacing w:after="103" w:line="259" w:lineRule="auto"/>
        <w:ind w:left="-28" w:right="-68" w:firstLine="0"/>
      </w:pPr>
      <w:r>
        <w:rPr>
          <w:noProof/>
          <w:sz w:val="22"/>
        </w:rPr>
        <mc:AlternateContent>
          <mc:Choice Requires="wpg">
            <w:drawing>
              <wp:inline distT="0" distB="0" distL="0" distR="0" wp14:anchorId="795C052E" wp14:editId="5A3FB0AB">
                <wp:extent cx="6687439" cy="38100"/>
                <wp:effectExtent l="0" t="0" r="0" b="0"/>
                <wp:docPr id="9260" name="Group 9260"/>
                <wp:cNvGraphicFramePr/>
                <a:graphic xmlns:a="http://schemas.openxmlformats.org/drawingml/2006/main">
                  <a:graphicData uri="http://schemas.microsoft.com/office/word/2010/wordprocessingGroup">
                    <wpg:wgp>
                      <wpg:cNvGrpSpPr/>
                      <wpg:grpSpPr>
                        <a:xfrm>
                          <a:off x="0" y="0"/>
                          <a:ext cx="6687439" cy="38100"/>
                          <a:chOff x="0" y="0"/>
                          <a:chExt cx="6687439" cy="38100"/>
                        </a:xfrm>
                      </wpg:grpSpPr>
                      <wps:wsp>
                        <wps:cNvPr id="969" name="Shape 969"/>
                        <wps:cNvSpPr/>
                        <wps:spPr>
                          <a:xfrm>
                            <a:off x="0" y="0"/>
                            <a:ext cx="6687439" cy="0"/>
                          </a:xfrm>
                          <a:custGeom>
                            <a:avLst/>
                            <a:gdLst/>
                            <a:ahLst/>
                            <a:cxnLst/>
                            <a:rect l="0" t="0" r="0" b="0"/>
                            <a:pathLst>
                              <a:path w="6687439">
                                <a:moveTo>
                                  <a:pt x="0" y="0"/>
                                </a:moveTo>
                                <a:lnTo>
                                  <a:pt x="6687439"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0" style="width:526.57pt;height:3pt;mso-position-horizontal-relative:char;mso-position-vertical-relative:line" coordsize="66874,381">
                <v:shape id="Shape 969" style="position:absolute;width:66874;height:0;left:0;top:0;" coordsize="6687439,0" path="m0,0l6687439,0">
                  <v:stroke weight="3pt" endcap="flat" dashstyle="1 1" joinstyle="round" on="true" color="#000000"/>
                  <v:fill on="false" color="#000000" opacity="0"/>
                </v:shape>
              </v:group>
            </w:pict>
          </mc:Fallback>
        </mc:AlternateContent>
      </w:r>
    </w:p>
    <w:p w14:paraId="1958AD9A" w14:textId="77777777" w:rsidR="00D90187" w:rsidRDefault="00D90187">
      <w:pPr>
        <w:spacing w:after="0" w:line="259" w:lineRule="auto"/>
        <w:ind w:left="451" w:firstLine="0"/>
        <w:jc w:val="center"/>
        <w:rPr>
          <w:sz w:val="22"/>
        </w:rPr>
      </w:pPr>
    </w:p>
    <w:p w14:paraId="38AB9926" w14:textId="77777777" w:rsidR="00D90187" w:rsidRDefault="00D90187">
      <w:pPr>
        <w:spacing w:after="0" w:line="259" w:lineRule="auto"/>
        <w:ind w:left="451" w:firstLine="0"/>
        <w:jc w:val="center"/>
        <w:rPr>
          <w:sz w:val="22"/>
        </w:rPr>
      </w:pPr>
    </w:p>
    <w:p w14:paraId="0D860B3C" w14:textId="7A08A4EA" w:rsidR="00992047" w:rsidRDefault="00D90187">
      <w:pPr>
        <w:spacing w:after="0" w:line="259" w:lineRule="auto"/>
        <w:ind w:left="451" w:firstLine="0"/>
        <w:jc w:val="center"/>
      </w:pPr>
      <w:r>
        <w:rPr>
          <w:sz w:val="22"/>
        </w:rPr>
        <w:t xml:space="preserve"> </w:t>
      </w:r>
    </w:p>
    <w:p w14:paraId="6A69BA50" w14:textId="77777777" w:rsidR="00992047" w:rsidRDefault="00D90187">
      <w:pPr>
        <w:spacing w:after="32" w:line="240" w:lineRule="auto"/>
        <w:ind w:left="296" w:firstLine="0"/>
        <w:jc w:val="center"/>
      </w:pPr>
      <w:r>
        <w:rPr>
          <w:sz w:val="22"/>
        </w:rPr>
        <w:t xml:space="preserve">After Applications close, the Albury Basketball Coaches </w:t>
      </w:r>
      <w:r>
        <w:rPr>
          <w:sz w:val="22"/>
        </w:rPr>
        <w:t>Committee will align on recommendations for coaching positions to be endorsed by the Albury Basketball Association Board, within 10 business days post application close date, unless further information is required, and applicants will be advised of decisio</w:t>
      </w:r>
      <w:r>
        <w:rPr>
          <w:sz w:val="22"/>
        </w:rPr>
        <w:t xml:space="preserve">ns prior to making all Albury Basketball coaching appointments public. </w:t>
      </w:r>
    </w:p>
    <w:p w14:paraId="751D6DC5" w14:textId="77777777" w:rsidR="00992047" w:rsidRDefault="00D90187">
      <w:pPr>
        <w:spacing w:after="6" w:line="259" w:lineRule="auto"/>
        <w:ind w:left="451" w:firstLine="0"/>
        <w:jc w:val="center"/>
      </w:pPr>
      <w:r>
        <w:rPr>
          <w:b/>
          <w:i/>
          <w:sz w:val="22"/>
        </w:rPr>
        <w:t xml:space="preserve"> </w:t>
      </w:r>
    </w:p>
    <w:p w14:paraId="05090F30" w14:textId="77777777" w:rsidR="00992047" w:rsidRDefault="00D90187">
      <w:pPr>
        <w:spacing w:after="29" w:line="240" w:lineRule="auto"/>
        <w:ind w:left="121"/>
        <w:jc w:val="center"/>
      </w:pPr>
      <w:r>
        <w:rPr>
          <w:b/>
          <w:i/>
          <w:sz w:val="22"/>
          <w:u w:val="single" w:color="000000"/>
        </w:rPr>
        <w:t>The Albury Basketball Board reserves the right to decline applications for coaching roles based on previous behaviours that have been deemed to be unacceptable and not in keeping wit</w:t>
      </w:r>
      <w:r>
        <w:rPr>
          <w:b/>
          <w:i/>
          <w:sz w:val="22"/>
          <w:u w:val="single" w:color="000000"/>
        </w:rPr>
        <w:t>h the Code of Conduct and other BNSW or Association Policies and Procedures.</w:t>
      </w:r>
      <w:r>
        <w:rPr>
          <w:b/>
          <w:i/>
          <w:sz w:val="22"/>
        </w:rPr>
        <w:t xml:space="preserve"> </w:t>
      </w:r>
    </w:p>
    <w:p w14:paraId="47985836" w14:textId="77777777" w:rsidR="00992047" w:rsidRDefault="00D90187">
      <w:pPr>
        <w:spacing w:after="7" w:line="259" w:lineRule="auto"/>
        <w:ind w:left="451" w:firstLine="0"/>
        <w:jc w:val="center"/>
      </w:pPr>
      <w:r>
        <w:rPr>
          <w:b/>
          <w:i/>
          <w:sz w:val="22"/>
        </w:rPr>
        <w:t xml:space="preserve"> </w:t>
      </w:r>
    </w:p>
    <w:p w14:paraId="3A7CFD2A" w14:textId="77777777" w:rsidR="00992047" w:rsidRDefault="00D90187">
      <w:pPr>
        <w:spacing w:after="29" w:line="240" w:lineRule="auto"/>
        <w:ind w:left="388" w:right="-2"/>
        <w:jc w:val="center"/>
      </w:pPr>
      <w:r>
        <w:rPr>
          <w:i/>
          <w:sz w:val="22"/>
        </w:rPr>
        <w:t xml:space="preserve">The Albury Basketball Association also reserves the right to make change at any time, post an appointment if they deem a coach’s </w:t>
      </w:r>
      <w:proofErr w:type="spellStart"/>
      <w:r>
        <w:rPr>
          <w:i/>
          <w:sz w:val="22"/>
        </w:rPr>
        <w:t>behavior</w:t>
      </w:r>
      <w:proofErr w:type="spellEnd"/>
      <w:r>
        <w:rPr>
          <w:i/>
          <w:sz w:val="22"/>
        </w:rPr>
        <w:t>/s to not be in keeping with the Code o</w:t>
      </w:r>
      <w:r>
        <w:rPr>
          <w:i/>
          <w:sz w:val="22"/>
        </w:rPr>
        <w:t xml:space="preserve">f Conduct and other Association Policies and Procedures. </w:t>
      </w:r>
    </w:p>
    <w:p w14:paraId="6808FD29" w14:textId="77777777" w:rsidR="00992047" w:rsidRDefault="00D90187">
      <w:pPr>
        <w:spacing w:after="6" w:line="259" w:lineRule="auto"/>
        <w:ind w:left="361" w:firstLine="0"/>
      </w:pPr>
      <w:r>
        <w:rPr>
          <w:i/>
          <w:sz w:val="22"/>
        </w:rPr>
        <w:t xml:space="preserve"> </w:t>
      </w:r>
    </w:p>
    <w:p w14:paraId="3BE503FB" w14:textId="77777777" w:rsidR="00992047" w:rsidRDefault="00D90187">
      <w:pPr>
        <w:spacing w:after="29" w:line="240" w:lineRule="auto"/>
        <w:ind w:left="388" w:right="84"/>
        <w:jc w:val="center"/>
      </w:pPr>
      <w:r>
        <w:rPr>
          <w:i/>
          <w:sz w:val="22"/>
        </w:rPr>
        <w:t xml:space="preserve">All Association Policies, Procedures and supporting documentation are under constant review and may change from time to time without notice. </w:t>
      </w:r>
    </w:p>
    <w:p w14:paraId="5BD69836" w14:textId="77777777" w:rsidR="00992047" w:rsidRDefault="00D90187">
      <w:pPr>
        <w:spacing w:after="6" w:line="259" w:lineRule="auto"/>
        <w:ind w:left="451" w:firstLine="0"/>
        <w:jc w:val="center"/>
      </w:pPr>
      <w:r>
        <w:rPr>
          <w:i/>
          <w:sz w:val="22"/>
        </w:rPr>
        <w:t xml:space="preserve"> </w:t>
      </w:r>
    </w:p>
    <w:p w14:paraId="529A3C43" w14:textId="453B3D14" w:rsidR="00992047" w:rsidRDefault="00D90187">
      <w:pPr>
        <w:spacing w:after="29" w:line="240" w:lineRule="auto"/>
        <w:ind w:left="1415" w:right="958"/>
        <w:jc w:val="center"/>
        <w:rPr>
          <w:b/>
          <w:i/>
          <w:sz w:val="22"/>
        </w:rPr>
      </w:pPr>
      <w:r>
        <w:rPr>
          <w:b/>
          <w:i/>
          <w:sz w:val="22"/>
          <w:u w:val="single" w:color="000000"/>
        </w:rPr>
        <w:t>The Coaching appointments decision is final and will be made in the best interest of</w:t>
      </w:r>
      <w:r>
        <w:rPr>
          <w:b/>
          <w:i/>
          <w:sz w:val="22"/>
        </w:rPr>
        <w:t xml:space="preserve"> </w:t>
      </w:r>
      <w:r>
        <w:rPr>
          <w:b/>
          <w:i/>
          <w:sz w:val="22"/>
          <w:u w:val="single" w:color="000000"/>
        </w:rPr>
        <w:t xml:space="preserve"> both the club and the team</w:t>
      </w:r>
      <w:r>
        <w:rPr>
          <w:b/>
          <w:i/>
          <w:sz w:val="22"/>
          <w:u w:val="single" w:color="000000"/>
        </w:rPr>
        <w:t>.</w:t>
      </w:r>
      <w:r>
        <w:rPr>
          <w:b/>
          <w:i/>
          <w:sz w:val="22"/>
        </w:rPr>
        <w:t xml:space="preserve"> </w:t>
      </w:r>
    </w:p>
    <w:p w14:paraId="0CA2F5F8" w14:textId="62C2EC6E" w:rsidR="00326BEE" w:rsidRDefault="00326BEE">
      <w:pPr>
        <w:spacing w:after="29" w:line="240" w:lineRule="auto"/>
        <w:ind w:left="1415" w:right="958"/>
        <w:jc w:val="center"/>
        <w:rPr>
          <w:b/>
          <w:i/>
          <w:sz w:val="22"/>
        </w:rPr>
      </w:pPr>
    </w:p>
    <w:p w14:paraId="6AF520C9" w14:textId="58F79D47" w:rsidR="00326BEE" w:rsidRDefault="00326BEE">
      <w:pPr>
        <w:spacing w:after="29" w:line="240" w:lineRule="auto"/>
        <w:ind w:left="1415" w:right="958"/>
        <w:jc w:val="center"/>
        <w:rPr>
          <w:b/>
          <w:i/>
          <w:sz w:val="22"/>
        </w:rPr>
      </w:pPr>
    </w:p>
    <w:p w14:paraId="2E599A1D" w14:textId="3E7A24E6" w:rsidR="00326BEE" w:rsidRDefault="00326BEE">
      <w:pPr>
        <w:spacing w:after="29" w:line="240" w:lineRule="auto"/>
        <w:ind w:left="1415" w:right="958"/>
        <w:jc w:val="center"/>
        <w:rPr>
          <w:b/>
          <w:i/>
          <w:sz w:val="22"/>
        </w:rPr>
      </w:pPr>
    </w:p>
    <w:p w14:paraId="6EE667A4" w14:textId="1822E17C" w:rsidR="00326BEE" w:rsidRDefault="00326BEE">
      <w:pPr>
        <w:spacing w:after="29" w:line="240" w:lineRule="auto"/>
        <w:ind w:left="1415" w:right="958"/>
        <w:jc w:val="center"/>
        <w:rPr>
          <w:b/>
          <w:i/>
          <w:sz w:val="22"/>
        </w:rPr>
      </w:pPr>
    </w:p>
    <w:p w14:paraId="0D3122E6" w14:textId="311484A8" w:rsidR="00326BEE" w:rsidRDefault="00326BEE">
      <w:pPr>
        <w:spacing w:after="29" w:line="240" w:lineRule="auto"/>
        <w:ind w:left="1415" w:right="958"/>
        <w:jc w:val="center"/>
        <w:rPr>
          <w:b/>
          <w:i/>
          <w:sz w:val="22"/>
        </w:rPr>
      </w:pPr>
    </w:p>
    <w:p w14:paraId="0206BEB8" w14:textId="2409D550" w:rsidR="00992047" w:rsidRDefault="00326BEE">
      <w:pPr>
        <w:spacing w:after="114" w:line="259" w:lineRule="auto"/>
        <w:ind w:left="20" w:right="-553" w:firstLine="0"/>
      </w:pPr>
      <w:r>
        <w:rPr>
          <w:noProof/>
        </w:rPr>
        <w:lastRenderedPageBreak/>
        <mc:AlternateContent>
          <mc:Choice Requires="wps">
            <w:drawing>
              <wp:anchor distT="0" distB="0" distL="114300" distR="114300" simplePos="0" relativeHeight="251662336" behindDoc="0" locked="0" layoutInCell="1" allowOverlap="1" wp14:anchorId="4E7AFC56" wp14:editId="56040A5A">
                <wp:simplePos x="0" y="0"/>
                <wp:positionH relativeFrom="column">
                  <wp:posOffset>-19050</wp:posOffset>
                </wp:positionH>
                <wp:positionV relativeFrom="paragraph">
                  <wp:posOffset>5080</wp:posOffset>
                </wp:positionV>
                <wp:extent cx="56102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610225" cy="9715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F80B3C5" w14:textId="36A634F2" w:rsidR="00326BEE" w:rsidRPr="00326BEE" w:rsidRDefault="00326BEE" w:rsidP="00326BEE">
                            <w:pPr>
                              <w:ind w:left="0"/>
                              <w:jc w:val="center"/>
                              <w:rPr>
                                <w:color w:val="FFFFFF" w:themeColor="background1"/>
                                <w:sz w:val="40"/>
                                <w:szCs w:val="40"/>
                                <w14:textOutline w14:w="9525" w14:cap="rnd" w14:cmpd="sng" w14:algn="ctr">
                                  <w14:solidFill>
                                    <w14:schemeClr w14:val="bg1"/>
                                  </w14:solidFill>
                                  <w14:prstDash w14:val="solid"/>
                                  <w14:bevel/>
                                </w14:textOutline>
                              </w:rPr>
                            </w:pPr>
                            <w:r w:rsidRPr="00326BEE">
                              <w:rPr>
                                <w:color w:val="FFFFFF" w:themeColor="background1"/>
                                <w:sz w:val="40"/>
                                <w:szCs w:val="40"/>
                                <w14:textOutline w14:w="9525" w14:cap="rnd" w14:cmpd="sng" w14:algn="ctr">
                                  <w14:solidFill>
                                    <w14:schemeClr w14:val="bg1"/>
                                  </w14:solidFill>
                                  <w14:prstDash w14:val="solid"/>
                                  <w14:bevel/>
                                </w14:textOutline>
                              </w:rPr>
                              <w:t>COACHES APPLICATION FOR THE ALBURY BASKETBALL COUGARS PROGRAM 202</w:t>
                            </w:r>
                            <w:r>
                              <w:rPr>
                                <w:color w:val="FFFFFF" w:themeColor="background1"/>
                                <w:sz w:val="40"/>
                                <w:szCs w:val="40"/>
                                <w14:textOutline w14:w="9525" w14:cap="rnd" w14:cmpd="sng" w14:algn="ctr">
                                  <w14:solidFill>
                                    <w14:schemeClr w14:val="bg1"/>
                                  </w14:solidFill>
                                  <w14:prstDash w14:val="solid"/>
                                  <w14:bevel/>
                                </w14:textOutline>
                              </w:rPr>
                              <w:t>2</w:t>
                            </w:r>
                            <w:r w:rsidRPr="00326BEE">
                              <w:rPr>
                                <w:color w:val="FFFFFF" w:themeColor="background1"/>
                                <w:sz w:val="40"/>
                                <w:szCs w:val="40"/>
                                <w14:textOutline w14:w="9525" w14:cap="rnd" w14:cmpd="sng" w14:algn="ctr">
                                  <w14:solidFill>
                                    <w14:schemeClr w14:val="bg1"/>
                                  </w14:solidFill>
                                  <w14:prstDash w14:val="solid"/>
                                  <w14:bevel/>
                                </w14:textOutline>
                              </w:rPr>
                              <w:t xml:space="preserve"> SEASON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FC56" id="Rectangle 2" o:spid="_x0000_s1026" style="position:absolute;left:0;text-align:left;margin-left:-1.5pt;margin-top:.4pt;width:441.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" fillcolor="black [3200]" strokecolor="black [1600]" strokeweight="1pt">
                <v:textbox>
                  <w:txbxContent>
                    <w:p w14:paraId="2F80B3C5" w14:textId="36A634F2" w:rsidR="00326BEE" w:rsidRPr="00326BEE" w:rsidRDefault="00326BEE" w:rsidP="00326BEE">
                      <w:pPr>
                        <w:ind w:left="0"/>
                        <w:jc w:val="center"/>
                        <w:rPr>
                          <w:color w:val="FFFFFF" w:themeColor="background1"/>
                          <w:sz w:val="40"/>
                          <w:szCs w:val="40"/>
                          <w14:textOutline w14:w="9525" w14:cap="rnd" w14:cmpd="sng" w14:algn="ctr">
                            <w14:solidFill>
                              <w14:schemeClr w14:val="bg1"/>
                            </w14:solidFill>
                            <w14:prstDash w14:val="solid"/>
                            <w14:bevel/>
                          </w14:textOutline>
                        </w:rPr>
                      </w:pPr>
                      <w:r w:rsidRPr="00326BEE">
                        <w:rPr>
                          <w:color w:val="FFFFFF" w:themeColor="background1"/>
                          <w:sz w:val="40"/>
                          <w:szCs w:val="40"/>
                          <w14:textOutline w14:w="9525" w14:cap="rnd" w14:cmpd="sng" w14:algn="ctr">
                            <w14:solidFill>
                              <w14:schemeClr w14:val="bg1"/>
                            </w14:solidFill>
                            <w14:prstDash w14:val="solid"/>
                            <w14:bevel/>
                          </w14:textOutline>
                        </w:rPr>
                        <w:t>COACHES APPLICATION FOR THE ALBURY BASKETBALL COUGARS PROGRAM 202</w:t>
                      </w:r>
                      <w:r>
                        <w:rPr>
                          <w:color w:val="FFFFFF" w:themeColor="background1"/>
                          <w:sz w:val="40"/>
                          <w:szCs w:val="40"/>
                          <w14:textOutline w14:w="9525" w14:cap="rnd" w14:cmpd="sng" w14:algn="ctr">
                            <w14:solidFill>
                              <w14:schemeClr w14:val="bg1"/>
                            </w14:solidFill>
                            <w14:prstDash w14:val="solid"/>
                            <w14:bevel/>
                          </w14:textOutline>
                        </w:rPr>
                        <w:t>2</w:t>
                      </w:r>
                      <w:r w:rsidRPr="00326BEE">
                        <w:rPr>
                          <w:color w:val="FFFFFF" w:themeColor="background1"/>
                          <w:sz w:val="40"/>
                          <w:szCs w:val="40"/>
                          <w14:textOutline w14:w="9525" w14:cap="rnd" w14:cmpd="sng" w14:algn="ctr">
                            <w14:solidFill>
                              <w14:schemeClr w14:val="bg1"/>
                            </w14:solidFill>
                            <w14:prstDash w14:val="solid"/>
                            <w14:bevel/>
                          </w14:textOutline>
                        </w:rPr>
                        <w:t xml:space="preserve"> SEASON</w:t>
                      </w:r>
                    </w:p>
                  </w:txbxContent>
                </v:textbox>
              </v:rect>
            </w:pict>
          </mc:Fallback>
        </mc:AlternateContent>
      </w:r>
      <w:r>
        <w:rPr>
          <w:noProof/>
        </w:rPr>
        <w:drawing>
          <wp:anchor distT="0" distB="0" distL="114300" distR="114300" simplePos="0" relativeHeight="251664384" behindDoc="0" locked="0" layoutInCell="1" allowOverlap="0" wp14:anchorId="0B2B2BFB" wp14:editId="6E0A2CAF">
            <wp:simplePos x="0" y="0"/>
            <wp:positionH relativeFrom="page">
              <wp:posOffset>6053455</wp:posOffset>
            </wp:positionH>
            <wp:positionV relativeFrom="paragraph">
              <wp:posOffset>0</wp:posOffset>
            </wp:positionV>
            <wp:extent cx="1282065" cy="1562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8"/>
                    <a:stretch>
                      <a:fillRect/>
                    </a:stretch>
                  </pic:blipFill>
                  <pic:spPr>
                    <a:xfrm>
                      <a:off x="0" y="0"/>
                      <a:ext cx="1282065" cy="1562100"/>
                    </a:xfrm>
                    <a:prstGeom prst="rect">
                      <a:avLst/>
                    </a:prstGeom>
                  </pic:spPr>
                </pic:pic>
              </a:graphicData>
            </a:graphic>
          </wp:anchor>
        </w:drawing>
      </w:r>
    </w:p>
    <w:p w14:paraId="7775717F" w14:textId="6A9C6CDA" w:rsidR="00326BEE" w:rsidRDefault="00326BEE">
      <w:pPr>
        <w:spacing w:after="114" w:line="259" w:lineRule="auto"/>
        <w:ind w:left="20" w:right="-553" w:firstLine="0"/>
      </w:pPr>
    </w:p>
    <w:p w14:paraId="0E08E514" w14:textId="29428DA2" w:rsidR="00326BEE" w:rsidRDefault="00326BEE">
      <w:pPr>
        <w:spacing w:after="114" w:line="259" w:lineRule="auto"/>
        <w:ind w:left="20" w:right="-553" w:firstLine="0"/>
      </w:pPr>
    </w:p>
    <w:p w14:paraId="363BB75A" w14:textId="77777777" w:rsidR="00326BEE" w:rsidRDefault="00326BEE">
      <w:pPr>
        <w:spacing w:after="114" w:line="259" w:lineRule="auto"/>
        <w:ind w:left="20" w:right="-553" w:firstLine="0"/>
      </w:pPr>
    </w:p>
    <w:p w14:paraId="56A938BC" w14:textId="61A484AF" w:rsidR="00326BEE" w:rsidRDefault="00326BEE">
      <w:pPr>
        <w:spacing w:after="0" w:line="259" w:lineRule="auto"/>
        <w:ind w:left="38" w:firstLine="0"/>
        <w:jc w:val="center"/>
        <w:rPr>
          <w:b/>
          <w:sz w:val="23"/>
        </w:rPr>
      </w:pPr>
    </w:p>
    <w:p w14:paraId="57CF4D4B" w14:textId="6CDC334E" w:rsidR="00992047" w:rsidRDefault="00D90187">
      <w:pPr>
        <w:spacing w:after="0" w:line="259" w:lineRule="auto"/>
        <w:ind w:left="38" w:firstLine="0"/>
        <w:jc w:val="center"/>
      </w:pPr>
      <w:r>
        <w:rPr>
          <w:b/>
          <w:sz w:val="23"/>
        </w:rPr>
        <w:t xml:space="preserve">Our ambition is to have </w:t>
      </w:r>
      <w:r>
        <w:rPr>
          <w:b/>
          <w:sz w:val="23"/>
          <w:u w:val="single" w:color="000000"/>
          <w:shd w:val="clear" w:color="auto" w:fill="FFFF00"/>
        </w:rPr>
        <w:t>3</w:t>
      </w:r>
      <w:r>
        <w:rPr>
          <w:b/>
          <w:sz w:val="23"/>
          <w:shd w:val="clear" w:color="auto" w:fill="FFFF00"/>
        </w:rPr>
        <w:t xml:space="preserve"> teams in 12s &amp; 14s</w:t>
      </w:r>
      <w:r>
        <w:rPr>
          <w:b/>
          <w:sz w:val="23"/>
        </w:rPr>
        <w:t xml:space="preserve"> age groups and </w:t>
      </w:r>
      <w:r>
        <w:rPr>
          <w:b/>
          <w:sz w:val="23"/>
          <w:u w:val="single" w:color="000000"/>
          <w:shd w:val="clear" w:color="auto" w:fill="FFFF00"/>
        </w:rPr>
        <w:t>2</w:t>
      </w:r>
      <w:r>
        <w:rPr>
          <w:b/>
          <w:sz w:val="23"/>
          <w:shd w:val="clear" w:color="auto" w:fill="FFFF00"/>
        </w:rPr>
        <w:t xml:space="preserve"> teams in 16s &amp; 18s</w:t>
      </w:r>
      <w:r>
        <w:rPr>
          <w:b/>
          <w:sz w:val="23"/>
        </w:rPr>
        <w:t xml:space="preserve">. </w:t>
      </w:r>
    </w:p>
    <w:p w14:paraId="46D515C8" w14:textId="77777777" w:rsidR="00992047" w:rsidRDefault="00D90187">
      <w:pPr>
        <w:spacing w:after="0" w:line="259" w:lineRule="auto"/>
        <w:ind w:left="52"/>
        <w:jc w:val="center"/>
      </w:pPr>
      <w:r>
        <w:rPr>
          <w:b/>
        </w:rPr>
        <w:t xml:space="preserve">A Lead coach for each Age group will be selected and would in most cases coach the #1 team.  </w:t>
      </w:r>
    </w:p>
    <w:p w14:paraId="55118859" w14:textId="28492180" w:rsidR="00326BEE" w:rsidRDefault="00D90187">
      <w:pPr>
        <w:spacing w:after="0" w:line="259" w:lineRule="auto"/>
        <w:ind w:left="52" w:right="1"/>
        <w:jc w:val="center"/>
        <w:rPr>
          <w:b/>
        </w:rPr>
      </w:pPr>
      <w:proofErr w:type="spellStart"/>
      <w:r>
        <w:rPr>
          <w:b/>
        </w:rPr>
        <w:t>Ie</w:t>
      </w:r>
      <w:proofErr w:type="spellEnd"/>
      <w:r>
        <w:rPr>
          <w:b/>
        </w:rPr>
        <w:t xml:space="preserve">. U14B Lead Coach – John Dow &amp; U14G Lead Coach – Jane Doe </w:t>
      </w:r>
    </w:p>
    <w:p w14:paraId="1896F143" w14:textId="71B24EEF" w:rsidR="00326BEE" w:rsidRDefault="00326BEE">
      <w:pPr>
        <w:spacing w:after="0" w:line="259" w:lineRule="auto"/>
        <w:ind w:left="52" w:right="1"/>
        <w:jc w:val="center"/>
        <w:rPr>
          <w:b/>
        </w:rPr>
      </w:pPr>
    </w:p>
    <w:p w14:paraId="608B1E7C" w14:textId="77777777" w:rsidR="00326BEE" w:rsidRDefault="00326BEE">
      <w:pPr>
        <w:spacing w:after="0" w:line="259" w:lineRule="auto"/>
        <w:ind w:left="52" w:right="1"/>
        <w:jc w:val="center"/>
      </w:pPr>
    </w:p>
    <w:p w14:paraId="6EC25422" w14:textId="77777777" w:rsidR="00992047" w:rsidRDefault="00D90187">
      <w:pPr>
        <w:spacing w:after="0" w:line="259" w:lineRule="auto"/>
        <w:ind w:left="73" w:firstLine="0"/>
        <w:jc w:val="center"/>
      </w:pPr>
      <w:r>
        <w:rPr>
          <w:b/>
          <w:sz w:val="14"/>
        </w:rPr>
        <w:t xml:space="preserve"> </w:t>
      </w:r>
    </w:p>
    <w:tbl>
      <w:tblPr>
        <w:tblStyle w:val="TableGrid"/>
        <w:tblW w:w="10639" w:type="dxa"/>
        <w:tblInd w:w="110" w:type="dxa"/>
        <w:tblCellMar>
          <w:top w:w="53" w:type="dxa"/>
          <w:left w:w="21" w:type="dxa"/>
          <w:bottom w:w="0" w:type="dxa"/>
          <w:right w:w="0" w:type="dxa"/>
        </w:tblCellMar>
        <w:tblLook w:val="04A0" w:firstRow="1" w:lastRow="0" w:firstColumn="1" w:lastColumn="0" w:noHBand="0" w:noVBand="1"/>
      </w:tblPr>
      <w:tblGrid>
        <w:gridCol w:w="3594"/>
        <w:gridCol w:w="2693"/>
        <w:gridCol w:w="1416"/>
        <w:gridCol w:w="2936"/>
      </w:tblGrid>
      <w:tr w:rsidR="00992047" w14:paraId="37C36907" w14:textId="77777777">
        <w:trPr>
          <w:trHeight w:val="336"/>
        </w:trPr>
        <w:tc>
          <w:tcPr>
            <w:tcW w:w="10639" w:type="dxa"/>
            <w:gridSpan w:val="4"/>
            <w:tcBorders>
              <w:top w:val="single" w:sz="5" w:space="0" w:color="000000"/>
              <w:left w:val="single" w:sz="5" w:space="0" w:color="000000"/>
              <w:bottom w:val="single" w:sz="5" w:space="0" w:color="000000"/>
              <w:right w:val="single" w:sz="5" w:space="0" w:color="000000"/>
            </w:tcBorders>
          </w:tcPr>
          <w:p w14:paraId="302287E0" w14:textId="77777777" w:rsidR="00992047" w:rsidRDefault="00D90187">
            <w:pPr>
              <w:tabs>
                <w:tab w:val="center" w:pos="5558"/>
              </w:tabs>
              <w:spacing w:after="0" w:line="259" w:lineRule="auto"/>
              <w:ind w:left="0" w:firstLine="0"/>
            </w:pPr>
            <w:r>
              <w:rPr>
                <w:sz w:val="22"/>
              </w:rPr>
              <w:t xml:space="preserve">Name: </w:t>
            </w:r>
            <w:r>
              <w:rPr>
                <w:sz w:val="22"/>
              </w:rPr>
              <w:tab/>
              <w:t xml:space="preserve"> </w:t>
            </w:r>
          </w:p>
        </w:tc>
      </w:tr>
      <w:tr w:rsidR="00992047" w14:paraId="62332C4D" w14:textId="77777777">
        <w:trPr>
          <w:trHeight w:val="336"/>
        </w:trPr>
        <w:tc>
          <w:tcPr>
            <w:tcW w:w="10639" w:type="dxa"/>
            <w:gridSpan w:val="4"/>
            <w:tcBorders>
              <w:top w:val="single" w:sz="5" w:space="0" w:color="000000"/>
              <w:left w:val="single" w:sz="5" w:space="0" w:color="000000"/>
              <w:bottom w:val="single" w:sz="5" w:space="0" w:color="000000"/>
              <w:right w:val="single" w:sz="5" w:space="0" w:color="000000"/>
            </w:tcBorders>
          </w:tcPr>
          <w:p w14:paraId="5EA1046A" w14:textId="77777777" w:rsidR="00992047" w:rsidRDefault="00D90187">
            <w:pPr>
              <w:tabs>
                <w:tab w:val="center" w:pos="5558"/>
              </w:tabs>
              <w:spacing w:after="0" w:line="259" w:lineRule="auto"/>
              <w:ind w:left="0" w:firstLine="0"/>
            </w:pPr>
            <w:r>
              <w:rPr>
                <w:sz w:val="22"/>
              </w:rPr>
              <w:t xml:space="preserve">Date of Birth: </w:t>
            </w:r>
            <w:r>
              <w:rPr>
                <w:sz w:val="22"/>
              </w:rPr>
              <w:tab/>
              <w:t xml:space="preserve"> </w:t>
            </w:r>
          </w:p>
        </w:tc>
      </w:tr>
      <w:tr w:rsidR="00992047" w14:paraId="4743E1A8" w14:textId="77777777">
        <w:trPr>
          <w:trHeight w:val="336"/>
        </w:trPr>
        <w:tc>
          <w:tcPr>
            <w:tcW w:w="10639" w:type="dxa"/>
            <w:gridSpan w:val="4"/>
            <w:tcBorders>
              <w:top w:val="single" w:sz="5" w:space="0" w:color="000000"/>
              <w:left w:val="single" w:sz="5" w:space="0" w:color="000000"/>
              <w:bottom w:val="single" w:sz="5" w:space="0" w:color="000000"/>
              <w:right w:val="single" w:sz="5" w:space="0" w:color="000000"/>
            </w:tcBorders>
          </w:tcPr>
          <w:p w14:paraId="60375EFC" w14:textId="77777777" w:rsidR="00992047" w:rsidRDefault="00D90187">
            <w:pPr>
              <w:tabs>
                <w:tab w:val="center" w:pos="5558"/>
              </w:tabs>
              <w:spacing w:after="0" w:line="259" w:lineRule="auto"/>
              <w:ind w:left="0" w:firstLine="0"/>
            </w:pPr>
            <w:r>
              <w:rPr>
                <w:sz w:val="22"/>
              </w:rPr>
              <w:t xml:space="preserve">Address: </w:t>
            </w:r>
            <w:r>
              <w:rPr>
                <w:sz w:val="22"/>
              </w:rPr>
              <w:tab/>
              <w:t xml:space="preserve"> </w:t>
            </w:r>
          </w:p>
        </w:tc>
      </w:tr>
      <w:tr w:rsidR="00992047" w14:paraId="0E452870" w14:textId="77777777">
        <w:trPr>
          <w:trHeight w:val="341"/>
        </w:trPr>
        <w:tc>
          <w:tcPr>
            <w:tcW w:w="10639" w:type="dxa"/>
            <w:gridSpan w:val="4"/>
            <w:tcBorders>
              <w:top w:val="single" w:sz="5" w:space="0" w:color="000000"/>
              <w:left w:val="single" w:sz="5" w:space="0" w:color="000000"/>
              <w:bottom w:val="single" w:sz="5" w:space="0" w:color="000000"/>
              <w:right w:val="single" w:sz="5" w:space="0" w:color="000000"/>
            </w:tcBorders>
          </w:tcPr>
          <w:p w14:paraId="1234CA64" w14:textId="77777777" w:rsidR="00992047" w:rsidRDefault="00D90187">
            <w:pPr>
              <w:tabs>
                <w:tab w:val="center" w:pos="5558"/>
              </w:tabs>
              <w:spacing w:after="0" w:line="259" w:lineRule="auto"/>
              <w:ind w:left="0" w:firstLine="0"/>
            </w:pPr>
            <w:r>
              <w:rPr>
                <w:sz w:val="22"/>
              </w:rPr>
              <w:t xml:space="preserve">Mobile No.: </w:t>
            </w:r>
            <w:r>
              <w:rPr>
                <w:sz w:val="22"/>
              </w:rPr>
              <w:tab/>
              <w:t xml:space="preserve"> </w:t>
            </w:r>
          </w:p>
        </w:tc>
      </w:tr>
      <w:tr w:rsidR="00992047" w14:paraId="6DF78898" w14:textId="77777777">
        <w:trPr>
          <w:trHeight w:val="332"/>
        </w:trPr>
        <w:tc>
          <w:tcPr>
            <w:tcW w:w="10639" w:type="dxa"/>
            <w:gridSpan w:val="4"/>
            <w:tcBorders>
              <w:top w:val="single" w:sz="5" w:space="0" w:color="000000"/>
              <w:left w:val="single" w:sz="5" w:space="0" w:color="000000"/>
              <w:bottom w:val="single" w:sz="5" w:space="0" w:color="000000"/>
              <w:right w:val="single" w:sz="5" w:space="0" w:color="000000"/>
            </w:tcBorders>
          </w:tcPr>
          <w:p w14:paraId="0E2CF674" w14:textId="77777777" w:rsidR="00992047" w:rsidRDefault="00D90187">
            <w:pPr>
              <w:tabs>
                <w:tab w:val="center" w:pos="5558"/>
              </w:tabs>
              <w:spacing w:after="0" w:line="259" w:lineRule="auto"/>
              <w:ind w:left="0" w:firstLine="0"/>
            </w:pPr>
            <w:r>
              <w:rPr>
                <w:sz w:val="22"/>
              </w:rPr>
              <w:t xml:space="preserve">Email Address: </w:t>
            </w:r>
            <w:r>
              <w:rPr>
                <w:sz w:val="22"/>
              </w:rPr>
              <w:tab/>
              <w:t xml:space="preserve"> </w:t>
            </w:r>
          </w:p>
        </w:tc>
      </w:tr>
      <w:tr w:rsidR="00992047" w14:paraId="535FCB77" w14:textId="77777777">
        <w:trPr>
          <w:trHeight w:val="332"/>
        </w:trPr>
        <w:tc>
          <w:tcPr>
            <w:tcW w:w="10639" w:type="dxa"/>
            <w:gridSpan w:val="4"/>
            <w:tcBorders>
              <w:top w:val="single" w:sz="5" w:space="0" w:color="000000"/>
              <w:left w:val="single" w:sz="5" w:space="0" w:color="000000"/>
              <w:bottom w:val="single" w:sz="5" w:space="0" w:color="000000"/>
              <w:right w:val="single" w:sz="5" w:space="0" w:color="000000"/>
            </w:tcBorders>
          </w:tcPr>
          <w:p w14:paraId="4C4021DC" w14:textId="77777777" w:rsidR="00992047" w:rsidRDefault="00D90187">
            <w:pPr>
              <w:spacing w:after="0" w:line="259" w:lineRule="auto"/>
              <w:ind w:left="93" w:firstLine="0"/>
            </w:pPr>
            <w:r>
              <w:rPr>
                <w:sz w:val="22"/>
              </w:rPr>
              <w:t xml:space="preserve">Current Coaching Qualification Level:      1, 2, 3, (please circle) </w:t>
            </w:r>
            <w:r>
              <w:rPr>
                <w:sz w:val="34"/>
                <w:vertAlign w:val="superscript"/>
              </w:rPr>
              <w:t xml:space="preserve"> </w:t>
            </w:r>
            <w:r>
              <w:rPr>
                <w:sz w:val="22"/>
              </w:rPr>
              <w:t xml:space="preserve"> </w:t>
            </w:r>
          </w:p>
        </w:tc>
      </w:tr>
      <w:tr w:rsidR="00992047" w14:paraId="02DC13A7" w14:textId="77777777">
        <w:trPr>
          <w:trHeight w:val="324"/>
        </w:trPr>
        <w:tc>
          <w:tcPr>
            <w:tcW w:w="3594" w:type="dxa"/>
            <w:tcBorders>
              <w:top w:val="single" w:sz="5" w:space="0" w:color="000000"/>
              <w:left w:val="single" w:sz="5" w:space="0" w:color="000000"/>
              <w:bottom w:val="single" w:sz="5" w:space="0" w:color="000000"/>
              <w:right w:val="nil"/>
            </w:tcBorders>
          </w:tcPr>
          <w:p w14:paraId="1D0D6634" w14:textId="77777777" w:rsidR="00992047" w:rsidRDefault="00D90187">
            <w:pPr>
              <w:spacing w:after="0" w:line="259" w:lineRule="auto"/>
              <w:ind w:left="93" w:firstLine="0"/>
            </w:pPr>
            <w:r>
              <w:rPr>
                <w:sz w:val="22"/>
              </w:rPr>
              <w:t xml:space="preserve">Working with </w:t>
            </w:r>
            <w:r>
              <w:rPr>
                <w:sz w:val="22"/>
              </w:rPr>
              <w:t>Children’s</w:t>
            </w:r>
            <w:r>
              <w:rPr>
                <w:sz w:val="22"/>
              </w:rPr>
              <w:t xml:space="preserve"> Check No.: </w:t>
            </w:r>
          </w:p>
        </w:tc>
        <w:tc>
          <w:tcPr>
            <w:tcW w:w="2693" w:type="dxa"/>
            <w:tcBorders>
              <w:top w:val="single" w:sz="5" w:space="0" w:color="000000"/>
              <w:left w:val="nil"/>
              <w:bottom w:val="single" w:sz="5" w:space="0" w:color="000000"/>
              <w:right w:val="nil"/>
            </w:tcBorders>
          </w:tcPr>
          <w:p w14:paraId="2616A7CB" w14:textId="77777777" w:rsidR="00992047" w:rsidRDefault="00D90187">
            <w:pPr>
              <w:spacing w:after="0" w:line="259" w:lineRule="auto"/>
              <w:ind w:left="0" w:right="-22" w:firstLine="0"/>
              <w:jc w:val="right"/>
            </w:pPr>
            <w:r>
              <w:rPr>
                <w:sz w:val="22"/>
              </w:rPr>
              <w:t xml:space="preserve">               </w:t>
            </w:r>
          </w:p>
        </w:tc>
        <w:tc>
          <w:tcPr>
            <w:tcW w:w="1416" w:type="dxa"/>
            <w:tcBorders>
              <w:top w:val="single" w:sz="5" w:space="0" w:color="000000"/>
              <w:left w:val="nil"/>
              <w:bottom w:val="single" w:sz="5" w:space="0" w:color="000000"/>
              <w:right w:val="nil"/>
            </w:tcBorders>
          </w:tcPr>
          <w:p w14:paraId="4E2FD47D" w14:textId="77777777" w:rsidR="00992047" w:rsidRDefault="00D90187">
            <w:pPr>
              <w:spacing w:after="0" w:line="259" w:lineRule="auto"/>
              <w:ind w:left="0" w:firstLine="0"/>
            </w:pPr>
            <w:r>
              <w:rPr>
                <w:sz w:val="22"/>
              </w:rPr>
              <w:t xml:space="preserve">  Expiry Date: </w:t>
            </w:r>
          </w:p>
        </w:tc>
        <w:tc>
          <w:tcPr>
            <w:tcW w:w="2936" w:type="dxa"/>
            <w:tcBorders>
              <w:top w:val="single" w:sz="5" w:space="0" w:color="000000"/>
              <w:left w:val="nil"/>
              <w:bottom w:val="single" w:sz="5" w:space="0" w:color="000000"/>
              <w:right w:val="single" w:sz="5" w:space="0" w:color="000000"/>
            </w:tcBorders>
          </w:tcPr>
          <w:p w14:paraId="1BF78CAA" w14:textId="77777777" w:rsidR="00992047" w:rsidRDefault="00992047">
            <w:pPr>
              <w:spacing w:after="160" w:line="259" w:lineRule="auto"/>
              <w:ind w:left="0" w:firstLine="0"/>
            </w:pPr>
          </w:p>
        </w:tc>
      </w:tr>
    </w:tbl>
    <w:p w14:paraId="4FEAA27E" w14:textId="541D5808" w:rsidR="00992047" w:rsidRDefault="00D90187">
      <w:pPr>
        <w:spacing w:after="170" w:line="259" w:lineRule="auto"/>
        <w:ind w:left="0" w:firstLine="0"/>
        <w:rPr>
          <w:sz w:val="14"/>
        </w:rPr>
      </w:pPr>
      <w:r>
        <w:rPr>
          <w:sz w:val="14"/>
        </w:rPr>
        <w:t xml:space="preserve"> </w:t>
      </w:r>
    </w:p>
    <w:p w14:paraId="04C714B5" w14:textId="77777777" w:rsidR="00326BEE" w:rsidRDefault="00326BEE">
      <w:pPr>
        <w:spacing w:after="170" w:line="259" w:lineRule="auto"/>
        <w:ind w:left="0" w:firstLine="0"/>
      </w:pPr>
    </w:p>
    <w:p w14:paraId="776897C9" w14:textId="77777777" w:rsidR="00992047" w:rsidRDefault="00D90187">
      <w:pPr>
        <w:spacing w:after="0" w:line="259" w:lineRule="auto"/>
        <w:ind w:left="216"/>
      </w:pPr>
      <w:r>
        <w:rPr>
          <w:b/>
          <w:sz w:val="28"/>
        </w:rPr>
        <w:t>1</w:t>
      </w:r>
      <w:r>
        <w:rPr>
          <w:b/>
          <w:sz w:val="28"/>
          <w:vertAlign w:val="superscript"/>
        </w:rPr>
        <w:t xml:space="preserve">st </w:t>
      </w:r>
      <w:r>
        <w:rPr>
          <w:b/>
          <w:sz w:val="28"/>
        </w:rPr>
        <w:t>Preference</w:t>
      </w:r>
      <w:r>
        <w:rPr>
          <w:sz w:val="28"/>
        </w:rPr>
        <w:t xml:space="preserve"> </w:t>
      </w:r>
    </w:p>
    <w:p w14:paraId="0293ECF7" w14:textId="77777777" w:rsidR="00992047" w:rsidRDefault="00D90187">
      <w:pPr>
        <w:spacing w:after="0" w:line="259" w:lineRule="auto"/>
        <w:ind w:left="0" w:firstLine="0"/>
      </w:pPr>
      <w:r>
        <w:rPr>
          <w:b/>
        </w:rPr>
        <w:t xml:space="preserve"> </w:t>
      </w:r>
    </w:p>
    <w:tbl>
      <w:tblPr>
        <w:tblStyle w:val="TableGrid"/>
        <w:tblW w:w="10035" w:type="dxa"/>
        <w:tblInd w:w="114" w:type="dxa"/>
        <w:tblCellMar>
          <w:top w:w="47" w:type="dxa"/>
          <w:left w:w="7" w:type="dxa"/>
          <w:bottom w:w="0" w:type="dxa"/>
          <w:right w:w="115" w:type="dxa"/>
        </w:tblCellMar>
        <w:tblLook w:val="04A0" w:firstRow="1" w:lastRow="0" w:firstColumn="1" w:lastColumn="0" w:noHBand="0" w:noVBand="1"/>
      </w:tblPr>
      <w:tblGrid>
        <w:gridCol w:w="3212"/>
        <w:gridCol w:w="6823"/>
      </w:tblGrid>
      <w:tr w:rsidR="00992047" w14:paraId="7C521DAE" w14:textId="77777777">
        <w:trPr>
          <w:trHeight w:val="294"/>
        </w:trPr>
        <w:tc>
          <w:tcPr>
            <w:tcW w:w="3212" w:type="dxa"/>
            <w:tcBorders>
              <w:top w:val="single" w:sz="5" w:space="0" w:color="000000"/>
              <w:left w:val="single" w:sz="5" w:space="0" w:color="000000"/>
              <w:bottom w:val="single" w:sz="14" w:space="0" w:color="D9D9D9"/>
              <w:right w:val="single" w:sz="5" w:space="0" w:color="000000"/>
            </w:tcBorders>
            <w:shd w:val="clear" w:color="auto" w:fill="D9D9D9"/>
          </w:tcPr>
          <w:p w14:paraId="7FF6656A" w14:textId="77777777" w:rsidR="00992047" w:rsidRDefault="00D90187">
            <w:pPr>
              <w:spacing w:after="0" w:line="259" w:lineRule="auto"/>
              <w:ind w:left="103" w:firstLine="0"/>
            </w:pPr>
            <w:r>
              <w:rPr>
                <w:sz w:val="22"/>
              </w:rPr>
              <w:t>1</w:t>
            </w:r>
            <w:r>
              <w:rPr>
                <w:sz w:val="22"/>
                <w:vertAlign w:val="superscript"/>
              </w:rPr>
              <w:t xml:space="preserve">st </w:t>
            </w:r>
            <w:r>
              <w:rPr>
                <w:sz w:val="22"/>
              </w:rPr>
              <w:t xml:space="preserve">Preferred age group to Coach: </w:t>
            </w:r>
          </w:p>
        </w:tc>
        <w:tc>
          <w:tcPr>
            <w:tcW w:w="6823" w:type="dxa"/>
            <w:tcBorders>
              <w:top w:val="single" w:sz="5" w:space="0" w:color="000000"/>
              <w:left w:val="single" w:sz="5" w:space="0" w:color="000000"/>
              <w:bottom w:val="single" w:sz="5" w:space="0" w:color="000000"/>
              <w:right w:val="single" w:sz="5" w:space="0" w:color="000000"/>
            </w:tcBorders>
          </w:tcPr>
          <w:p w14:paraId="2A9DA1BA" w14:textId="77777777" w:rsidR="00992047" w:rsidRDefault="00D90187">
            <w:pPr>
              <w:spacing w:after="0" w:line="259" w:lineRule="auto"/>
              <w:ind w:left="0" w:firstLine="0"/>
            </w:pPr>
            <w:r>
              <w:rPr>
                <w:sz w:val="22"/>
              </w:rPr>
              <w:t xml:space="preserve"> </w:t>
            </w:r>
          </w:p>
        </w:tc>
      </w:tr>
      <w:tr w:rsidR="00992047" w14:paraId="0275F0D1" w14:textId="77777777">
        <w:trPr>
          <w:trHeight w:val="281"/>
        </w:trPr>
        <w:tc>
          <w:tcPr>
            <w:tcW w:w="3212" w:type="dxa"/>
            <w:tcBorders>
              <w:top w:val="single" w:sz="14" w:space="0" w:color="D9D9D9"/>
              <w:left w:val="single" w:sz="5" w:space="0" w:color="000000"/>
              <w:bottom w:val="single" w:sz="14" w:space="0" w:color="D9D9D9"/>
              <w:right w:val="single" w:sz="5" w:space="0" w:color="000000"/>
            </w:tcBorders>
            <w:shd w:val="clear" w:color="auto" w:fill="D9D9D9"/>
          </w:tcPr>
          <w:p w14:paraId="7549967E" w14:textId="77777777" w:rsidR="00992047" w:rsidRDefault="00D90187">
            <w:pPr>
              <w:spacing w:after="0" w:line="259" w:lineRule="auto"/>
              <w:ind w:left="103" w:firstLine="0"/>
            </w:pPr>
            <w:r>
              <w:rPr>
                <w:sz w:val="22"/>
              </w:rPr>
              <w:t xml:space="preserve">Gender of team: </w:t>
            </w:r>
          </w:p>
        </w:tc>
        <w:tc>
          <w:tcPr>
            <w:tcW w:w="6823" w:type="dxa"/>
            <w:tcBorders>
              <w:top w:val="single" w:sz="5" w:space="0" w:color="000000"/>
              <w:left w:val="single" w:sz="5" w:space="0" w:color="000000"/>
              <w:bottom w:val="single" w:sz="5" w:space="0" w:color="000000"/>
              <w:right w:val="single" w:sz="5" w:space="0" w:color="000000"/>
            </w:tcBorders>
          </w:tcPr>
          <w:p w14:paraId="231F4A66" w14:textId="77777777" w:rsidR="00992047" w:rsidRDefault="00D90187">
            <w:pPr>
              <w:spacing w:after="0" w:line="259" w:lineRule="auto"/>
              <w:ind w:left="0" w:firstLine="0"/>
            </w:pPr>
            <w:r>
              <w:rPr>
                <w:sz w:val="22"/>
              </w:rPr>
              <w:t xml:space="preserve"> </w:t>
            </w:r>
          </w:p>
        </w:tc>
      </w:tr>
      <w:tr w:rsidR="00992047" w14:paraId="67295CBA" w14:textId="77777777">
        <w:trPr>
          <w:trHeight w:val="274"/>
        </w:trPr>
        <w:tc>
          <w:tcPr>
            <w:tcW w:w="3212" w:type="dxa"/>
            <w:tcBorders>
              <w:top w:val="single" w:sz="14" w:space="0" w:color="D9D9D9"/>
              <w:left w:val="single" w:sz="5" w:space="0" w:color="000000"/>
              <w:bottom w:val="single" w:sz="13" w:space="0" w:color="D9D9D9"/>
              <w:right w:val="single" w:sz="5" w:space="0" w:color="000000"/>
            </w:tcBorders>
            <w:shd w:val="clear" w:color="auto" w:fill="D9D9D9"/>
          </w:tcPr>
          <w:p w14:paraId="01A43987" w14:textId="77777777" w:rsidR="00992047" w:rsidRDefault="00D90187">
            <w:pPr>
              <w:spacing w:after="0" w:line="259" w:lineRule="auto"/>
              <w:ind w:left="103" w:firstLine="0"/>
            </w:pPr>
            <w:r>
              <w:rPr>
                <w:sz w:val="22"/>
              </w:rPr>
              <w:t xml:space="preserve">Age Group Lead Coach  </w:t>
            </w:r>
          </w:p>
        </w:tc>
        <w:tc>
          <w:tcPr>
            <w:tcW w:w="6823" w:type="dxa"/>
            <w:tcBorders>
              <w:top w:val="single" w:sz="5" w:space="0" w:color="000000"/>
              <w:left w:val="single" w:sz="5" w:space="0" w:color="000000"/>
              <w:bottom w:val="single" w:sz="5" w:space="0" w:color="000000"/>
              <w:right w:val="single" w:sz="5" w:space="0" w:color="000000"/>
            </w:tcBorders>
          </w:tcPr>
          <w:p w14:paraId="143F9AFB" w14:textId="77777777" w:rsidR="00992047" w:rsidRDefault="00D90187">
            <w:pPr>
              <w:spacing w:after="0" w:line="259" w:lineRule="auto"/>
              <w:ind w:left="0" w:firstLine="0"/>
            </w:pPr>
            <w:r>
              <w:rPr>
                <w:sz w:val="22"/>
              </w:rPr>
              <w:t xml:space="preserve">    Yes / No (please circle) </w:t>
            </w:r>
          </w:p>
        </w:tc>
      </w:tr>
    </w:tbl>
    <w:p w14:paraId="38D73893" w14:textId="64722983" w:rsidR="00992047" w:rsidRDefault="00D90187">
      <w:pPr>
        <w:spacing w:after="169" w:line="259" w:lineRule="auto"/>
        <w:ind w:left="0" w:firstLine="0"/>
        <w:rPr>
          <w:b/>
          <w:sz w:val="14"/>
        </w:rPr>
      </w:pPr>
      <w:r>
        <w:rPr>
          <w:b/>
          <w:sz w:val="14"/>
        </w:rPr>
        <w:t xml:space="preserve"> </w:t>
      </w:r>
    </w:p>
    <w:p w14:paraId="0AAF648E" w14:textId="77777777" w:rsidR="00326BEE" w:rsidRDefault="00326BEE">
      <w:pPr>
        <w:spacing w:after="169" w:line="259" w:lineRule="auto"/>
        <w:ind w:left="0" w:firstLine="0"/>
      </w:pPr>
    </w:p>
    <w:p w14:paraId="33A225C3" w14:textId="77777777" w:rsidR="00992047" w:rsidRDefault="00D90187">
      <w:pPr>
        <w:spacing w:after="0" w:line="259" w:lineRule="auto"/>
        <w:ind w:left="216"/>
      </w:pPr>
      <w:r>
        <w:rPr>
          <w:b/>
          <w:sz w:val="28"/>
        </w:rPr>
        <w:t>2</w:t>
      </w:r>
      <w:r>
        <w:rPr>
          <w:b/>
          <w:sz w:val="28"/>
          <w:vertAlign w:val="superscript"/>
        </w:rPr>
        <w:t xml:space="preserve">nd </w:t>
      </w:r>
      <w:r>
        <w:rPr>
          <w:b/>
          <w:sz w:val="28"/>
        </w:rPr>
        <w:t>Preference</w:t>
      </w:r>
      <w:r>
        <w:rPr>
          <w:sz w:val="28"/>
        </w:rPr>
        <w:t xml:space="preserve"> </w:t>
      </w:r>
    </w:p>
    <w:p w14:paraId="6E8F72D1" w14:textId="77777777" w:rsidR="00992047" w:rsidRDefault="00D90187">
      <w:pPr>
        <w:spacing w:after="0" w:line="259" w:lineRule="auto"/>
        <w:ind w:left="0" w:firstLine="0"/>
      </w:pPr>
      <w:r>
        <w:rPr>
          <w:b/>
        </w:rPr>
        <w:t xml:space="preserve"> </w:t>
      </w:r>
    </w:p>
    <w:tbl>
      <w:tblPr>
        <w:tblStyle w:val="TableGrid"/>
        <w:tblW w:w="10060" w:type="dxa"/>
        <w:tblInd w:w="114" w:type="dxa"/>
        <w:tblCellMar>
          <w:top w:w="48" w:type="dxa"/>
          <w:left w:w="10" w:type="dxa"/>
          <w:bottom w:w="0" w:type="dxa"/>
          <w:right w:w="28" w:type="dxa"/>
        </w:tblCellMar>
        <w:tblLook w:val="04A0" w:firstRow="1" w:lastRow="0" w:firstColumn="1" w:lastColumn="0" w:noHBand="0" w:noVBand="1"/>
      </w:tblPr>
      <w:tblGrid>
        <w:gridCol w:w="3218"/>
        <w:gridCol w:w="6842"/>
      </w:tblGrid>
      <w:tr w:rsidR="00992047" w14:paraId="6835203F" w14:textId="77777777">
        <w:trPr>
          <w:trHeight w:val="311"/>
        </w:trPr>
        <w:tc>
          <w:tcPr>
            <w:tcW w:w="3218" w:type="dxa"/>
            <w:tcBorders>
              <w:top w:val="single" w:sz="5" w:space="0" w:color="000000"/>
              <w:left w:val="single" w:sz="5" w:space="0" w:color="000000"/>
              <w:bottom w:val="single" w:sz="14" w:space="0" w:color="D9D9D9"/>
              <w:right w:val="single" w:sz="5" w:space="0" w:color="000000"/>
            </w:tcBorders>
            <w:shd w:val="clear" w:color="auto" w:fill="D9D9D9"/>
          </w:tcPr>
          <w:p w14:paraId="1034B8FC" w14:textId="77777777" w:rsidR="00992047" w:rsidRDefault="00D90187">
            <w:pPr>
              <w:spacing w:after="0" w:line="259" w:lineRule="auto"/>
              <w:ind w:left="100" w:firstLine="0"/>
            </w:pPr>
            <w:r>
              <w:rPr>
                <w:sz w:val="22"/>
              </w:rPr>
              <w:t>2</w:t>
            </w:r>
            <w:r>
              <w:rPr>
                <w:sz w:val="22"/>
                <w:vertAlign w:val="superscript"/>
              </w:rPr>
              <w:t xml:space="preserve">nd </w:t>
            </w:r>
            <w:r>
              <w:rPr>
                <w:sz w:val="22"/>
              </w:rPr>
              <w:t xml:space="preserve">Preferred age group to Coach: </w:t>
            </w:r>
          </w:p>
        </w:tc>
        <w:tc>
          <w:tcPr>
            <w:tcW w:w="6842" w:type="dxa"/>
            <w:tcBorders>
              <w:top w:val="single" w:sz="5" w:space="0" w:color="000000"/>
              <w:left w:val="single" w:sz="5" w:space="0" w:color="000000"/>
              <w:bottom w:val="single" w:sz="5" w:space="0" w:color="000000"/>
              <w:right w:val="single" w:sz="5" w:space="0" w:color="000000"/>
            </w:tcBorders>
          </w:tcPr>
          <w:p w14:paraId="51A9552A" w14:textId="77777777" w:rsidR="00992047" w:rsidRDefault="00D90187">
            <w:pPr>
              <w:spacing w:after="0" w:line="259" w:lineRule="auto"/>
              <w:ind w:left="0" w:firstLine="0"/>
            </w:pPr>
            <w:r>
              <w:rPr>
                <w:sz w:val="22"/>
              </w:rPr>
              <w:t xml:space="preserve"> </w:t>
            </w:r>
          </w:p>
        </w:tc>
      </w:tr>
      <w:tr w:rsidR="00992047" w14:paraId="7D9E38DA" w14:textId="77777777">
        <w:trPr>
          <w:trHeight w:val="300"/>
        </w:trPr>
        <w:tc>
          <w:tcPr>
            <w:tcW w:w="3218" w:type="dxa"/>
            <w:tcBorders>
              <w:top w:val="single" w:sz="14" w:space="0" w:color="D9D9D9"/>
              <w:left w:val="single" w:sz="5" w:space="0" w:color="000000"/>
              <w:bottom w:val="single" w:sz="14" w:space="0" w:color="D9D9D9"/>
              <w:right w:val="single" w:sz="5" w:space="0" w:color="000000"/>
            </w:tcBorders>
            <w:shd w:val="clear" w:color="auto" w:fill="D9D9D9"/>
          </w:tcPr>
          <w:p w14:paraId="5922F19E" w14:textId="77777777" w:rsidR="00992047" w:rsidRDefault="00D90187">
            <w:pPr>
              <w:spacing w:after="0" w:line="259" w:lineRule="auto"/>
              <w:ind w:left="100" w:firstLine="0"/>
            </w:pPr>
            <w:r>
              <w:rPr>
                <w:sz w:val="22"/>
              </w:rPr>
              <w:t xml:space="preserve">Gender of team: </w:t>
            </w:r>
          </w:p>
        </w:tc>
        <w:tc>
          <w:tcPr>
            <w:tcW w:w="6842" w:type="dxa"/>
            <w:tcBorders>
              <w:top w:val="single" w:sz="5" w:space="0" w:color="000000"/>
              <w:left w:val="single" w:sz="5" w:space="0" w:color="000000"/>
              <w:bottom w:val="single" w:sz="5" w:space="0" w:color="000000"/>
              <w:right w:val="single" w:sz="5" w:space="0" w:color="000000"/>
            </w:tcBorders>
          </w:tcPr>
          <w:p w14:paraId="2C9C2758" w14:textId="77777777" w:rsidR="00992047" w:rsidRDefault="00D90187">
            <w:pPr>
              <w:spacing w:after="0" w:line="259" w:lineRule="auto"/>
              <w:ind w:left="0" w:firstLine="0"/>
            </w:pPr>
            <w:r>
              <w:rPr>
                <w:sz w:val="22"/>
              </w:rPr>
              <w:t xml:space="preserve"> </w:t>
            </w:r>
          </w:p>
        </w:tc>
      </w:tr>
      <w:tr w:rsidR="00992047" w14:paraId="503BE698" w14:textId="77777777">
        <w:trPr>
          <w:trHeight w:val="303"/>
        </w:trPr>
        <w:tc>
          <w:tcPr>
            <w:tcW w:w="3218" w:type="dxa"/>
            <w:tcBorders>
              <w:top w:val="single" w:sz="14" w:space="0" w:color="D9D9D9"/>
              <w:left w:val="single" w:sz="5" w:space="0" w:color="000000"/>
              <w:bottom w:val="single" w:sz="14" w:space="0" w:color="D9D9D9"/>
              <w:right w:val="single" w:sz="5" w:space="0" w:color="000000"/>
            </w:tcBorders>
            <w:shd w:val="clear" w:color="auto" w:fill="D9D9D9"/>
          </w:tcPr>
          <w:p w14:paraId="39F7F3E3" w14:textId="77777777" w:rsidR="00992047" w:rsidRDefault="00D90187">
            <w:pPr>
              <w:spacing w:after="0" w:line="259" w:lineRule="auto"/>
              <w:ind w:left="100" w:firstLine="0"/>
            </w:pPr>
            <w:r>
              <w:rPr>
                <w:sz w:val="22"/>
              </w:rPr>
              <w:t xml:space="preserve">Age Group Lead Coach  </w:t>
            </w:r>
          </w:p>
        </w:tc>
        <w:tc>
          <w:tcPr>
            <w:tcW w:w="6842" w:type="dxa"/>
            <w:tcBorders>
              <w:top w:val="single" w:sz="5" w:space="0" w:color="000000"/>
              <w:left w:val="single" w:sz="5" w:space="0" w:color="000000"/>
              <w:bottom w:val="single" w:sz="5" w:space="0" w:color="000000"/>
              <w:right w:val="single" w:sz="5" w:space="0" w:color="000000"/>
            </w:tcBorders>
          </w:tcPr>
          <w:p w14:paraId="78542C7E" w14:textId="77777777" w:rsidR="00992047" w:rsidRDefault="00D90187">
            <w:pPr>
              <w:spacing w:after="0" w:line="259" w:lineRule="auto"/>
              <w:ind w:left="0" w:firstLine="0"/>
            </w:pPr>
            <w:r>
              <w:rPr>
                <w:sz w:val="22"/>
              </w:rPr>
              <w:t xml:space="preserve">    Yes / No (please circle) </w:t>
            </w:r>
          </w:p>
        </w:tc>
      </w:tr>
      <w:tr w:rsidR="00992047" w14:paraId="08E9CA6F" w14:textId="77777777">
        <w:trPr>
          <w:trHeight w:val="1165"/>
        </w:trPr>
        <w:tc>
          <w:tcPr>
            <w:tcW w:w="3218" w:type="dxa"/>
            <w:tcBorders>
              <w:top w:val="single" w:sz="14" w:space="0" w:color="D9D9D9"/>
              <w:left w:val="single" w:sz="5" w:space="0" w:color="000000"/>
              <w:bottom w:val="single" w:sz="14" w:space="0" w:color="D9D9D9"/>
              <w:right w:val="single" w:sz="5" w:space="0" w:color="000000"/>
            </w:tcBorders>
            <w:shd w:val="clear" w:color="auto" w:fill="D9D9D9"/>
          </w:tcPr>
          <w:p w14:paraId="250A22C6" w14:textId="77777777" w:rsidR="00992047" w:rsidRDefault="00D90187">
            <w:pPr>
              <w:spacing w:after="0" w:line="259" w:lineRule="auto"/>
              <w:ind w:left="100" w:firstLine="0"/>
            </w:pPr>
            <w:r>
              <w:rPr>
                <w:sz w:val="22"/>
              </w:rPr>
              <w:t>If not selected to Coach in your 1</w:t>
            </w:r>
            <w:r>
              <w:rPr>
                <w:sz w:val="22"/>
                <w:vertAlign w:val="superscript"/>
              </w:rPr>
              <w:t>st</w:t>
            </w:r>
            <w:r>
              <w:rPr>
                <w:sz w:val="22"/>
              </w:rPr>
              <w:t xml:space="preserve"> or 2</w:t>
            </w:r>
            <w:r>
              <w:rPr>
                <w:sz w:val="22"/>
                <w:vertAlign w:val="superscript"/>
              </w:rPr>
              <w:t>nd</w:t>
            </w:r>
            <w:r>
              <w:rPr>
                <w:sz w:val="22"/>
              </w:rPr>
              <w:t xml:space="preserve"> preference, would you </w:t>
            </w:r>
            <w:r>
              <w:rPr>
                <w:sz w:val="22"/>
              </w:rPr>
              <w:t xml:space="preserve">consider an appointment in another age group or team? </w:t>
            </w:r>
          </w:p>
        </w:tc>
        <w:tc>
          <w:tcPr>
            <w:tcW w:w="6842" w:type="dxa"/>
            <w:tcBorders>
              <w:top w:val="single" w:sz="5" w:space="0" w:color="000000"/>
              <w:left w:val="single" w:sz="5" w:space="0" w:color="000000"/>
              <w:bottom w:val="single" w:sz="5" w:space="0" w:color="000000"/>
              <w:right w:val="single" w:sz="5" w:space="0" w:color="000000"/>
            </w:tcBorders>
          </w:tcPr>
          <w:p w14:paraId="10E4B955" w14:textId="77777777" w:rsidR="00992047" w:rsidRDefault="00D90187">
            <w:pPr>
              <w:spacing w:after="0" w:line="259" w:lineRule="auto"/>
              <w:ind w:left="0" w:firstLine="0"/>
            </w:pPr>
            <w:r>
              <w:rPr>
                <w:sz w:val="22"/>
              </w:rPr>
              <w:t xml:space="preserve"> </w:t>
            </w:r>
          </w:p>
          <w:p w14:paraId="31A6BC95" w14:textId="77777777" w:rsidR="00992047" w:rsidRDefault="00D90187">
            <w:pPr>
              <w:spacing w:after="0" w:line="259" w:lineRule="auto"/>
              <w:ind w:left="0" w:firstLine="0"/>
            </w:pPr>
            <w:r>
              <w:rPr>
                <w:sz w:val="22"/>
              </w:rPr>
              <w:t xml:space="preserve"> </w:t>
            </w:r>
          </w:p>
          <w:p w14:paraId="649D7DA3" w14:textId="77777777" w:rsidR="00992047" w:rsidRDefault="00D90187">
            <w:pPr>
              <w:spacing w:after="0" w:line="259" w:lineRule="auto"/>
              <w:ind w:left="0" w:firstLine="0"/>
            </w:pPr>
            <w:r>
              <w:rPr>
                <w:sz w:val="22"/>
              </w:rPr>
              <w:t xml:space="preserve">    Yes / No (please circle) </w:t>
            </w:r>
          </w:p>
        </w:tc>
      </w:tr>
    </w:tbl>
    <w:p w14:paraId="0C07AD3D" w14:textId="2E0A5A4D" w:rsidR="00992047" w:rsidRDefault="00D90187">
      <w:pPr>
        <w:spacing w:after="0" w:line="259" w:lineRule="auto"/>
        <w:ind w:left="224" w:firstLine="0"/>
        <w:rPr>
          <w:sz w:val="22"/>
        </w:rPr>
      </w:pPr>
      <w:r>
        <w:rPr>
          <w:sz w:val="22"/>
        </w:rPr>
        <w:t xml:space="preserve"> </w:t>
      </w:r>
    </w:p>
    <w:p w14:paraId="5E371822" w14:textId="759478F6" w:rsidR="00D90187" w:rsidRDefault="00D90187">
      <w:pPr>
        <w:spacing w:after="0" w:line="259" w:lineRule="auto"/>
        <w:ind w:left="224" w:firstLine="0"/>
        <w:rPr>
          <w:sz w:val="22"/>
        </w:rPr>
      </w:pPr>
    </w:p>
    <w:p w14:paraId="5BF16AC7" w14:textId="579A4668" w:rsidR="00D90187" w:rsidRDefault="00D90187">
      <w:pPr>
        <w:spacing w:after="0" w:line="259" w:lineRule="auto"/>
        <w:ind w:left="224" w:firstLine="0"/>
        <w:rPr>
          <w:sz w:val="22"/>
        </w:rPr>
      </w:pPr>
    </w:p>
    <w:p w14:paraId="548BF61F" w14:textId="186DE426" w:rsidR="00D90187" w:rsidRDefault="00D90187">
      <w:pPr>
        <w:spacing w:after="0" w:line="259" w:lineRule="auto"/>
        <w:ind w:left="224" w:firstLine="0"/>
        <w:rPr>
          <w:sz w:val="22"/>
        </w:rPr>
      </w:pPr>
    </w:p>
    <w:p w14:paraId="4AD633F6" w14:textId="16943A03" w:rsidR="00D90187" w:rsidRDefault="00D90187">
      <w:pPr>
        <w:spacing w:after="0" w:line="259" w:lineRule="auto"/>
        <w:ind w:left="224" w:firstLine="0"/>
        <w:rPr>
          <w:sz w:val="22"/>
        </w:rPr>
      </w:pPr>
    </w:p>
    <w:p w14:paraId="4F82502B" w14:textId="554A5B9C" w:rsidR="00D90187" w:rsidRDefault="00D90187">
      <w:pPr>
        <w:spacing w:after="0" w:line="259" w:lineRule="auto"/>
        <w:ind w:left="224" w:firstLine="0"/>
        <w:rPr>
          <w:sz w:val="22"/>
        </w:rPr>
      </w:pPr>
    </w:p>
    <w:p w14:paraId="20A94F48" w14:textId="1A534E4E" w:rsidR="00D90187" w:rsidRDefault="00D90187">
      <w:pPr>
        <w:spacing w:after="0" w:line="259" w:lineRule="auto"/>
        <w:ind w:left="224" w:firstLine="0"/>
        <w:rPr>
          <w:sz w:val="22"/>
        </w:rPr>
      </w:pPr>
    </w:p>
    <w:p w14:paraId="08EFD550" w14:textId="73D722C5" w:rsidR="00D90187" w:rsidRDefault="00D90187">
      <w:pPr>
        <w:spacing w:after="0" w:line="259" w:lineRule="auto"/>
        <w:ind w:left="224" w:firstLine="0"/>
        <w:rPr>
          <w:sz w:val="22"/>
        </w:rPr>
      </w:pPr>
    </w:p>
    <w:p w14:paraId="1F5DCF10" w14:textId="5EFBE151" w:rsidR="00D90187" w:rsidRDefault="00D90187">
      <w:pPr>
        <w:spacing w:after="0" w:line="259" w:lineRule="auto"/>
        <w:ind w:left="224" w:firstLine="0"/>
        <w:rPr>
          <w:sz w:val="22"/>
        </w:rPr>
      </w:pPr>
      <w:r>
        <w:rPr>
          <w:noProof/>
        </w:rPr>
        <w:lastRenderedPageBreak/>
        <w:drawing>
          <wp:anchor distT="0" distB="0" distL="114300" distR="114300" simplePos="0" relativeHeight="251669504" behindDoc="0" locked="0" layoutInCell="1" allowOverlap="0" wp14:anchorId="2BCAD599" wp14:editId="7A45F07E">
            <wp:simplePos x="0" y="0"/>
            <wp:positionH relativeFrom="page">
              <wp:posOffset>6148705</wp:posOffset>
            </wp:positionH>
            <wp:positionV relativeFrom="paragraph">
              <wp:posOffset>0</wp:posOffset>
            </wp:positionV>
            <wp:extent cx="1282065" cy="1562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8"/>
                    <a:stretch>
                      <a:fillRect/>
                    </a:stretch>
                  </pic:blipFill>
                  <pic:spPr>
                    <a:xfrm>
                      <a:off x="0" y="0"/>
                      <a:ext cx="1282065" cy="156210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3E151175" wp14:editId="63EA954E">
                <wp:simplePos x="0" y="0"/>
                <wp:positionH relativeFrom="column">
                  <wp:posOffset>0</wp:posOffset>
                </wp:positionH>
                <wp:positionV relativeFrom="paragraph">
                  <wp:posOffset>0</wp:posOffset>
                </wp:positionV>
                <wp:extent cx="5610225" cy="971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610225" cy="9715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F56E13" w14:textId="77777777" w:rsidR="00D90187" w:rsidRPr="00326BEE" w:rsidRDefault="00D90187" w:rsidP="00D90187">
                            <w:pPr>
                              <w:ind w:left="0"/>
                              <w:jc w:val="center"/>
                              <w:rPr>
                                <w:color w:val="FFFFFF" w:themeColor="background1"/>
                                <w:sz w:val="40"/>
                                <w:szCs w:val="40"/>
                                <w14:textOutline w14:w="9525" w14:cap="rnd" w14:cmpd="sng" w14:algn="ctr">
                                  <w14:solidFill>
                                    <w14:schemeClr w14:val="bg1"/>
                                  </w14:solidFill>
                                  <w14:prstDash w14:val="solid"/>
                                  <w14:bevel/>
                                </w14:textOutline>
                              </w:rPr>
                            </w:pPr>
                            <w:r w:rsidRPr="00326BEE">
                              <w:rPr>
                                <w:color w:val="FFFFFF" w:themeColor="background1"/>
                                <w:sz w:val="40"/>
                                <w:szCs w:val="40"/>
                                <w14:textOutline w14:w="9525" w14:cap="rnd" w14:cmpd="sng" w14:algn="ctr">
                                  <w14:solidFill>
                                    <w14:schemeClr w14:val="bg1"/>
                                  </w14:solidFill>
                                  <w14:prstDash w14:val="solid"/>
                                  <w14:bevel/>
                                </w14:textOutline>
                              </w:rPr>
                              <w:t>COACHES APPLICATION FOR THE ALBURY BASKETBALL COUGARS PROGRAM 202</w:t>
                            </w:r>
                            <w:r>
                              <w:rPr>
                                <w:color w:val="FFFFFF" w:themeColor="background1"/>
                                <w:sz w:val="40"/>
                                <w:szCs w:val="40"/>
                                <w14:textOutline w14:w="9525" w14:cap="rnd" w14:cmpd="sng" w14:algn="ctr">
                                  <w14:solidFill>
                                    <w14:schemeClr w14:val="bg1"/>
                                  </w14:solidFill>
                                  <w14:prstDash w14:val="solid"/>
                                  <w14:bevel/>
                                </w14:textOutline>
                              </w:rPr>
                              <w:t>2</w:t>
                            </w:r>
                            <w:r w:rsidRPr="00326BEE">
                              <w:rPr>
                                <w:color w:val="FFFFFF" w:themeColor="background1"/>
                                <w:sz w:val="40"/>
                                <w:szCs w:val="40"/>
                                <w14:textOutline w14:w="9525" w14:cap="rnd" w14:cmpd="sng" w14:algn="ctr">
                                  <w14:solidFill>
                                    <w14:schemeClr w14:val="bg1"/>
                                  </w14:solidFill>
                                  <w14:prstDash w14:val="solid"/>
                                  <w14:bevel/>
                                </w14:textOutline>
                              </w:rPr>
                              <w:t xml:space="preserve"> SEASON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1175" id="Rectangle 5" o:spid="_x0000_s1027" style="position:absolute;left:0;text-align:left;margin-left:0;margin-top:0;width:441.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" fillcolor="black [3200]" strokecolor="black [1600]" strokeweight="1pt">
                <v:textbox>
                  <w:txbxContent>
                    <w:p w14:paraId="62F56E13" w14:textId="77777777" w:rsidR="00D90187" w:rsidRPr="00326BEE" w:rsidRDefault="00D90187" w:rsidP="00D90187">
                      <w:pPr>
                        <w:ind w:left="0"/>
                        <w:jc w:val="center"/>
                        <w:rPr>
                          <w:color w:val="FFFFFF" w:themeColor="background1"/>
                          <w:sz w:val="40"/>
                          <w:szCs w:val="40"/>
                          <w14:textOutline w14:w="9525" w14:cap="rnd" w14:cmpd="sng" w14:algn="ctr">
                            <w14:solidFill>
                              <w14:schemeClr w14:val="bg1"/>
                            </w14:solidFill>
                            <w14:prstDash w14:val="solid"/>
                            <w14:bevel/>
                          </w14:textOutline>
                        </w:rPr>
                      </w:pPr>
                      <w:r w:rsidRPr="00326BEE">
                        <w:rPr>
                          <w:color w:val="FFFFFF" w:themeColor="background1"/>
                          <w:sz w:val="40"/>
                          <w:szCs w:val="40"/>
                          <w14:textOutline w14:w="9525" w14:cap="rnd" w14:cmpd="sng" w14:algn="ctr">
                            <w14:solidFill>
                              <w14:schemeClr w14:val="bg1"/>
                            </w14:solidFill>
                            <w14:prstDash w14:val="solid"/>
                            <w14:bevel/>
                          </w14:textOutline>
                        </w:rPr>
                        <w:t>COACHES APPLICATION FOR THE ALBURY BASKETBALL COUGARS PROGRAM 202</w:t>
                      </w:r>
                      <w:r>
                        <w:rPr>
                          <w:color w:val="FFFFFF" w:themeColor="background1"/>
                          <w:sz w:val="40"/>
                          <w:szCs w:val="40"/>
                          <w14:textOutline w14:w="9525" w14:cap="rnd" w14:cmpd="sng" w14:algn="ctr">
                            <w14:solidFill>
                              <w14:schemeClr w14:val="bg1"/>
                            </w14:solidFill>
                            <w14:prstDash w14:val="solid"/>
                            <w14:bevel/>
                          </w14:textOutline>
                        </w:rPr>
                        <w:t>2</w:t>
                      </w:r>
                      <w:r w:rsidRPr="00326BEE">
                        <w:rPr>
                          <w:color w:val="FFFFFF" w:themeColor="background1"/>
                          <w:sz w:val="40"/>
                          <w:szCs w:val="40"/>
                          <w14:textOutline w14:w="9525" w14:cap="rnd" w14:cmpd="sng" w14:algn="ctr">
                            <w14:solidFill>
                              <w14:schemeClr w14:val="bg1"/>
                            </w14:solidFill>
                            <w14:prstDash w14:val="solid"/>
                            <w14:bevel/>
                          </w14:textOutline>
                        </w:rPr>
                        <w:t xml:space="preserve"> SEASON</w:t>
                      </w:r>
                    </w:p>
                  </w:txbxContent>
                </v:textbox>
              </v:rect>
            </w:pict>
          </mc:Fallback>
        </mc:AlternateContent>
      </w:r>
    </w:p>
    <w:p w14:paraId="026271F0" w14:textId="348F6D99" w:rsidR="00D90187" w:rsidRDefault="00D90187">
      <w:pPr>
        <w:spacing w:after="0" w:line="259" w:lineRule="auto"/>
        <w:ind w:left="224" w:firstLine="0"/>
        <w:rPr>
          <w:sz w:val="22"/>
        </w:rPr>
      </w:pPr>
    </w:p>
    <w:p w14:paraId="0E0A65FE" w14:textId="4DF32B35" w:rsidR="00D90187" w:rsidRDefault="00D90187">
      <w:pPr>
        <w:spacing w:after="0" w:line="259" w:lineRule="auto"/>
        <w:ind w:left="224" w:firstLine="0"/>
        <w:rPr>
          <w:sz w:val="22"/>
        </w:rPr>
      </w:pPr>
    </w:p>
    <w:p w14:paraId="2AE60FCC" w14:textId="73ECB0FB" w:rsidR="00D90187" w:rsidRDefault="00D90187">
      <w:pPr>
        <w:spacing w:after="0" w:line="259" w:lineRule="auto"/>
        <w:ind w:left="224" w:firstLine="0"/>
        <w:rPr>
          <w:sz w:val="22"/>
        </w:rPr>
      </w:pPr>
    </w:p>
    <w:p w14:paraId="248DF8F4" w14:textId="040B22F1" w:rsidR="00D90187" w:rsidRDefault="00D90187">
      <w:pPr>
        <w:spacing w:after="0" w:line="259" w:lineRule="auto"/>
        <w:ind w:left="224" w:firstLine="0"/>
      </w:pPr>
    </w:p>
    <w:p w14:paraId="47BBA5B7" w14:textId="6AFF4B62" w:rsidR="00D90187" w:rsidRDefault="00D90187" w:rsidP="00326BEE">
      <w:pPr>
        <w:spacing w:after="0" w:line="259" w:lineRule="auto"/>
        <w:ind w:left="0" w:firstLine="0"/>
        <w:rPr>
          <w:b/>
          <w:sz w:val="23"/>
        </w:rPr>
      </w:pPr>
      <w:r>
        <w:rPr>
          <w:b/>
          <w:sz w:val="23"/>
        </w:rPr>
        <w:t xml:space="preserve"> </w:t>
      </w:r>
    </w:p>
    <w:p w14:paraId="6958358E" w14:textId="1AA6F279" w:rsidR="00D90187" w:rsidRDefault="00D90187" w:rsidP="00326BEE">
      <w:pPr>
        <w:spacing w:after="0" w:line="259" w:lineRule="auto"/>
        <w:ind w:left="0" w:firstLine="0"/>
        <w:rPr>
          <w:b/>
          <w:sz w:val="23"/>
        </w:rPr>
      </w:pPr>
    </w:p>
    <w:p w14:paraId="0E92768F" w14:textId="77777777" w:rsidR="00D90187" w:rsidRDefault="00D90187" w:rsidP="00326BEE">
      <w:pPr>
        <w:spacing w:after="0" w:line="259" w:lineRule="auto"/>
        <w:ind w:left="0" w:firstLine="0"/>
      </w:pPr>
    </w:p>
    <w:p w14:paraId="25A7F1B3" w14:textId="77777777" w:rsidR="00D90187" w:rsidRDefault="00D90187" w:rsidP="00326BEE">
      <w:pPr>
        <w:spacing w:after="0" w:line="259" w:lineRule="auto"/>
        <w:ind w:left="0" w:firstLine="0"/>
      </w:pPr>
    </w:p>
    <w:p w14:paraId="67AA2123" w14:textId="77777777" w:rsidR="00D90187" w:rsidRDefault="00D90187" w:rsidP="00326BEE">
      <w:pPr>
        <w:spacing w:after="0" w:line="259" w:lineRule="auto"/>
        <w:ind w:left="0" w:firstLine="0"/>
      </w:pPr>
    </w:p>
    <w:p w14:paraId="3EA015DE" w14:textId="4BF123F3" w:rsidR="00D90187" w:rsidRDefault="00D90187" w:rsidP="00326BEE">
      <w:pPr>
        <w:spacing w:after="0" w:line="259" w:lineRule="auto"/>
        <w:ind w:left="0" w:firstLine="0"/>
        <w:rPr>
          <w:b/>
          <w:sz w:val="23"/>
        </w:rPr>
      </w:pPr>
      <w:r>
        <w:t>Please also record details of previous Junior Basketball Representative Coaching experience and BNSW Tour/Camp</w:t>
      </w:r>
      <w:r>
        <w:t xml:space="preserve">               </w:t>
      </w:r>
      <w:r>
        <w:t xml:space="preserve"> Coaching Experience in the box below:</w:t>
      </w:r>
    </w:p>
    <w:p w14:paraId="6927919E" w14:textId="7EC7C6DE" w:rsidR="00D90187" w:rsidRDefault="00D90187" w:rsidP="00326BEE">
      <w:pPr>
        <w:spacing w:after="0" w:line="259" w:lineRule="auto"/>
        <w:ind w:left="0" w:firstLine="0"/>
        <w:rPr>
          <w:b/>
          <w:sz w:val="23"/>
        </w:rPr>
      </w:pPr>
    </w:p>
    <w:p w14:paraId="6D7D079C" w14:textId="4F7B7A4F" w:rsidR="00D90187" w:rsidRDefault="00D90187" w:rsidP="00326BEE">
      <w:pPr>
        <w:spacing w:after="0" w:line="259" w:lineRule="auto"/>
        <w:ind w:left="0" w:firstLine="0"/>
        <w:rPr>
          <w:b/>
          <w:sz w:val="23"/>
        </w:rPr>
      </w:pPr>
      <w:r>
        <w:rPr>
          <w:b/>
          <w:noProof/>
          <w:sz w:val="23"/>
        </w:rPr>
        <mc:AlternateContent>
          <mc:Choice Requires="wps">
            <w:drawing>
              <wp:anchor distT="0" distB="0" distL="114300" distR="114300" simplePos="0" relativeHeight="251667456" behindDoc="0" locked="0" layoutInCell="1" allowOverlap="1" wp14:anchorId="361C353A" wp14:editId="1236928C">
                <wp:simplePos x="0" y="0"/>
                <wp:positionH relativeFrom="column">
                  <wp:posOffset>38100</wp:posOffset>
                </wp:positionH>
                <wp:positionV relativeFrom="paragraph">
                  <wp:posOffset>143510</wp:posOffset>
                </wp:positionV>
                <wp:extent cx="5905500" cy="2038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05500" cy="2038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7B7E0" id="Rectangle 6" o:spid="_x0000_s1026" style="position:absolute;margin-left:3pt;margin-top:11.3pt;width:465pt;height:16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" fillcolor="white [3201]" strokecolor="black [3200]" strokeweight="1pt"/>
            </w:pict>
          </mc:Fallback>
        </mc:AlternateContent>
      </w:r>
    </w:p>
    <w:p w14:paraId="60C0E33F" w14:textId="143EAF07" w:rsidR="00992047" w:rsidRDefault="00992047" w:rsidP="00326BEE">
      <w:pPr>
        <w:spacing w:after="0" w:line="259" w:lineRule="auto"/>
        <w:ind w:left="0" w:firstLine="0"/>
      </w:pPr>
    </w:p>
    <w:p w14:paraId="62DACE03" w14:textId="77777777" w:rsidR="00992047" w:rsidRDefault="00D90187">
      <w:pPr>
        <w:spacing w:after="0" w:line="259" w:lineRule="auto"/>
        <w:ind w:left="0" w:right="194" w:firstLine="0"/>
        <w:jc w:val="right"/>
      </w:pPr>
      <w:r>
        <w:t xml:space="preserve"> </w:t>
      </w:r>
    </w:p>
    <w:p w14:paraId="7F1E3907" w14:textId="77777777" w:rsidR="00992047" w:rsidRDefault="00D90187">
      <w:pPr>
        <w:spacing w:after="34" w:line="259" w:lineRule="auto"/>
        <w:ind w:left="0" w:firstLine="0"/>
      </w:pPr>
      <w:r>
        <w:rPr>
          <w:b/>
          <w:sz w:val="22"/>
        </w:rPr>
        <w:t xml:space="preserve"> </w:t>
      </w:r>
    </w:p>
    <w:p w14:paraId="457ECFFB" w14:textId="3AE8B7CE" w:rsidR="00992047" w:rsidRDefault="00D90187">
      <w:pPr>
        <w:spacing w:after="74" w:line="259" w:lineRule="auto"/>
        <w:ind w:left="221" w:firstLine="0"/>
        <w:rPr>
          <w:sz w:val="22"/>
        </w:rPr>
      </w:pPr>
      <w:r>
        <w:rPr>
          <w:sz w:val="22"/>
        </w:rPr>
        <w:t xml:space="preserve"> </w:t>
      </w:r>
    </w:p>
    <w:p w14:paraId="0CE025F7" w14:textId="1F4F256A" w:rsidR="00D90187" w:rsidRDefault="00D90187">
      <w:pPr>
        <w:spacing w:after="74" w:line="259" w:lineRule="auto"/>
        <w:ind w:left="221" w:firstLine="0"/>
        <w:rPr>
          <w:sz w:val="22"/>
        </w:rPr>
      </w:pPr>
    </w:p>
    <w:p w14:paraId="3A5B0449" w14:textId="50C047E0" w:rsidR="00D90187" w:rsidRDefault="00D90187">
      <w:pPr>
        <w:spacing w:after="74" w:line="259" w:lineRule="auto"/>
        <w:ind w:left="221" w:firstLine="0"/>
        <w:rPr>
          <w:sz w:val="22"/>
        </w:rPr>
      </w:pPr>
    </w:p>
    <w:p w14:paraId="7B9230AB" w14:textId="3261F739" w:rsidR="00D90187" w:rsidRDefault="00D90187">
      <w:pPr>
        <w:spacing w:after="74" w:line="259" w:lineRule="auto"/>
        <w:ind w:left="221" w:firstLine="0"/>
        <w:rPr>
          <w:sz w:val="22"/>
        </w:rPr>
      </w:pPr>
    </w:p>
    <w:p w14:paraId="73561D25" w14:textId="49A913AB" w:rsidR="00D90187" w:rsidRDefault="00D90187">
      <w:pPr>
        <w:spacing w:after="74" w:line="259" w:lineRule="auto"/>
        <w:ind w:left="221" w:firstLine="0"/>
        <w:rPr>
          <w:sz w:val="22"/>
        </w:rPr>
      </w:pPr>
    </w:p>
    <w:p w14:paraId="76647171" w14:textId="0660F297" w:rsidR="00D90187" w:rsidRDefault="00D90187">
      <w:pPr>
        <w:spacing w:after="74" w:line="259" w:lineRule="auto"/>
        <w:ind w:left="221" w:firstLine="0"/>
        <w:rPr>
          <w:sz w:val="22"/>
        </w:rPr>
      </w:pPr>
    </w:p>
    <w:p w14:paraId="50474C1E" w14:textId="77777777" w:rsidR="00D90187" w:rsidRDefault="00D90187">
      <w:pPr>
        <w:spacing w:after="74" w:line="259" w:lineRule="auto"/>
        <w:ind w:left="221" w:firstLine="0"/>
      </w:pPr>
    </w:p>
    <w:p w14:paraId="20F59820" w14:textId="77777777" w:rsidR="00D90187" w:rsidRDefault="00D90187">
      <w:pPr>
        <w:spacing w:after="13" w:line="265" w:lineRule="auto"/>
        <w:ind w:left="216" w:right="505"/>
        <w:rPr>
          <w:sz w:val="22"/>
        </w:rPr>
      </w:pPr>
    </w:p>
    <w:p w14:paraId="2CFDB590" w14:textId="047F4137" w:rsidR="00992047" w:rsidRDefault="00D90187">
      <w:pPr>
        <w:spacing w:after="13" w:line="265" w:lineRule="auto"/>
        <w:ind w:left="216" w:right="505"/>
      </w:pPr>
      <w:r>
        <w:rPr>
          <w:sz w:val="22"/>
        </w:rPr>
        <w:t xml:space="preserve">By signing below, you are acknowledging that you have read and understand what is written </w:t>
      </w:r>
      <w:r>
        <w:rPr>
          <w:sz w:val="22"/>
        </w:rPr>
        <w:t xml:space="preserve">in this document and you have read and understood the ALBURY COUGARS REPRESENTATIVE HANDBOOK. </w:t>
      </w:r>
    </w:p>
    <w:p w14:paraId="1C2B25F0" w14:textId="77777777" w:rsidR="00992047" w:rsidRDefault="00D90187">
      <w:pPr>
        <w:spacing w:after="0" w:line="259" w:lineRule="auto"/>
        <w:ind w:left="0" w:firstLine="0"/>
      </w:pPr>
      <w:r>
        <w:rPr>
          <w:sz w:val="22"/>
        </w:rPr>
        <w:t xml:space="preserve"> </w:t>
      </w:r>
    </w:p>
    <w:p w14:paraId="3E5B2CBF" w14:textId="77777777" w:rsidR="00992047" w:rsidRDefault="00D90187">
      <w:pPr>
        <w:spacing w:after="146" w:line="259" w:lineRule="auto"/>
        <w:ind w:left="0" w:firstLine="0"/>
      </w:pPr>
      <w:r>
        <w:rPr>
          <w:sz w:val="22"/>
        </w:rPr>
        <w:t xml:space="preserve"> </w:t>
      </w:r>
    </w:p>
    <w:p w14:paraId="4AD07CF1" w14:textId="77777777" w:rsidR="00992047" w:rsidRDefault="00D90187">
      <w:pPr>
        <w:spacing w:after="18" w:line="259" w:lineRule="auto"/>
        <w:ind w:left="231" w:right="65"/>
      </w:pPr>
      <w:r>
        <w:rPr>
          <w:sz w:val="22"/>
        </w:rPr>
        <w:t>……………………………………………………………………………………</w:t>
      </w:r>
      <w:r>
        <w:rPr>
          <w:sz w:val="22"/>
        </w:rPr>
        <w:t xml:space="preserve">   </w:t>
      </w:r>
      <w:r>
        <w:rPr>
          <w:sz w:val="22"/>
        </w:rPr>
        <w:t>……./……../………..</w:t>
      </w:r>
      <w:r>
        <w:rPr>
          <w:sz w:val="22"/>
        </w:rPr>
        <w:t xml:space="preserve"> </w:t>
      </w:r>
    </w:p>
    <w:p w14:paraId="3B56166C" w14:textId="77777777" w:rsidR="00992047" w:rsidRDefault="00D90187">
      <w:pPr>
        <w:spacing w:after="13" w:line="265" w:lineRule="auto"/>
        <w:ind w:left="216"/>
      </w:pPr>
      <w:r>
        <w:rPr>
          <w:sz w:val="22"/>
        </w:rPr>
        <w:t xml:space="preserve">Signature </w:t>
      </w:r>
    </w:p>
    <w:p w14:paraId="70A70426" w14:textId="77777777" w:rsidR="00992047" w:rsidRDefault="00D90187">
      <w:pPr>
        <w:spacing w:after="42" w:line="259" w:lineRule="auto"/>
        <w:ind w:left="0" w:firstLine="0"/>
      </w:pPr>
      <w:r>
        <w:rPr>
          <w:sz w:val="22"/>
        </w:rPr>
        <w:t xml:space="preserve"> </w:t>
      </w:r>
    </w:p>
    <w:p w14:paraId="52571A9E" w14:textId="77777777" w:rsidR="00992047" w:rsidRDefault="00D90187">
      <w:pPr>
        <w:spacing w:after="0" w:line="259" w:lineRule="auto"/>
        <w:ind w:left="0" w:firstLine="0"/>
      </w:pPr>
      <w:r>
        <w:rPr>
          <w:sz w:val="28"/>
        </w:rPr>
        <w:t xml:space="preserve"> </w:t>
      </w:r>
    </w:p>
    <w:p w14:paraId="72A50021" w14:textId="77777777" w:rsidR="00992047" w:rsidRDefault="00D90187">
      <w:pPr>
        <w:spacing w:after="0" w:line="259" w:lineRule="auto"/>
        <w:ind w:left="0" w:firstLine="0"/>
      </w:pPr>
      <w:r>
        <w:rPr>
          <w:sz w:val="28"/>
        </w:rPr>
        <w:t xml:space="preserve"> </w:t>
      </w:r>
    </w:p>
    <w:p w14:paraId="3F02DEEF" w14:textId="77777777" w:rsidR="00992047" w:rsidRDefault="00D90187">
      <w:pPr>
        <w:spacing w:after="0" w:line="259" w:lineRule="auto"/>
        <w:ind w:left="0" w:firstLine="0"/>
      </w:pPr>
      <w:r>
        <w:rPr>
          <w:sz w:val="28"/>
        </w:rPr>
        <w:t xml:space="preserve"> </w:t>
      </w:r>
    </w:p>
    <w:p w14:paraId="6C2F54DB" w14:textId="77777777" w:rsidR="00992047" w:rsidRDefault="00D90187">
      <w:pPr>
        <w:spacing w:after="0" w:line="259" w:lineRule="auto"/>
        <w:ind w:left="0" w:firstLine="0"/>
      </w:pPr>
      <w:r>
        <w:rPr>
          <w:sz w:val="28"/>
        </w:rPr>
        <w:t xml:space="preserve"> </w:t>
      </w:r>
    </w:p>
    <w:p w14:paraId="6ED7542F" w14:textId="77777777" w:rsidR="00992047" w:rsidRDefault="00D90187">
      <w:pPr>
        <w:spacing w:after="0" w:line="259" w:lineRule="auto"/>
        <w:ind w:left="231"/>
      </w:pPr>
      <w:r>
        <w:rPr>
          <w:b/>
          <w:sz w:val="22"/>
        </w:rPr>
        <w:t xml:space="preserve">APPLICATIONS ARE TO BE RETURNED VIA EITHER OF THE FOLLOWING TWO METHODS: </w:t>
      </w:r>
    </w:p>
    <w:p w14:paraId="55C58E60" w14:textId="77777777" w:rsidR="00992047" w:rsidRDefault="00D90187">
      <w:pPr>
        <w:spacing w:after="16" w:line="259" w:lineRule="auto"/>
        <w:ind w:left="221" w:firstLine="0"/>
      </w:pPr>
      <w:r>
        <w:rPr>
          <w:b/>
          <w:sz w:val="22"/>
        </w:rPr>
        <w:t xml:space="preserve"> </w:t>
      </w:r>
    </w:p>
    <w:p w14:paraId="16F3EA18" w14:textId="77777777" w:rsidR="00992047" w:rsidRDefault="00D90187">
      <w:pPr>
        <w:numPr>
          <w:ilvl w:val="0"/>
          <w:numId w:val="5"/>
        </w:numPr>
        <w:spacing w:after="0" w:line="259" w:lineRule="auto"/>
        <w:ind w:hanging="360"/>
      </w:pPr>
      <w:r>
        <w:rPr>
          <w:sz w:val="22"/>
        </w:rPr>
        <w:t xml:space="preserve">Email to: </w:t>
      </w:r>
      <w:r>
        <w:rPr>
          <w:color w:val="0000FF"/>
          <w:sz w:val="22"/>
          <w:u w:val="single" w:color="0000FF"/>
        </w:rPr>
        <w:t>admin@alburybasketball.com.au</w:t>
      </w:r>
      <w:r>
        <w:rPr>
          <w:sz w:val="22"/>
        </w:rPr>
        <w:t xml:space="preserve">  </w:t>
      </w:r>
    </w:p>
    <w:p w14:paraId="26685FCE" w14:textId="77777777" w:rsidR="00992047" w:rsidRDefault="00D90187">
      <w:pPr>
        <w:numPr>
          <w:ilvl w:val="0"/>
          <w:numId w:val="5"/>
        </w:numPr>
        <w:spacing w:after="13" w:line="265" w:lineRule="auto"/>
        <w:ind w:hanging="360"/>
      </w:pPr>
      <w:r>
        <w:rPr>
          <w:sz w:val="22"/>
        </w:rPr>
        <w:t>Drop off to: Albury Basketball Office located at Lauren Jackson Sports Stadium</w:t>
      </w:r>
      <w:r>
        <w:rPr>
          <w:rFonts w:ascii="Arial" w:eastAsia="Arial" w:hAnsi="Arial" w:cs="Arial"/>
        </w:rPr>
        <w:t xml:space="preserve">: </w:t>
      </w:r>
      <w:r>
        <w:rPr>
          <w:sz w:val="22"/>
        </w:rPr>
        <w:t>229 North Street (</w:t>
      </w:r>
      <w:proofErr w:type="spellStart"/>
      <w:r>
        <w:rPr>
          <w:sz w:val="22"/>
        </w:rPr>
        <w:t>cnr</w:t>
      </w:r>
      <w:proofErr w:type="spellEnd"/>
      <w:r>
        <w:rPr>
          <w:sz w:val="22"/>
        </w:rPr>
        <w:t xml:space="preserve"> Keene Street), Albury NSW 2640</w:t>
      </w:r>
      <w:r>
        <w:rPr>
          <w:rFonts w:ascii="Arial" w:eastAsia="Arial" w:hAnsi="Arial" w:cs="Arial"/>
        </w:rPr>
        <w:t xml:space="preserve"> </w:t>
      </w:r>
    </w:p>
    <w:p w14:paraId="0B661071" w14:textId="0636EF19" w:rsidR="00992047" w:rsidRDefault="00D90187" w:rsidP="00D90187">
      <w:pPr>
        <w:spacing w:after="0" w:line="259" w:lineRule="auto"/>
        <w:ind w:left="221" w:firstLine="0"/>
      </w:pPr>
      <w:r>
        <w:rPr>
          <w:sz w:val="22"/>
        </w:rPr>
        <w:t xml:space="preserve"> </w:t>
      </w:r>
      <w:r>
        <w:rPr>
          <w:b/>
          <w:color w:val="FF0000"/>
          <w:sz w:val="36"/>
        </w:rPr>
        <w:t xml:space="preserve"> </w:t>
      </w:r>
    </w:p>
    <w:p w14:paraId="6591723A" w14:textId="77777777" w:rsidR="00992047" w:rsidRDefault="00D90187">
      <w:pPr>
        <w:spacing w:after="0" w:line="259" w:lineRule="auto"/>
        <w:ind w:left="338" w:firstLine="0"/>
        <w:jc w:val="center"/>
      </w:pPr>
      <w:r>
        <w:rPr>
          <w:b/>
          <w:color w:val="FF0000"/>
          <w:sz w:val="36"/>
        </w:rPr>
        <w:t xml:space="preserve"> </w:t>
      </w:r>
    </w:p>
    <w:p w14:paraId="17D7F73C" w14:textId="77777777" w:rsidR="00992047" w:rsidRDefault="00D90187">
      <w:pPr>
        <w:spacing w:after="0" w:line="259" w:lineRule="auto"/>
        <w:ind w:left="338" w:firstLine="0"/>
        <w:jc w:val="center"/>
      </w:pPr>
      <w:r>
        <w:rPr>
          <w:b/>
          <w:color w:val="FF0000"/>
          <w:sz w:val="36"/>
        </w:rPr>
        <w:t xml:space="preserve"> </w:t>
      </w:r>
    </w:p>
    <w:p w14:paraId="53347C4E" w14:textId="77777777" w:rsidR="00992047" w:rsidRDefault="00D90187">
      <w:pPr>
        <w:spacing w:after="0" w:line="259" w:lineRule="auto"/>
        <w:ind w:left="338" w:firstLine="0"/>
        <w:jc w:val="center"/>
      </w:pPr>
      <w:r>
        <w:rPr>
          <w:b/>
          <w:color w:val="FF0000"/>
          <w:sz w:val="36"/>
        </w:rPr>
        <w:t xml:space="preserve"> </w:t>
      </w:r>
    </w:p>
    <w:p w14:paraId="1F91AF6E" w14:textId="7CDD8029" w:rsidR="00992047" w:rsidRDefault="00D90187">
      <w:pPr>
        <w:spacing w:after="0" w:line="259" w:lineRule="auto"/>
        <w:ind w:left="2485" w:firstLine="0"/>
      </w:pPr>
      <w:r>
        <w:rPr>
          <w:b/>
          <w:color w:val="FF0000"/>
          <w:sz w:val="32"/>
        </w:rPr>
        <w:t>APPLICATIONS CLOSE 2</w:t>
      </w:r>
      <w:r w:rsidR="00326BEE">
        <w:rPr>
          <w:b/>
          <w:color w:val="FF0000"/>
          <w:sz w:val="32"/>
        </w:rPr>
        <w:t>4</w:t>
      </w:r>
      <w:r>
        <w:rPr>
          <w:b/>
          <w:color w:val="FF0000"/>
          <w:sz w:val="32"/>
          <w:vertAlign w:val="superscript"/>
        </w:rPr>
        <w:t>th</w:t>
      </w:r>
      <w:r>
        <w:rPr>
          <w:b/>
          <w:color w:val="FF0000"/>
          <w:sz w:val="32"/>
        </w:rPr>
        <w:t xml:space="preserve"> September 2021</w:t>
      </w:r>
      <w:r>
        <w:rPr>
          <w:b/>
          <w:color w:val="FF0000"/>
          <w:sz w:val="32"/>
        </w:rPr>
        <w:t xml:space="preserve">. </w:t>
      </w:r>
    </w:p>
    <w:p w14:paraId="3303C270" w14:textId="77777777" w:rsidR="00992047" w:rsidRDefault="00D90187">
      <w:pPr>
        <w:spacing w:after="0" w:line="259" w:lineRule="auto"/>
        <w:ind w:left="221" w:firstLine="0"/>
      </w:pPr>
      <w:r>
        <w:rPr>
          <w:b/>
          <w:color w:val="FF0000"/>
          <w:sz w:val="24"/>
        </w:rPr>
        <w:t xml:space="preserve"> </w:t>
      </w:r>
    </w:p>
    <w:p w14:paraId="3247145C" w14:textId="77777777" w:rsidR="00992047" w:rsidRDefault="00D90187">
      <w:pPr>
        <w:spacing w:after="0" w:line="259" w:lineRule="auto"/>
        <w:ind w:left="221" w:firstLine="0"/>
      </w:pPr>
      <w:r>
        <w:rPr>
          <w:b/>
          <w:color w:val="FF0000"/>
          <w:sz w:val="24"/>
        </w:rPr>
        <w:t xml:space="preserve"> </w:t>
      </w:r>
    </w:p>
    <w:sectPr w:rsidR="00992047">
      <w:pgSz w:w="11912" w:h="16840"/>
      <w:pgMar w:top="727" w:right="757" w:bottom="10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D04D9"/>
    <w:multiLevelType w:val="hybridMultilevel"/>
    <w:tmpl w:val="55A63036"/>
    <w:lvl w:ilvl="0" w:tplc="05CA884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46C18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663A8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AD0D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36416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5A7EA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89C1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2A6B1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E5C2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B659A5"/>
    <w:multiLevelType w:val="hybridMultilevel"/>
    <w:tmpl w:val="8FD459AE"/>
    <w:lvl w:ilvl="0" w:tplc="DD243656">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80EDA4">
      <w:start w:val="1"/>
      <w:numFmt w:val="bullet"/>
      <w:lvlText w:val="o"/>
      <w:lvlJc w:val="left"/>
      <w:pPr>
        <w:ind w:left="1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8589E20">
      <w:start w:val="1"/>
      <w:numFmt w:val="bullet"/>
      <w:lvlText w:val="▪"/>
      <w:lvlJc w:val="left"/>
      <w:pPr>
        <w:ind w:left="2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78CC4E">
      <w:start w:val="1"/>
      <w:numFmt w:val="bullet"/>
      <w:lvlText w:val="•"/>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2473DC">
      <w:start w:val="1"/>
      <w:numFmt w:val="bullet"/>
      <w:lvlText w:val="o"/>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8CC1104">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B58F2A2">
      <w:start w:val="1"/>
      <w:numFmt w:val="bullet"/>
      <w:lvlText w:val="•"/>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03A565C">
      <w:start w:val="1"/>
      <w:numFmt w:val="bullet"/>
      <w:lvlText w:val="o"/>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1E445C">
      <w:start w:val="1"/>
      <w:numFmt w:val="bullet"/>
      <w:lvlText w:val="▪"/>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850D37"/>
    <w:multiLevelType w:val="hybridMultilevel"/>
    <w:tmpl w:val="5C602B16"/>
    <w:lvl w:ilvl="0" w:tplc="703414F4">
      <w:start w:val="1"/>
      <w:numFmt w:val="bullet"/>
      <w:lvlText w:val="•"/>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4EF6A">
      <w:start w:val="1"/>
      <w:numFmt w:val="bullet"/>
      <w:lvlText w:val="o"/>
      <w:lvlJc w:val="left"/>
      <w:pPr>
        <w:ind w:left="1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03928">
      <w:start w:val="1"/>
      <w:numFmt w:val="bullet"/>
      <w:lvlText w:val="▪"/>
      <w:lvlJc w:val="left"/>
      <w:pPr>
        <w:ind w:left="2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07D8C">
      <w:start w:val="1"/>
      <w:numFmt w:val="bullet"/>
      <w:lvlText w:val="•"/>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C8AB2">
      <w:start w:val="1"/>
      <w:numFmt w:val="bullet"/>
      <w:lvlText w:val="o"/>
      <w:lvlJc w:val="left"/>
      <w:pPr>
        <w:ind w:left="3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EB828">
      <w:start w:val="1"/>
      <w:numFmt w:val="bullet"/>
      <w:lvlText w:val="▪"/>
      <w:lvlJc w:val="left"/>
      <w:pPr>
        <w:ind w:left="4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FE46F0">
      <w:start w:val="1"/>
      <w:numFmt w:val="bullet"/>
      <w:lvlText w:val="•"/>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E675A">
      <w:start w:val="1"/>
      <w:numFmt w:val="bullet"/>
      <w:lvlText w:val="o"/>
      <w:lvlJc w:val="left"/>
      <w:pPr>
        <w:ind w:left="5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C4648">
      <w:start w:val="1"/>
      <w:numFmt w:val="bullet"/>
      <w:lvlText w:val="▪"/>
      <w:lvlJc w:val="left"/>
      <w:pPr>
        <w:ind w:left="6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1E5BED"/>
    <w:multiLevelType w:val="hybridMultilevel"/>
    <w:tmpl w:val="CA0A5842"/>
    <w:lvl w:ilvl="0" w:tplc="66DA55B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8CA4D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E09C1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D4F5D4">
      <w:start w:val="1"/>
      <w:numFmt w:val="bullet"/>
      <w:lvlText w:val="•"/>
      <w:lvlJc w:val="left"/>
      <w:pPr>
        <w:ind w:left="2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7E696E2">
      <w:start w:val="1"/>
      <w:numFmt w:val="bullet"/>
      <w:lvlText w:val="o"/>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76221AE">
      <w:start w:val="1"/>
      <w:numFmt w:val="bullet"/>
      <w:lvlText w:val="▪"/>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75A3FC4">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DB8E67A">
      <w:start w:val="1"/>
      <w:numFmt w:val="bullet"/>
      <w:lvlText w:val="o"/>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CEA662">
      <w:start w:val="1"/>
      <w:numFmt w:val="bullet"/>
      <w:lvlText w:val="▪"/>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FE2E19"/>
    <w:multiLevelType w:val="hybridMultilevel"/>
    <w:tmpl w:val="3D042CD0"/>
    <w:lvl w:ilvl="0" w:tplc="AC40BF48">
      <w:start w:val="1"/>
      <w:numFmt w:val="decimal"/>
      <w:lvlText w:val="%1."/>
      <w:lvlJc w:val="left"/>
      <w:pPr>
        <w:ind w:left="7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3E8E72">
      <w:start w:val="1"/>
      <w:numFmt w:val="lowerLetter"/>
      <w:lvlText w:val="%2"/>
      <w:lvlJc w:val="left"/>
      <w:pPr>
        <w:ind w:left="1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46CA1CE">
      <w:start w:val="1"/>
      <w:numFmt w:val="lowerRoman"/>
      <w:lvlText w:val="%3"/>
      <w:lvlJc w:val="left"/>
      <w:pPr>
        <w:ind w:left="2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3F0274E">
      <w:start w:val="1"/>
      <w:numFmt w:val="decimal"/>
      <w:lvlText w:val="%4"/>
      <w:lvlJc w:val="left"/>
      <w:pPr>
        <w:ind w:left="2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CE43EA">
      <w:start w:val="1"/>
      <w:numFmt w:val="lowerLetter"/>
      <w:lvlText w:val="%5"/>
      <w:lvlJc w:val="left"/>
      <w:pPr>
        <w:ind w:left="36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EA64BDC">
      <w:start w:val="1"/>
      <w:numFmt w:val="lowerRoman"/>
      <w:lvlText w:val="%6"/>
      <w:lvlJc w:val="left"/>
      <w:pPr>
        <w:ind w:left="43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90516C">
      <w:start w:val="1"/>
      <w:numFmt w:val="decimal"/>
      <w:lvlText w:val="%7"/>
      <w:lvlJc w:val="left"/>
      <w:pPr>
        <w:ind w:left="50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A258D8">
      <w:start w:val="1"/>
      <w:numFmt w:val="lowerLetter"/>
      <w:lvlText w:val="%8"/>
      <w:lvlJc w:val="left"/>
      <w:pPr>
        <w:ind w:left="5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F24FFC">
      <w:start w:val="1"/>
      <w:numFmt w:val="lowerRoman"/>
      <w:lvlText w:val="%9"/>
      <w:lvlJc w:val="left"/>
      <w:pPr>
        <w:ind w:left="65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47"/>
    <w:rsid w:val="00326BEE"/>
    <w:rsid w:val="00992047"/>
    <w:rsid w:val="00D90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5BB9"/>
  <w15:docId w15:val="{8DAA1C0A-72BB-4127-B726-63DBDFB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49" w:lineRule="auto"/>
      <w:ind w:left="407"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portingpulse.com/get_file.cgi?id=2085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ingpulse.com/get_file.cgi?id=2085353"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Green</dc:creator>
  <cp:keywords/>
  <cp:lastModifiedBy>Mathew Whitfield</cp:lastModifiedBy>
  <cp:revision>2</cp:revision>
  <dcterms:created xsi:type="dcterms:W3CDTF">2021-06-26T00:52:00Z</dcterms:created>
  <dcterms:modified xsi:type="dcterms:W3CDTF">2021-06-26T00:52:00Z</dcterms:modified>
</cp:coreProperties>
</file>