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CD05" w14:textId="1E6E9464" w:rsidR="00B50D9A" w:rsidRDefault="00821EAA" w:rsidP="00B50D9A">
      <w:pPr>
        <w:jc w:val="center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58240" behindDoc="0" locked="0" layoutInCell="1" allowOverlap="1" wp14:anchorId="1FC074F3" wp14:editId="63B5CD79">
            <wp:simplePos x="0" y="0"/>
            <wp:positionH relativeFrom="column">
              <wp:posOffset>2248535</wp:posOffset>
            </wp:positionH>
            <wp:positionV relativeFrom="paragraph">
              <wp:posOffset>-704850</wp:posOffset>
            </wp:positionV>
            <wp:extent cx="943610" cy="925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FE55D" w14:textId="77777777" w:rsidR="00B50D9A" w:rsidRDefault="00B50D9A" w:rsidP="00B50D9A">
      <w:pPr>
        <w:jc w:val="center"/>
        <w:rPr>
          <w:rFonts w:ascii="Arial Narrow" w:hAnsi="Arial Narrow"/>
          <w:color w:val="003300"/>
        </w:rPr>
      </w:pPr>
      <w:r>
        <w:rPr>
          <w:rFonts w:ascii="Arial Narrow" w:hAnsi="Arial Narrow" w:cs="Times"/>
          <w:b/>
          <w:color w:val="003300"/>
        </w:rPr>
        <w:t>WAGGA WAGGA &amp; DISTRICT AMATEUR FOOTBALL ASSOCIATION Inc</w:t>
      </w:r>
      <w:r>
        <w:rPr>
          <w:rFonts w:ascii="Arial Narrow" w:hAnsi="Arial Narrow" w:cs="Times"/>
          <w:color w:val="003300"/>
        </w:rPr>
        <w:t>.</w:t>
      </w:r>
    </w:p>
    <w:p w14:paraId="50CEE6E1" w14:textId="77777777" w:rsidR="00B50D9A" w:rsidRDefault="00B50D9A" w:rsidP="00B50D9A">
      <w:pPr>
        <w:jc w:val="center"/>
        <w:rPr>
          <w:rFonts w:ascii="Arial Narrow" w:hAnsi="Arial Narrow" w:cs="Times"/>
          <w:b/>
          <w:color w:val="003300"/>
        </w:rPr>
      </w:pPr>
      <w:r>
        <w:rPr>
          <w:rFonts w:ascii="Arial Narrow" w:hAnsi="Arial Narrow" w:cs="Times"/>
          <w:b/>
          <w:color w:val="003300"/>
        </w:rPr>
        <w:t>FOOTBALL WAGGA WAGGA</w:t>
      </w:r>
    </w:p>
    <w:p w14:paraId="2C7C2FE0" w14:textId="77777777" w:rsidR="00B50D9A" w:rsidRPr="00B50D9A" w:rsidRDefault="00B50D9A" w:rsidP="00B50D9A">
      <w:pPr>
        <w:jc w:val="center"/>
        <w:rPr>
          <w:rFonts w:asciiTheme="minorHAnsi" w:hAnsiTheme="minorHAnsi" w:cs="Times"/>
          <w:sz w:val="32"/>
          <w:szCs w:val="20"/>
        </w:rPr>
      </w:pPr>
    </w:p>
    <w:p w14:paraId="33457659" w14:textId="77777777" w:rsidR="00B50D9A" w:rsidRPr="00B50D9A" w:rsidRDefault="00B50D9A" w:rsidP="00B50D9A">
      <w:pPr>
        <w:jc w:val="center"/>
        <w:rPr>
          <w:rFonts w:asciiTheme="minorHAnsi" w:hAnsiTheme="minorHAnsi" w:cs="Times"/>
          <w:sz w:val="32"/>
          <w:szCs w:val="20"/>
        </w:rPr>
      </w:pPr>
    </w:p>
    <w:p w14:paraId="0ADA033C" w14:textId="77777777" w:rsidR="00B50D9A" w:rsidRPr="00B50D9A" w:rsidRDefault="00B50D9A" w:rsidP="00B50D9A">
      <w:pPr>
        <w:pBdr>
          <w:top w:val="single" w:sz="4" w:space="1" w:color="auto"/>
        </w:pBdr>
        <w:jc w:val="center"/>
        <w:rPr>
          <w:rFonts w:asciiTheme="minorHAnsi" w:hAnsiTheme="minorHAnsi" w:cs="Times"/>
          <w:sz w:val="32"/>
          <w:szCs w:val="20"/>
        </w:rPr>
      </w:pPr>
      <w:r w:rsidRPr="00B50D9A">
        <w:rPr>
          <w:rFonts w:asciiTheme="minorHAnsi" w:hAnsiTheme="minorHAnsi" w:cs="Times"/>
          <w:sz w:val="32"/>
          <w:szCs w:val="20"/>
        </w:rPr>
        <w:t xml:space="preserve">Policy Number </w:t>
      </w:r>
      <w:r w:rsidR="00DA63C3">
        <w:rPr>
          <w:rFonts w:asciiTheme="minorHAnsi" w:hAnsiTheme="minorHAnsi" w:cs="Times"/>
          <w:sz w:val="32"/>
          <w:szCs w:val="20"/>
        </w:rPr>
        <w:t>FWW-POL-006</w:t>
      </w:r>
    </w:p>
    <w:p w14:paraId="68BAD289" w14:textId="77777777" w:rsidR="00B50D9A" w:rsidRDefault="00A34718" w:rsidP="00B50D9A">
      <w:pPr>
        <w:pBdr>
          <w:bottom w:val="single" w:sz="4" w:space="1" w:color="auto"/>
        </w:pBdr>
        <w:jc w:val="center"/>
        <w:rPr>
          <w:rFonts w:asciiTheme="minorHAnsi" w:hAnsiTheme="minorHAnsi" w:cs="Times"/>
          <w:sz w:val="32"/>
          <w:szCs w:val="20"/>
        </w:rPr>
      </w:pPr>
      <w:r>
        <w:rPr>
          <w:rFonts w:asciiTheme="minorHAnsi" w:hAnsiTheme="minorHAnsi" w:cs="Times"/>
          <w:sz w:val="32"/>
          <w:szCs w:val="20"/>
        </w:rPr>
        <w:t xml:space="preserve">Wagga Wagga </w:t>
      </w:r>
      <w:r w:rsidR="00B64C58">
        <w:rPr>
          <w:rFonts w:asciiTheme="minorHAnsi" w:hAnsiTheme="minorHAnsi" w:cs="Times"/>
          <w:sz w:val="32"/>
          <w:szCs w:val="20"/>
        </w:rPr>
        <w:t>Referee</w:t>
      </w:r>
      <w:r w:rsidR="00C20483">
        <w:rPr>
          <w:rFonts w:asciiTheme="minorHAnsi" w:hAnsiTheme="minorHAnsi" w:cs="Times"/>
          <w:sz w:val="32"/>
          <w:szCs w:val="20"/>
        </w:rPr>
        <w:t>s</w:t>
      </w:r>
      <w:r w:rsidR="00B64C58">
        <w:rPr>
          <w:rFonts w:asciiTheme="minorHAnsi" w:hAnsiTheme="minorHAnsi" w:cs="Times"/>
          <w:sz w:val="32"/>
          <w:szCs w:val="20"/>
        </w:rPr>
        <w:t xml:space="preserve"> </w:t>
      </w:r>
      <w:r w:rsidR="00C20483">
        <w:rPr>
          <w:rFonts w:asciiTheme="minorHAnsi" w:hAnsiTheme="minorHAnsi" w:cs="Times"/>
          <w:sz w:val="32"/>
          <w:szCs w:val="20"/>
        </w:rPr>
        <w:t xml:space="preserve">Branch </w:t>
      </w:r>
      <w:r w:rsidR="0099499B">
        <w:rPr>
          <w:rFonts w:asciiTheme="minorHAnsi" w:hAnsiTheme="minorHAnsi" w:cs="Times"/>
          <w:sz w:val="32"/>
          <w:szCs w:val="20"/>
        </w:rPr>
        <w:t xml:space="preserve">Membership </w:t>
      </w:r>
      <w:r w:rsidR="00B64C58">
        <w:rPr>
          <w:rFonts w:asciiTheme="minorHAnsi" w:hAnsiTheme="minorHAnsi" w:cs="Times"/>
          <w:sz w:val="32"/>
          <w:szCs w:val="20"/>
        </w:rPr>
        <w:t>Application P</w:t>
      </w:r>
      <w:r w:rsidR="005B69BA">
        <w:rPr>
          <w:rFonts w:asciiTheme="minorHAnsi" w:hAnsiTheme="minorHAnsi" w:cs="Times"/>
          <w:sz w:val="32"/>
          <w:szCs w:val="20"/>
        </w:rPr>
        <w:t>rocedure</w:t>
      </w:r>
    </w:p>
    <w:p w14:paraId="622BC562" w14:textId="77777777" w:rsidR="00B50D9A" w:rsidRPr="00B50D9A" w:rsidRDefault="00B50D9A" w:rsidP="00B50D9A">
      <w:pPr>
        <w:pBdr>
          <w:bottom w:val="single" w:sz="4" w:space="1" w:color="auto"/>
        </w:pBdr>
        <w:jc w:val="center"/>
        <w:rPr>
          <w:rFonts w:asciiTheme="minorHAnsi" w:hAnsiTheme="minorHAnsi" w:cs="Times"/>
          <w:sz w:val="32"/>
          <w:szCs w:val="20"/>
        </w:rPr>
      </w:pPr>
      <w:r>
        <w:rPr>
          <w:rFonts w:asciiTheme="minorHAnsi" w:hAnsiTheme="minorHAnsi" w:cs="Times"/>
          <w:sz w:val="32"/>
          <w:szCs w:val="20"/>
        </w:rPr>
        <w:t xml:space="preserve">Version </w:t>
      </w:r>
      <w:r w:rsidR="005C47BA">
        <w:rPr>
          <w:rFonts w:asciiTheme="minorHAnsi" w:hAnsiTheme="minorHAnsi" w:cs="Times"/>
          <w:sz w:val="32"/>
          <w:szCs w:val="20"/>
        </w:rPr>
        <w:t>1.0</w:t>
      </w:r>
    </w:p>
    <w:p w14:paraId="444024DB" w14:textId="77777777" w:rsidR="00B50D9A" w:rsidRPr="00B50D9A" w:rsidRDefault="00B50D9A" w:rsidP="00B50D9A">
      <w:pPr>
        <w:rPr>
          <w:rFonts w:asciiTheme="minorHAnsi" w:hAnsiTheme="minorHAnsi" w:cs="Arial"/>
          <w:sz w:val="22"/>
          <w:szCs w:val="22"/>
        </w:rPr>
      </w:pPr>
    </w:p>
    <w:p w14:paraId="6BD2C0BE" w14:textId="77777777" w:rsidR="00B50D9A" w:rsidRPr="00B50D9A" w:rsidRDefault="00B50D9A" w:rsidP="00B50D9A">
      <w:pPr>
        <w:rPr>
          <w:rFonts w:asciiTheme="minorHAnsi" w:hAnsiTheme="minorHAnsi" w:cs="Arial"/>
          <w:b/>
          <w:sz w:val="22"/>
          <w:szCs w:val="22"/>
        </w:rPr>
      </w:pPr>
      <w:r w:rsidRPr="00B50D9A">
        <w:rPr>
          <w:rFonts w:asciiTheme="minorHAnsi" w:hAnsiTheme="minorHAnsi" w:cs="Arial"/>
          <w:b/>
          <w:sz w:val="22"/>
          <w:szCs w:val="22"/>
        </w:rPr>
        <w:t>Objective</w:t>
      </w:r>
      <w:r>
        <w:rPr>
          <w:rFonts w:asciiTheme="minorHAnsi" w:hAnsiTheme="minorHAnsi" w:cs="Arial"/>
          <w:b/>
          <w:sz w:val="22"/>
          <w:szCs w:val="22"/>
        </w:rPr>
        <w:t>s</w:t>
      </w:r>
    </w:p>
    <w:p w14:paraId="0F393B67" w14:textId="77777777" w:rsidR="00B50D9A" w:rsidRDefault="00B64C58" w:rsidP="00B50D9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To provide clear guidance on the process for applying to </w:t>
      </w:r>
      <w:r w:rsidR="0099499B">
        <w:rPr>
          <w:rFonts w:asciiTheme="minorHAnsi" w:hAnsiTheme="minorHAnsi" w:cs="Arial"/>
          <w:sz w:val="22"/>
          <w:szCs w:val="22"/>
        </w:rPr>
        <w:t xml:space="preserve">be a member of the Football </w:t>
      </w:r>
      <w:r>
        <w:rPr>
          <w:rFonts w:asciiTheme="minorHAnsi" w:hAnsiTheme="minorHAnsi" w:cs="Arial"/>
          <w:sz w:val="22"/>
          <w:szCs w:val="22"/>
        </w:rPr>
        <w:t>Wagga Wagga Referees Branch (FWWRB) as a referee.</w:t>
      </w:r>
      <w:r w:rsidR="005B69BA">
        <w:rPr>
          <w:rFonts w:asciiTheme="minorHAnsi" w:hAnsiTheme="minorHAnsi" w:cs="Arial"/>
          <w:sz w:val="22"/>
          <w:szCs w:val="22"/>
        </w:rPr>
        <w:t xml:space="preserve"> The FWWRB is established under the FWW Articles of Association. In addition, the FWWRB is governed by the FWWRB Rules.</w:t>
      </w:r>
    </w:p>
    <w:p w14:paraId="21A893FE" w14:textId="77777777" w:rsidR="005B69BA" w:rsidRDefault="005B69BA" w:rsidP="00B50D9A">
      <w:pPr>
        <w:rPr>
          <w:rFonts w:asciiTheme="minorHAnsi" w:hAnsiTheme="minorHAnsi" w:cs="Arial"/>
          <w:sz w:val="22"/>
          <w:szCs w:val="22"/>
        </w:rPr>
      </w:pPr>
    </w:p>
    <w:p w14:paraId="5B424C3E" w14:textId="77777777" w:rsidR="005B69BA" w:rsidRPr="005B69BA" w:rsidRDefault="005B69BA" w:rsidP="00B50D9A">
      <w:pPr>
        <w:rPr>
          <w:rFonts w:asciiTheme="minorHAnsi" w:hAnsiTheme="minorHAnsi" w:cs="Arial"/>
          <w:b/>
          <w:sz w:val="22"/>
          <w:szCs w:val="22"/>
        </w:rPr>
      </w:pPr>
      <w:r w:rsidRPr="005B69BA">
        <w:rPr>
          <w:rFonts w:asciiTheme="minorHAnsi" w:hAnsiTheme="minorHAnsi" w:cs="Arial"/>
          <w:b/>
          <w:sz w:val="22"/>
          <w:szCs w:val="22"/>
        </w:rPr>
        <w:t xml:space="preserve">Definitions for acronyms used in this </w:t>
      </w:r>
      <w:r>
        <w:rPr>
          <w:rFonts w:asciiTheme="minorHAnsi" w:hAnsiTheme="minorHAnsi" w:cs="Arial"/>
          <w:b/>
          <w:sz w:val="22"/>
          <w:szCs w:val="22"/>
        </w:rPr>
        <w:t>Procedure</w:t>
      </w:r>
    </w:p>
    <w:p w14:paraId="1973BF9E" w14:textId="77777777" w:rsidR="00C20483" w:rsidRDefault="00C20483" w:rsidP="005B69BA">
      <w:pPr>
        <w:tabs>
          <w:tab w:val="left" w:pos="1701"/>
        </w:tabs>
        <w:ind w:left="1701" w:hanging="170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FWWRB</w:t>
      </w:r>
      <w:r w:rsidR="005B69BA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The Football Wagga Wagga Referees Branch as established by Clause 15C of the Articles of Association</w:t>
      </w:r>
    </w:p>
    <w:p w14:paraId="088AC2C1" w14:textId="77777777" w:rsidR="00C20483" w:rsidRDefault="00C20483" w:rsidP="005B69BA">
      <w:pPr>
        <w:tabs>
          <w:tab w:val="left" w:pos="1701"/>
        </w:tabs>
        <w:ind w:left="1701" w:hanging="170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FWW RSC</w:t>
      </w:r>
      <w:r w:rsidR="005B69BA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Football Wagga Wagga Referees Standing Committee</w:t>
      </w:r>
      <w:r w:rsidRPr="00C2048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as established by Clause 15C of the Articles of Association</w:t>
      </w:r>
    </w:p>
    <w:p w14:paraId="4E5E1BFC" w14:textId="77777777" w:rsidR="00B50D9A" w:rsidRDefault="00C20483" w:rsidP="005B69BA">
      <w:pPr>
        <w:tabs>
          <w:tab w:val="left" w:pos="1701"/>
        </w:tabs>
        <w:ind w:left="1701" w:hanging="1701"/>
        <w:rPr>
          <w:rFonts w:asciiTheme="minorHAnsi" w:hAnsiTheme="minorHAnsi" w:cs="Arial"/>
          <w:sz w:val="22"/>
          <w:szCs w:val="22"/>
        </w:rPr>
      </w:pPr>
      <w:r w:rsidRPr="00C20483">
        <w:rPr>
          <w:rFonts w:asciiTheme="minorHAnsi" w:hAnsiTheme="minorHAnsi" w:cs="Arial"/>
          <w:sz w:val="22"/>
          <w:szCs w:val="22"/>
        </w:rPr>
        <w:t>FWW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C20483">
        <w:rPr>
          <w:rFonts w:asciiTheme="minorHAnsi" w:hAnsiTheme="minorHAnsi" w:cs="Arial"/>
          <w:sz w:val="22"/>
          <w:szCs w:val="22"/>
        </w:rPr>
        <w:t>R</w:t>
      </w:r>
      <w:r w:rsidR="005B69BA">
        <w:rPr>
          <w:rFonts w:asciiTheme="minorHAnsi" w:hAnsiTheme="minorHAnsi" w:cs="Arial"/>
          <w:sz w:val="22"/>
          <w:szCs w:val="22"/>
        </w:rPr>
        <w:t>MC</w:t>
      </w:r>
      <w:r w:rsidR="005B69BA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Football Wagga Wagga Referees</w:t>
      </w:r>
      <w:r w:rsidRPr="00C20483">
        <w:rPr>
          <w:rFonts w:asciiTheme="minorHAnsi" w:hAnsiTheme="minorHAnsi" w:cs="Arial"/>
          <w:sz w:val="22"/>
          <w:szCs w:val="22"/>
        </w:rPr>
        <w:t xml:space="preserve"> Management Committee </w:t>
      </w:r>
      <w:r>
        <w:rPr>
          <w:rFonts w:asciiTheme="minorHAnsi" w:hAnsiTheme="minorHAnsi" w:cs="Arial"/>
          <w:sz w:val="22"/>
          <w:szCs w:val="22"/>
        </w:rPr>
        <w:t>as established by Clause 5 of the FWWRB Rules</w:t>
      </w:r>
    </w:p>
    <w:p w14:paraId="0B648364" w14:textId="77777777" w:rsidR="00C20483" w:rsidRDefault="00C20483" w:rsidP="00B50D9A">
      <w:pPr>
        <w:rPr>
          <w:rFonts w:asciiTheme="minorHAnsi" w:hAnsiTheme="minorHAnsi" w:cs="Arial"/>
          <w:sz w:val="22"/>
          <w:szCs w:val="22"/>
        </w:rPr>
      </w:pPr>
    </w:p>
    <w:p w14:paraId="2A115BEF" w14:textId="77777777" w:rsidR="00B50D9A" w:rsidRPr="00B50D9A" w:rsidRDefault="00B50D9A" w:rsidP="00B50D9A">
      <w:pPr>
        <w:rPr>
          <w:rFonts w:asciiTheme="minorHAnsi" w:hAnsiTheme="minorHAnsi" w:cs="Arial"/>
          <w:b/>
          <w:sz w:val="22"/>
          <w:szCs w:val="22"/>
        </w:rPr>
      </w:pPr>
      <w:r w:rsidRPr="00B50D9A">
        <w:rPr>
          <w:rFonts w:asciiTheme="minorHAnsi" w:hAnsiTheme="minorHAnsi" w:cs="Arial"/>
          <w:b/>
          <w:sz w:val="22"/>
          <w:szCs w:val="22"/>
        </w:rPr>
        <w:t>Procedure</w:t>
      </w:r>
    </w:p>
    <w:p w14:paraId="7700BA09" w14:textId="77777777" w:rsidR="00B64C58" w:rsidRDefault="00B64C58" w:rsidP="00B64C58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Referees must </w:t>
      </w:r>
      <w:r w:rsidR="0099499B">
        <w:rPr>
          <w:rFonts w:asciiTheme="minorHAnsi" w:hAnsiTheme="minorHAnsi" w:cs="Arial"/>
          <w:sz w:val="22"/>
          <w:szCs w:val="22"/>
        </w:rPr>
        <w:t xml:space="preserve">apply </w:t>
      </w:r>
      <w:r>
        <w:rPr>
          <w:rFonts w:asciiTheme="minorHAnsi" w:hAnsiTheme="minorHAnsi" w:cs="Arial"/>
          <w:sz w:val="22"/>
          <w:szCs w:val="22"/>
        </w:rPr>
        <w:t xml:space="preserve">each year for </w:t>
      </w:r>
      <w:r w:rsidR="0099499B">
        <w:rPr>
          <w:rFonts w:asciiTheme="minorHAnsi" w:hAnsiTheme="minorHAnsi" w:cs="Arial"/>
          <w:sz w:val="22"/>
          <w:szCs w:val="22"/>
        </w:rPr>
        <w:t xml:space="preserve">membership </w:t>
      </w:r>
      <w:r w:rsidR="00C20483">
        <w:rPr>
          <w:rFonts w:asciiTheme="minorHAnsi" w:hAnsiTheme="minorHAnsi" w:cs="Arial"/>
          <w:sz w:val="22"/>
          <w:szCs w:val="22"/>
        </w:rPr>
        <w:t>with the FWW RSC</w:t>
      </w:r>
      <w:r>
        <w:rPr>
          <w:rFonts w:asciiTheme="minorHAnsi" w:hAnsiTheme="minorHAnsi" w:cs="Arial"/>
          <w:sz w:val="22"/>
          <w:szCs w:val="22"/>
        </w:rPr>
        <w:t xml:space="preserve">. This applies to both new referees and to returning referees. </w:t>
      </w:r>
      <w:r w:rsidR="0099499B">
        <w:rPr>
          <w:rFonts w:asciiTheme="minorHAnsi" w:hAnsiTheme="minorHAnsi" w:cs="Arial"/>
          <w:sz w:val="22"/>
          <w:szCs w:val="22"/>
        </w:rPr>
        <w:t xml:space="preserve">Membership applications </w:t>
      </w:r>
      <w:r>
        <w:rPr>
          <w:rFonts w:asciiTheme="minorHAnsi" w:hAnsiTheme="minorHAnsi" w:cs="Arial"/>
          <w:sz w:val="22"/>
          <w:szCs w:val="22"/>
        </w:rPr>
        <w:t>will generally open in February and remain open until the end of the season.</w:t>
      </w:r>
    </w:p>
    <w:p w14:paraId="71EDDFC8" w14:textId="77777777" w:rsidR="00B64C58" w:rsidRDefault="00B64C58" w:rsidP="00B64C58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Applications can be downloaded from the FWWRB website (</w:t>
      </w:r>
      <w:hyperlink r:id="rId9" w:history="1">
        <w:r w:rsidRPr="00F0754F">
          <w:rPr>
            <w:rStyle w:val="Hyperlink"/>
            <w:rFonts w:asciiTheme="minorHAnsi" w:hAnsiTheme="minorHAnsi" w:cs="Arial"/>
            <w:sz w:val="22"/>
            <w:szCs w:val="22"/>
          </w:rPr>
          <w:t>http://www.footballwaggarefereesbranch.com/</w:t>
        </w:r>
      </w:hyperlink>
      <w:r>
        <w:rPr>
          <w:rFonts w:asciiTheme="minorHAnsi" w:hAnsiTheme="minorHAnsi" w:cs="Arial"/>
          <w:sz w:val="22"/>
          <w:szCs w:val="22"/>
        </w:rPr>
        <w:t>). They must be completed and submitted to the nominated person together with any supporting documents requested.</w:t>
      </w:r>
    </w:p>
    <w:p w14:paraId="4DAEE6E1" w14:textId="77777777" w:rsidR="00B64C58" w:rsidRDefault="00B64C58" w:rsidP="005B69BA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Applications will be assessed by the FWW</w:t>
      </w:r>
      <w:r w:rsidR="00C2048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</w:t>
      </w:r>
      <w:r w:rsidR="00C20483">
        <w:rPr>
          <w:rFonts w:asciiTheme="minorHAnsi" w:hAnsiTheme="minorHAnsi" w:cs="Arial"/>
          <w:sz w:val="22"/>
          <w:szCs w:val="22"/>
        </w:rPr>
        <w:t>SC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C20483">
        <w:rPr>
          <w:rFonts w:asciiTheme="minorHAnsi" w:hAnsiTheme="minorHAnsi" w:cs="Arial"/>
          <w:sz w:val="22"/>
          <w:szCs w:val="22"/>
        </w:rPr>
        <w:t>In accordance with the FWW</w:t>
      </w:r>
      <w:r w:rsidR="005B69BA">
        <w:rPr>
          <w:rFonts w:asciiTheme="minorHAnsi" w:hAnsiTheme="minorHAnsi" w:cs="Arial"/>
          <w:sz w:val="22"/>
          <w:szCs w:val="22"/>
        </w:rPr>
        <w:t xml:space="preserve">RB Rules, </w:t>
      </w:r>
      <w:r w:rsidR="00C20483">
        <w:rPr>
          <w:rFonts w:asciiTheme="minorHAnsi" w:hAnsiTheme="minorHAnsi" w:cs="Arial"/>
          <w:sz w:val="22"/>
          <w:szCs w:val="22"/>
        </w:rPr>
        <w:t xml:space="preserve">applications </w:t>
      </w:r>
      <w:r w:rsidR="005B69BA">
        <w:rPr>
          <w:rFonts w:asciiTheme="minorHAnsi" w:hAnsiTheme="minorHAnsi" w:cs="Arial"/>
          <w:sz w:val="22"/>
          <w:szCs w:val="22"/>
        </w:rPr>
        <w:t xml:space="preserve">need to be in </w:t>
      </w:r>
      <w:r w:rsidR="005B69BA" w:rsidRPr="005B69BA">
        <w:rPr>
          <w:rFonts w:asciiTheme="minorHAnsi" w:hAnsiTheme="minorHAnsi" w:cs="Arial"/>
          <w:sz w:val="22"/>
          <w:szCs w:val="22"/>
        </w:rPr>
        <w:t>best interests of football</w:t>
      </w:r>
      <w:r w:rsidR="005B69BA">
        <w:rPr>
          <w:rFonts w:asciiTheme="minorHAnsi" w:hAnsiTheme="minorHAnsi" w:cs="Arial"/>
          <w:sz w:val="22"/>
          <w:szCs w:val="22"/>
        </w:rPr>
        <w:t>. Appropriately, a</w:t>
      </w:r>
      <w:r>
        <w:rPr>
          <w:rFonts w:asciiTheme="minorHAnsi" w:hAnsiTheme="minorHAnsi" w:cs="Arial"/>
          <w:sz w:val="22"/>
          <w:szCs w:val="22"/>
        </w:rPr>
        <w:t>ssessment may include consideration of the following:</w:t>
      </w:r>
    </w:p>
    <w:p w14:paraId="49DC1CE1" w14:textId="77777777" w:rsidR="00B64C58" w:rsidRDefault="00B64C58" w:rsidP="00B64C58">
      <w:pPr>
        <w:pStyle w:val="ListParagraph"/>
        <w:numPr>
          <w:ilvl w:val="1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Current referee qualification level</w:t>
      </w:r>
      <w:r w:rsidR="005B69BA">
        <w:rPr>
          <w:rFonts w:asciiTheme="minorHAnsi" w:hAnsiTheme="minorHAnsi" w:cs="Arial"/>
          <w:sz w:val="22"/>
          <w:szCs w:val="22"/>
        </w:rPr>
        <w:t>, as required by the FWWRB Rules</w:t>
      </w:r>
    </w:p>
    <w:p w14:paraId="1C4CC718" w14:textId="77777777" w:rsidR="00B64C58" w:rsidRDefault="00B64C58" w:rsidP="00B64C58">
      <w:pPr>
        <w:pStyle w:val="ListParagraph"/>
        <w:numPr>
          <w:ilvl w:val="1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Date of the last referee’s course attended</w:t>
      </w:r>
    </w:p>
    <w:p w14:paraId="487EB803" w14:textId="77777777" w:rsidR="00B64C58" w:rsidRDefault="00B64C58" w:rsidP="00B64C58">
      <w:pPr>
        <w:pStyle w:val="ListParagraph"/>
        <w:numPr>
          <w:ilvl w:val="1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Previous refereeing experience</w:t>
      </w:r>
    </w:p>
    <w:p w14:paraId="40663231" w14:textId="77777777" w:rsidR="00B64C58" w:rsidRDefault="00B64C58" w:rsidP="00B64C58">
      <w:pPr>
        <w:pStyle w:val="ListParagraph"/>
        <w:numPr>
          <w:ilvl w:val="1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References from previous referee branches, other referees and concerned persons</w:t>
      </w:r>
    </w:p>
    <w:p w14:paraId="2BA0593E" w14:textId="77777777" w:rsidR="00B64C58" w:rsidRDefault="00B64C58" w:rsidP="00B64C58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FWW</w:t>
      </w:r>
      <w:r w:rsidR="005B69B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</w:t>
      </w:r>
      <w:r w:rsidR="005B69BA">
        <w:rPr>
          <w:rFonts w:asciiTheme="minorHAnsi" w:hAnsiTheme="minorHAnsi" w:cs="Arial"/>
          <w:sz w:val="22"/>
          <w:szCs w:val="22"/>
        </w:rPr>
        <w:t>SC</w:t>
      </w:r>
      <w:r>
        <w:rPr>
          <w:rFonts w:asciiTheme="minorHAnsi" w:hAnsiTheme="minorHAnsi" w:cs="Arial"/>
          <w:sz w:val="22"/>
          <w:szCs w:val="22"/>
        </w:rPr>
        <w:t xml:space="preserve"> will make a </w:t>
      </w:r>
      <w:r w:rsidR="005B69BA">
        <w:rPr>
          <w:rFonts w:asciiTheme="minorHAnsi" w:hAnsiTheme="minorHAnsi" w:cs="Arial"/>
          <w:sz w:val="22"/>
          <w:szCs w:val="22"/>
        </w:rPr>
        <w:t xml:space="preserve">determination </w:t>
      </w:r>
      <w:r>
        <w:rPr>
          <w:rFonts w:asciiTheme="minorHAnsi" w:hAnsiTheme="minorHAnsi" w:cs="Arial"/>
          <w:sz w:val="22"/>
          <w:szCs w:val="22"/>
        </w:rPr>
        <w:t>whether to accept the application</w:t>
      </w:r>
      <w:r w:rsidR="005B69BA">
        <w:rPr>
          <w:rFonts w:asciiTheme="minorHAnsi" w:hAnsiTheme="minorHAnsi" w:cs="Arial"/>
          <w:sz w:val="22"/>
          <w:szCs w:val="22"/>
        </w:rPr>
        <w:t>. It may consult with the FWW Management Committee in doing so.</w:t>
      </w:r>
    </w:p>
    <w:p w14:paraId="418C7863" w14:textId="77777777" w:rsidR="00B64C58" w:rsidRDefault="00B64C58" w:rsidP="00B64C58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</w:t>
      </w:r>
      <w:r w:rsidR="005B69BA">
        <w:rPr>
          <w:rFonts w:asciiTheme="minorHAnsi" w:hAnsiTheme="minorHAnsi" w:cs="Arial"/>
          <w:sz w:val="22"/>
          <w:szCs w:val="22"/>
        </w:rPr>
        <w:t>FWW RSC may impose conditions on membership</w:t>
      </w:r>
      <w:r>
        <w:rPr>
          <w:rFonts w:asciiTheme="minorHAnsi" w:hAnsiTheme="minorHAnsi" w:cs="Arial"/>
          <w:sz w:val="22"/>
          <w:szCs w:val="22"/>
        </w:rPr>
        <w:t>.</w:t>
      </w:r>
    </w:p>
    <w:p w14:paraId="44F35823" w14:textId="77777777" w:rsidR="00B64C58" w:rsidRDefault="00B64C58" w:rsidP="00B64C58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Upon making a decision, the FWW</w:t>
      </w:r>
      <w:r w:rsidR="005B69B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</w:t>
      </w:r>
      <w:r w:rsidR="005B69BA">
        <w:rPr>
          <w:rFonts w:asciiTheme="minorHAnsi" w:hAnsiTheme="minorHAnsi" w:cs="Arial"/>
          <w:sz w:val="22"/>
          <w:szCs w:val="22"/>
        </w:rPr>
        <w:t>SC will advise the applicant,</w:t>
      </w:r>
      <w:r>
        <w:rPr>
          <w:rFonts w:asciiTheme="minorHAnsi" w:hAnsiTheme="minorHAnsi" w:cs="Arial"/>
          <w:sz w:val="22"/>
          <w:szCs w:val="22"/>
        </w:rPr>
        <w:t xml:space="preserve"> in writing</w:t>
      </w:r>
      <w:r w:rsidR="005B69BA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of the decision and of any conditions imposed</w:t>
      </w:r>
      <w:r w:rsidR="005B69BA">
        <w:rPr>
          <w:rFonts w:asciiTheme="minorHAnsi" w:hAnsiTheme="minorHAnsi" w:cs="Arial"/>
          <w:sz w:val="22"/>
          <w:szCs w:val="22"/>
        </w:rPr>
        <w:t>.</w:t>
      </w:r>
      <w:r w:rsidR="0099499B">
        <w:rPr>
          <w:rFonts w:asciiTheme="minorHAnsi" w:hAnsiTheme="minorHAnsi" w:cs="Arial"/>
          <w:sz w:val="22"/>
          <w:szCs w:val="22"/>
        </w:rPr>
        <w:t xml:space="preserve"> Membership becomes active at the time the membership notification is provided to the Applicant.</w:t>
      </w:r>
    </w:p>
    <w:p w14:paraId="46891F51" w14:textId="77777777" w:rsidR="0099499B" w:rsidRPr="005B69BA" w:rsidRDefault="00B64C58" w:rsidP="00741FD3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22"/>
          <w:szCs w:val="22"/>
        </w:rPr>
      </w:pPr>
      <w:r w:rsidRPr="005B69BA">
        <w:rPr>
          <w:rFonts w:asciiTheme="minorHAnsi" w:hAnsiTheme="minorHAnsi" w:cs="Arial"/>
          <w:sz w:val="22"/>
          <w:szCs w:val="22"/>
        </w:rPr>
        <w:t xml:space="preserve">If the decision was to reject the application, the applicant may request a </w:t>
      </w:r>
      <w:r w:rsidR="005B69BA" w:rsidRPr="005B69BA">
        <w:rPr>
          <w:rFonts w:asciiTheme="minorHAnsi" w:hAnsiTheme="minorHAnsi" w:cs="Arial"/>
          <w:sz w:val="22"/>
          <w:szCs w:val="22"/>
        </w:rPr>
        <w:t xml:space="preserve">hearing </w:t>
      </w:r>
      <w:r w:rsidRPr="005B69BA">
        <w:rPr>
          <w:rFonts w:asciiTheme="minorHAnsi" w:hAnsiTheme="minorHAnsi" w:cs="Arial"/>
          <w:sz w:val="22"/>
          <w:szCs w:val="22"/>
        </w:rPr>
        <w:t xml:space="preserve">with the FWW </w:t>
      </w:r>
      <w:r w:rsidR="005B69BA" w:rsidRPr="005B69BA">
        <w:rPr>
          <w:rFonts w:asciiTheme="minorHAnsi" w:hAnsiTheme="minorHAnsi" w:cs="Arial"/>
          <w:sz w:val="22"/>
          <w:szCs w:val="22"/>
        </w:rPr>
        <w:t xml:space="preserve">RSC </w:t>
      </w:r>
      <w:r w:rsidRPr="005B69BA">
        <w:rPr>
          <w:rFonts w:asciiTheme="minorHAnsi" w:hAnsiTheme="minorHAnsi" w:cs="Arial"/>
          <w:sz w:val="22"/>
          <w:szCs w:val="22"/>
        </w:rPr>
        <w:t>to discuss the decision</w:t>
      </w:r>
      <w:r w:rsidR="0099499B" w:rsidRPr="005B69BA">
        <w:rPr>
          <w:rFonts w:asciiTheme="minorHAnsi" w:hAnsiTheme="minorHAnsi" w:cs="Arial"/>
          <w:sz w:val="22"/>
          <w:szCs w:val="22"/>
        </w:rPr>
        <w:t>, within 14 days of the notice being issued</w:t>
      </w:r>
      <w:r w:rsidRPr="005B69BA">
        <w:rPr>
          <w:rFonts w:asciiTheme="minorHAnsi" w:hAnsiTheme="minorHAnsi" w:cs="Arial"/>
          <w:sz w:val="22"/>
          <w:szCs w:val="22"/>
        </w:rPr>
        <w:t xml:space="preserve">. </w:t>
      </w:r>
      <w:r w:rsidR="005B69BA" w:rsidRPr="005B69BA">
        <w:rPr>
          <w:rFonts w:asciiTheme="minorHAnsi" w:hAnsiTheme="minorHAnsi" w:cs="Arial"/>
          <w:sz w:val="22"/>
          <w:szCs w:val="22"/>
        </w:rPr>
        <w:t>The FWW Management Committee may also be in attendance at the hearing</w:t>
      </w:r>
      <w:r w:rsidRPr="005B69BA">
        <w:rPr>
          <w:rFonts w:asciiTheme="minorHAnsi" w:hAnsiTheme="minorHAnsi" w:cs="Arial"/>
          <w:sz w:val="22"/>
          <w:szCs w:val="22"/>
        </w:rPr>
        <w:t>. Any decision following this session is final and may not be appealed.</w:t>
      </w:r>
    </w:p>
    <w:sectPr w:rsidR="0099499B" w:rsidRPr="005B69BA" w:rsidSect="006260D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6CE8" w14:textId="77777777" w:rsidR="00D00B89" w:rsidRDefault="00D00B89" w:rsidP="00B50D9A">
      <w:r>
        <w:separator/>
      </w:r>
    </w:p>
  </w:endnote>
  <w:endnote w:type="continuationSeparator" w:id="0">
    <w:p w14:paraId="579E13AB" w14:textId="77777777" w:rsidR="00D00B89" w:rsidRDefault="00D00B89" w:rsidP="00B5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B560" w14:textId="77777777" w:rsidR="00B50D9A" w:rsidRDefault="00C20483" w:rsidP="00B50D9A">
    <w:pPr>
      <w:pStyle w:val="Footer"/>
      <w:pBdr>
        <w:top w:val="single" w:sz="4" w:space="1" w:color="auto"/>
      </w:pBdr>
    </w:pPr>
    <w:r>
      <w:t xml:space="preserve">Version </w:t>
    </w:r>
    <w:r w:rsidR="005C47BA">
      <w:t>1.0</w:t>
    </w:r>
  </w:p>
  <w:p w14:paraId="1E130762" w14:textId="77777777" w:rsidR="00B50D9A" w:rsidRDefault="005C47BA" w:rsidP="00B50D9A">
    <w:pPr>
      <w:pStyle w:val="Footer"/>
      <w:spacing w:before="0"/>
    </w:pPr>
    <w:r>
      <w:t>25</w:t>
    </w:r>
    <w:r w:rsidR="00C20483" w:rsidRPr="00C20483">
      <w:rPr>
        <w:vertAlign w:val="superscript"/>
      </w:rPr>
      <w:t>th</w:t>
    </w:r>
    <w:r w:rsidR="00C20483">
      <w:t xml:space="preserve"> </w:t>
    </w:r>
    <w:r>
      <w:t xml:space="preserve">June </w:t>
    </w:r>
    <w:r w:rsidR="00C20483">
      <w:t>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3652" w14:textId="77777777" w:rsidR="00D00B89" w:rsidRDefault="00D00B89" w:rsidP="00B50D9A">
      <w:r>
        <w:separator/>
      </w:r>
    </w:p>
  </w:footnote>
  <w:footnote w:type="continuationSeparator" w:id="0">
    <w:p w14:paraId="579E0D09" w14:textId="77777777" w:rsidR="00D00B89" w:rsidRDefault="00D00B89" w:rsidP="00B5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00AE"/>
    <w:multiLevelType w:val="hybridMultilevel"/>
    <w:tmpl w:val="DFB026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A65A8"/>
    <w:multiLevelType w:val="hybridMultilevel"/>
    <w:tmpl w:val="6360D4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E7B98"/>
    <w:multiLevelType w:val="hybridMultilevel"/>
    <w:tmpl w:val="8FF07AB8"/>
    <w:lvl w:ilvl="0" w:tplc="041CEB94">
      <w:start w:val="1"/>
      <w:numFmt w:val="bullet"/>
      <w:pStyle w:val="Targetarrowhead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E25E0"/>
    <w:multiLevelType w:val="hybridMultilevel"/>
    <w:tmpl w:val="A06AAF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E125E"/>
    <w:multiLevelType w:val="hybridMultilevel"/>
    <w:tmpl w:val="A72A6A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C32BA"/>
    <w:multiLevelType w:val="multilevel"/>
    <w:tmpl w:val="F716B9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shadow w:val="0"/>
        <w:emboss w:val="0"/>
        <w:imprint w:val="0"/>
        <w:vanish w:val="0"/>
        <w:color w:val="215868"/>
        <w:sz w:val="40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338BA4" w:themeColor="background2" w:themeShade="80"/>
        <w:sz w:val="28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0" w:firstLine="0"/>
      </w:pPr>
      <w:rPr>
        <w:rFonts w:ascii="Calibri" w:hAnsi="Calibri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338BA4" w:themeColor="background2" w:themeShade="80"/>
        <w:sz w:val="24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31849B" w:themeColor="accent5"/>
        <w:sz w:val="22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accent3"/>
        <w:sz w:val="22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upperLetter"/>
      <w:pStyle w:val="Heading7"/>
      <w:lvlText w:val="Appendix 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pStyle w:val="Heading8"/>
      <w:lvlText w:val="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713C5A03"/>
    <w:multiLevelType w:val="multilevel"/>
    <w:tmpl w:val="6770AD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1701"/>
        </w:tabs>
        <w:ind w:left="0" w:firstLine="0"/>
      </w:pPr>
      <w:rPr>
        <w:rFonts w:ascii="Cambria" w:hAnsi="Cambria" w:hint="default"/>
        <w:b w:val="0"/>
        <w:i w:val="0"/>
        <w:color w:val="215868" w:themeColor="text2"/>
        <w:sz w:val="24"/>
      </w:rPr>
    </w:lvl>
    <w:lvl w:ilvl="7">
      <w:start w:val="1"/>
      <w:numFmt w:val="decimal"/>
      <w:lvlText w:val="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7BB1A57"/>
    <w:multiLevelType w:val="hybridMultilevel"/>
    <w:tmpl w:val="6D445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21078"/>
    <w:multiLevelType w:val="hybridMultilevel"/>
    <w:tmpl w:val="91025C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6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upperLetter"/>
        <w:lvlText w:val="Appendix %7"/>
        <w:lvlJc w:val="left"/>
        <w:pPr>
          <w:tabs>
            <w:tab w:val="num" w:pos="1701"/>
          </w:tabs>
          <w:ind w:left="0" w:firstLine="0"/>
        </w:pPr>
        <w:rPr>
          <w:rFonts w:ascii="Cambria" w:hAnsi="Cambria" w:hint="default"/>
          <w:b/>
          <w:i/>
          <w:color w:val="215868" w:themeColor="text2"/>
          <w:sz w:val="28"/>
        </w:rPr>
      </w:lvl>
    </w:lvlOverride>
    <w:lvlOverride w:ilvl="7">
      <w:lvl w:ilvl="7">
        <w:start w:val="1"/>
        <w:numFmt w:val="decimal"/>
        <w:lvlText w:val="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>
    <w:abstractNumId w:val="6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3"/>
  </w:num>
  <w:num w:numId="17">
    <w:abstractNumId w:val="7"/>
  </w:num>
  <w:num w:numId="18">
    <w:abstractNumId w:val="8"/>
  </w:num>
  <w:num w:numId="19">
    <w:abstractNumId w:val="1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690"/>
    <w:rsid w:val="000109C7"/>
    <w:rsid w:val="0002123E"/>
    <w:rsid w:val="000F1C67"/>
    <w:rsid w:val="00112A0F"/>
    <w:rsid w:val="001344B9"/>
    <w:rsid w:val="0016759C"/>
    <w:rsid w:val="002125D9"/>
    <w:rsid w:val="00225443"/>
    <w:rsid w:val="002F5378"/>
    <w:rsid w:val="003C41DD"/>
    <w:rsid w:val="003E46B0"/>
    <w:rsid w:val="003E732B"/>
    <w:rsid w:val="003F61AA"/>
    <w:rsid w:val="0041219E"/>
    <w:rsid w:val="00492A71"/>
    <w:rsid w:val="004F486B"/>
    <w:rsid w:val="00535342"/>
    <w:rsid w:val="00540A45"/>
    <w:rsid w:val="00562970"/>
    <w:rsid w:val="005B69BA"/>
    <w:rsid w:val="005C47BA"/>
    <w:rsid w:val="006260DC"/>
    <w:rsid w:val="00631CD5"/>
    <w:rsid w:val="00652211"/>
    <w:rsid w:val="006530C0"/>
    <w:rsid w:val="006B68B7"/>
    <w:rsid w:val="006D6690"/>
    <w:rsid w:val="006F6304"/>
    <w:rsid w:val="00821EAA"/>
    <w:rsid w:val="0084793B"/>
    <w:rsid w:val="008772E5"/>
    <w:rsid w:val="00886A32"/>
    <w:rsid w:val="00894977"/>
    <w:rsid w:val="00896138"/>
    <w:rsid w:val="009577B8"/>
    <w:rsid w:val="0099499B"/>
    <w:rsid w:val="009C4E3D"/>
    <w:rsid w:val="00A34718"/>
    <w:rsid w:val="00A45549"/>
    <w:rsid w:val="00A82AA3"/>
    <w:rsid w:val="00AC5D6F"/>
    <w:rsid w:val="00AD4E30"/>
    <w:rsid w:val="00B030DD"/>
    <w:rsid w:val="00B401BF"/>
    <w:rsid w:val="00B50D9A"/>
    <w:rsid w:val="00B51AC6"/>
    <w:rsid w:val="00B64C58"/>
    <w:rsid w:val="00B8549E"/>
    <w:rsid w:val="00C20483"/>
    <w:rsid w:val="00CB1B6B"/>
    <w:rsid w:val="00D00B89"/>
    <w:rsid w:val="00D022C5"/>
    <w:rsid w:val="00D04CFA"/>
    <w:rsid w:val="00DA63C3"/>
    <w:rsid w:val="00DF4DDE"/>
    <w:rsid w:val="00DF76A4"/>
    <w:rsid w:val="00E079E5"/>
    <w:rsid w:val="00E62C84"/>
    <w:rsid w:val="00E81E69"/>
    <w:rsid w:val="00E86CA6"/>
    <w:rsid w:val="00F40330"/>
    <w:rsid w:val="00F86C7B"/>
    <w:rsid w:val="00FB7297"/>
    <w:rsid w:val="00FD3EB8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5698B3"/>
  <w15:chartTrackingRefBased/>
  <w15:docId w15:val="{01BF3707-5784-4BCF-B7AC-0C0E8BA2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1"/>
        <w:szCs w:val="21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123E"/>
    <w:pPr>
      <w:keepNext/>
      <w:keepLines/>
      <w:numPr>
        <w:numId w:val="15"/>
      </w:numPr>
      <w:outlineLvl w:val="0"/>
    </w:pPr>
    <w:rPr>
      <w:rFonts w:eastAsiaTheme="majorEastAsia" w:cstheme="majorBidi"/>
      <w:b/>
      <w:bCs/>
      <w:caps/>
      <w:color w:val="215868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02123E"/>
    <w:pPr>
      <w:keepNext/>
      <w:keepLines/>
      <w:numPr>
        <w:ilvl w:val="1"/>
        <w:numId w:val="15"/>
      </w:numPr>
      <w:spacing w:before="360"/>
      <w:outlineLvl w:val="1"/>
    </w:pPr>
    <w:rPr>
      <w:rFonts w:eastAsiaTheme="majorEastAsia" w:cstheme="majorBidi"/>
      <w:b/>
      <w:bCs/>
      <w:caps/>
      <w:color w:val="338BA4" w:themeColor="background2" w:themeShade="8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84793B"/>
    <w:pPr>
      <w:numPr>
        <w:ilvl w:val="2"/>
      </w:numPr>
      <w:outlineLvl w:val="2"/>
    </w:pPr>
    <w:rPr>
      <w:i/>
      <w:caps w:val="0"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1"/>
    <w:qFormat/>
    <w:rsid w:val="0002123E"/>
    <w:pPr>
      <w:keepNext/>
      <w:keepLines/>
      <w:numPr>
        <w:ilvl w:val="3"/>
        <w:numId w:val="15"/>
      </w:numPr>
      <w:spacing w:before="200"/>
      <w:outlineLvl w:val="3"/>
    </w:pPr>
    <w:rPr>
      <w:rFonts w:eastAsiaTheme="majorEastAsia" w:cstheme="majorBidi"/>
      <w:b/>
      <w:bCs/>
      <w:iCs/>
      <w:color w:val="338BA4" w:themeColor="background2" w:themeShade="80"/>
      <w:sz w:val="22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84793B"/>
    <w:pPr>
      <w:numPr>
        <w:ilvl w:val="4"/>
      </w:numPr>
      <w:outlineLvl w:val="4"/>
    </w:pPr>
    <w:rPr>
      <w:b w:val="0"/>
      <w:caps/>
      <w:color w:val="auto"/>
    </w:rPr>
  </w:style>
  <w:style w:type="paragraph" w:styleId="Heading6">
    <w:name w:val="heading 6"/>
    <w:basedOn w:val="Heading4"/>
    <w:next w:val="Normal"/>
    <w:link w:val="Heading6Char"/>
    <w:uiPriority w:val="1"/>
    <w:qFormat/>
    <w:rsid w:val="0084793B"/>
    <w:pPr>
      <w:numPr>
        <w:ilvl w:val="5"/>
      </w:numPr>
      <w:outlineLvl w:val="5"/>
    </w:pPr>
    <w:rPr>
      <w:b w:val="0"/>
      <w:color w:val="000000" w:themeColor="text1"/>
      <w:u w:val="single"/>
    </w:rPr>
  </w:style>
  <w:style w:type="paragraph" w:styleId="Heading7">
    <w:name w:val="heading 7"/>
    <w:basedOn w:val="Heading1"/>
    <w:next w:val="Normal"/>
    <w:link w:val="Heading7Char"/>
    <w:uiPriority w:val="1"/>
    <w:qFormat/>
    <w:rsid w:val="0084793B"/>
    <w:pPr>
      <w:pageBreakBefore/>
      <w:numPr>
        <w:ilvl w:val="6"/>
      </w:numPr>
      <w:outlineLvl w:val="6"/>
    </w:pPr>
  </w:style>
  <w:style w:type="paragraph" w:styleId="Heading8">
    <w:name w:val="heading 8"/>
    <w:basedOn w:val="Heading2"/>
    <w:next w:val="Normal"/>
    <w:link w:val="Heading8Char"/>
    <w:uiPriority w:val="1"/>
    <w:qFormat/>
    <w:rsid w:val="0084793B"/>
    <w:pPr>
      <w:numPr>
        <w:ilvl w:val="7"/>
      </w:numPr>
      <w:outlineLvl w:val="7"/>
    </w:pPr>
  </w:style>
  <w:style w:type="paragraph" w:styleId="Heading9">
    <w:name w:val="heading 9"/>
    <w:basedOn w:val="Heading3"/>
    <w:next w:val="Normal"/>
    <w:link w:val="Heading9Char"/>
    <w:uiPriority w:val="1"/>
    <w:qFormat/>
    <w:rsid w:val="008479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geTitle">
    <w:name w:val="Cover Page Title"/>
    <w:basedOn w:val="Normal"/>
    <w:link w:val="CoverPageTitleChar"/>
    <w:uiPriority w:val="3"/>
    <w:qFormat/>
    <w:rsid w:val="0084793B"/>
    <w:pPr>
      <w:jc w:val="right"/>
    </w:pPr>
    <w:rPr>
      <w:rFonts w:eastAsiaTheme="majorEastAsia" w:cstheme="majorBidi"/>
      <w:b/>
      <w:caps/>
      <w:color w:val="215868" w:themeColor="text2"/>
      <w:spacing w:val="5"/>
      <w:kern w:val="28"/>
      <w:sz w:val="60"/>
      <w:szCs w:val="60"/>
    </w:rPr>
  </w:style>
  <w:style w:type="paragraph" w:styleId="Title">
    <w:name w:val="Title"/>
    <w:basedOn w:val="Normal"/>
    <w:next w:val="Normal"/>
    <w:link w:val="TitleChar"/>
    <w:autoRedefine/>
    <w:uiPriority w:val="10"/>
    <w:rsid w:val="00B8549E"/>
    <w:pPr>
      <w:pBdr>
        <w:bottom w:val="single" w:sz="8" w:space="4" w:color="AA332D" w:themeColor="accent1"/>
      </w:pBdr>
      <w:spacing w:after="300"/>
      <w:contextualSpacing/>
    </w:pPr>
    <w:rPr>
      <w:rFonts w:asciiTheme="majorHAnsi" w:eastAsiaTheme="majorEastAsia" w:hAnsiTheme="majorHAnsi" w:cstheme="majorBidi"/>
      <w:color w:val="18414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549E"/>
    <w:rPr>
      <w:rFonts w:asciiTheme="majorHAnsi" w:eastAsiaTheme="majorEastAsia" w:hAnsiTheme="majorHAnsi" w:cstheme="majorBidi"/>
      <w:color w:val="18414D" w:themeColor="text2" w:themeShade="BF"/>
      <w:spacing w:val="5"/>
      <w:kern w:val="28"/>
      <w:sz w:val="52"/>
      <w:szCs w:val="52"/>
    </w:rPr>
  </w:style>
  <w:style w:type="character" w:customStyle="1" w:styleId="CoverPageTitleChar">
    <w:name w:val="Cover Page Title Char"/>
    <w:basedOn w:val="TitleChar"/>
    <w:link w:val="CoverPageTitle"/>
    <w:uiPriority w:val="3"/>
    <w:rsid w:val="0084793B"/>
    <w:rPr>
      <w:rFonts w:asciiTheme="majorHAnsi" w:eastAsiaTheme="majorEastAsia" w:hAnsiTheme="majorHAnsi" w:cstheme="majorBidi"/>
      <w:b/>
      <w:caps/>
      <w:color w:val="215868" w:themeColor="text2"/>
      <w:spacing w:val="5"/>
      <w:kern w:val="28"/>
      <w:sz w:val="60"/>
      <w:szCs w:val="60"/>
    </w:rPr>
  </w:style>
  <w:style w:type="paragraph" w:customStyle="1" w:styleId="Headerright">
    <w:name w:val="Header right"/>
    <w:basedOn w:val="Normal"/>
    <w:link w:val="HeaderrightChar"/>
    <w:uiPriority w:val="2"/>
    <w:qFormat/>
    <w:rsid w:val="0084793B"/>
    <w:pPr>
      <w:pBdr>
        <w:bottom w:val="single" w:sz="4" w:space="1" w:color="auto"/>
      </w:pBdr>
      <w:tabs>
        <w:tab w:val="center" w:pos="4513"/>
        <w:tab w:val="right" w:pos="9026"/>
      </w:tabs>
      <w:jc w:val="right"/>
    </w:pPr>
    <w:rPr>
      <w:rFonts w:eastAsiaTheme="minorEastAsia"/>
      <w:i/>
      <w:sz w:val="18"/>
      <w:szCs w:val="20"/>
      <w:lang w:val="en-US" w:bidi="en-US"/>
    </w:rPr>
  </w:style>
  <w:style w:type="paragraph" w:styleId="Header">
    <w:name w:val="header"/>
    <w:next w:val="Headerright"/>
    <w:link w:val="HeaderChar"/>
    <w:uiPriority w:val="99"/>
    <w:unhideWhenUsed/>
    <w:rsid w:val="00B85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9E"/>
  </w:style>
  <w:style w:type="character" w:customStyle="1" w:styleId="HeaderrightChar">
    <w:name w:val="Header right Char"/>
    <w:basedOn w:val="HeaderChar"/>
    <w:link w:val="Headerright"/>
    <w:uiPriority w:val="2"/>
    <w:rsid w:val="0084793B"/>
    <w:rPr>
      <w:rFonts w:eastAsiaTheme="minorEastAsia"/>
      <w:i/>
      <w:sz w:val="18"/>
      <w:szCs w:val="20"/>
      <w:lang w:val="en-US" w:bidi="en-US"/>
    </w:rPr>
  </w:style>
  <w:style w:type="paragraph" w:customStyle="1" w:styleId="Reportscopeitalicspage1">
    <w:name w:val="Report scope italics page 1"/>
    <w:basedOn w:val="Normal"/>
    <w:link w:val="Reportscopeitalicspage1Char"/>
    <w:autoRedefine/>
    <w:rsid w:val="00B8549E"/>
    <w:rPr>
      <w:rFonts w:eastAsiaTheme="minorEastAsia"/>
      <w:i/>
      <w:color w:val="808080" w:themeColor="background1" w:themeShade="80"/>
      <w:lang w:val="en-US" w:bidi="en-US"/>
    </w:rPr>
  </w:style>
  <w:style w:type="character" w:customStyle="1" w:styleId="Reportscopeitalicspage1Char">
    <w:name w:val="Report scope italics page 1 Char"/>
    <w:basedOn w:val="DefaultParagraphFont"/>
    <w:link w:val="Reportscopeitalicspage1"/>
    <w:rsid w:val="00B8549E"/>
    <w:rPr>
      <w:rFonts w:asciiTheme="minorHAnsi" w:eastAsiaTheme="minorEastAsia" w:hAnsiTheme="minorHAnsi"/>
      <w:i/>
      <w:color w:val="808080" w:themeColor="background1" w:themeShade="80"/>
      <w:sz w:val="22"/>
      <w:szCs w:val="22"/>
      <w:lang w:val="en-US" w:bidi="en-US"/>
    </w:rPr>
  </w:style>
  <w:style w:type="paragraph" w:customStyle="1" w:styleId="Heading1unnumbered">
    <w:name w:val="Heading 1 un numbered"/>
    <w:basedOn w:val="Heading1"/>
    <w:next w:val="Normal"/>
    <w:link w:val="Heading1unnumberedChar"/>
    <w:autoRedefine/>
    <w:rsid w:val="00F40330"/>
    <w:pPr>
      <w:numPr>
        <w:numId w:val="0"/>
      </w:numPr>
    </w:pPr>
    <w:rPr>
      <w:color w:val="194552" w:themeColor="background2" w:themeShade="40"/>
      <w:lang w:val="en-US" w:bidi="en-US"/>
    </w:rPr>
  </w:style>
  <w:style w:type="character" w:customStyle="1" w:styleId="Heading1unnumberedChar">
    <w:name w:val="Heading 1 un numbered Char"/>
    <w:basedOn w:val="TitleChar"/>
    <w:link w:val="Heading1unnumbered"/>
    <w:rsid w:val="00F40330"/>
    <w:rPr>
      <w:rFonts w:asciiTheme="majorHAnsi" w:eastAsiaTheme="majorEastAsia" w:hAnsiTheme="majorHAnsi" w:cstheme="majorBidi"/>
      <w:b/>
      <w:bCs/>
      <w:caps/>
      <w:color w:val="194552" w:themeColor="background2" w:themeShade="40"/>
      <w:spacing w:val="5"/>
      <w:kern w:val="28"/>
      <w:sz w:val="40"/>
      <w:szCs w:val="28"/>
      <w:lang w:val="en-US" w:bidi="en-US"/>
    </w:rPr>
  </w:style>
  <w:style w:type="paragraph" w:customStyle="1" w:styleId="Heading2unnumbered">
    <w:name w:val="Heading 2 un numbered"/>
    <w:basedOn w:val="Heading2"/>
    <w:next w:val="Normal"/>
    <w:link w:val="Heading2unnumberedChar"/>
    <w:autoRedefine/>
    <w:rsid w:val="00F40330"/>
    <w:pPr>
      <w:numPr>
        <w:ilvl w:val="0"/>
        <w:numId w:val="0"/>
      </w:numPr>
      <w:spacing w:after="180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1"/>
    <w:rsid w:val="0084793B"/>
    <w:rPr>
      <w:rFonts w:eastAsiaTheme="majorEastAsia" w:cstheme="majorBidi"/>
      <w:b/>
      <w:bCs/>
      <w:caps/>
      <w:color w:val="215868" w:themeColor="text2"/>
      <w:sz w:val="40"/>
      <w:szCs w:val="28"/>
    </w:rPr>
  </w:style>
  <w:style w:type="character" w:customStyle="1" w:styleId="Heading2unnumberedChar">
    <w:name w:val="Heading 2 un numbered Char"/>
    <w:basedOn w:val="Heading1Char"/>
    <w:link w:val="Heading2unnumbered"/>
    <w:rsid w:val="00F40330"/>
    <w:rPr>
      <w:rFonts w:asciiTheme="minorHAnsi" w:eastAsiaTheme="majorEastAsia" w:hAnsiTheme="minorHAnsi" w:cstheme="majorBidi"/>
      <w:b/>
      <w:bCs/>
      <w:caps/>
      <w:color w:val="338BA4" w:themeColor="background2" w:themeShade="80"/>
      <w:sz w:val="28"/>
      <w:szCs w:val="26"/>
    </w:rPr>
  </w:style>
  <w:style w:type="paragraph" w:customStyle="1" w:styleId="Heading3unnumbered">
    <w:name w:val="Heading 3 un numbered"/>
    <w:basedOn w:val="Heading3"/>
    <w:next w:val="Normal"/>
    <w:link w:val="Heading3unnumberedChar"/>
    <w:autoRedefine/>
    <w:rsid w:val="00F40330"/>
    <w:pPr>
      <w:numPr>
        <w:ilvl w:val="0"/>
        <w:numId w:val="0"/>
      </w:numPr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84793B"/>
    <w:rPr>
      <w:rFonts w:eastAsiaTheme="majorEastAsia" w:cstheme="majorBidi"/>
      <w:b/>
      <w:bCs/>
      <w:caps/>
      <w:color w:val="338BA4" w:themeColor="background2" w:themeShade="80"/>
      <w:sz w:val="28"/>
      <w:szCs w:val="26"/>
    </w:rPr>
  </w:style>
  <w:style w:type="character" w:customStyle="1" w:styleId="Heading3unnumberedChar">
    <w:name w:val="Heading 3 un numbered Char"/>
    <w:basedOn w:val="Heading2Char"/>
    <w:link w:val="Heading3unnumbered"/>
    <w:rsid w:val="00F40330"/>
    <w:rPr>
      <w:rFonts w:eastAsiaTheme="majorEastAsia" w:cstheme="majorBidi"/>
      <w:b/>
      <w:bCs/>
      <w:i/>
      <w:caps/>
      <w:color w:val="338BA4" w:themeColor="background2" w:themeShade="80"/>
      <w:sz w:val="24"/>
      <w:szCs w:val="26"/>
      <w:lang w:bidi="en-US"/>
    </w:rPr>
  </w:style>
  <w:style w:type="paragraph" w:customStyle="1" w:styleId="Feedbackformtitle">
    <w:name w:val="Feedback form title"/>
    <w:basedOn w:val="Heading1"/>
    <w:link w:val="FeedbackformtitleChar"/>
    <w:autoRedefine/>
    <w:rsid w:val="00B8549E"/>
    <w:pPr>
      <w:spacing w:before="600"/>
      <w:ind w:left="2693"/>
    </w:pPr>
    <w:rPr>
      <w:rFonts w:ascii="Eras Light ITC" w:hAnsi="Eras Light ITC"/>
      <w:noProof/>
      <w:color w:val="AA332D" w:themeColor="accent1"/>
      <w:lang w:eastAsia="en-AU"/>
    </w:rPr>
  </w:style>
  <w:style w:type="character" w:customStyle="1" w:styleId="FeedbackformtitleChar">
    <w:name w:val="Feedback form title Char"/>
    <w:basedOn w:val="Heading1Char"/>
    <w:link w:val="Feedbackformtitle"/>
    <w:rsid w:val="00B8549E"/>
    <w:rPr>
      <w:rFonts w:ascii="Eras Light ITC" w:eastAsiaTheme="majorEastAsia" w:hAnsi="Eras Light ITC" w:cstheme="majorBidi"/>
      <w:b/>
      <w:bCs/>
      <w:caps/>
      <w:noProof/>
      <w:color w:val="AA332D" w:themeColor="accent1"/>
      <w:sz w:val="40"/>
      <w:szCs w:val="28"/>
      <w:lang w:eastAsia="en-AU"/>
    </w:rPr>
  </w:style>
  <w:style w:type="paragraph" w:customStyle="1" w:styleId="Targetarrowheadlist">
    <w:name w:val="Target arrowhead list"/>
    <w:basedOn w:val="ListParagraph"/>
    <w:link w:val="TargetarrowheadlistChar"/>
    <w:autoRedefine/>
    <w:rsid w:val="00B8549E"/>
    <w:pPr>
      <w:numPr>
        <w:numId w:val="2"/>
      </w:numPr>
    </w:pPr>
    <w:rPr>
      <w:iCs/>
      <w:lang w:val="fr-FR"/>
    </w:rPr>
  </w:style>
  <w:style w:type="paragraph" w:styleId="ListParagraph">
    <w:name w:val="List Paragraph"/>
    <w:basedOn w:val="Normal"/>
    <w:uiPriority w:val="34"/>
    <w:rsid w:val="00B8549E"/>
    <w:pPr>
      <w:ind w:left="720"/>
      <w:contextualSpacing/>
    </w:pPr>
  </w:style>
  <w:style w:type="character" w:customStyle="1" w:styleId="TargetarrowheadlistChar">
    <w:name w:val="Target arrowhead list Char"/>
    <w:basedOn w:val="DefaultParagraphFont"/>
    <w:link w:val="Targetarrowheadlist"/>
    <w:rsid w:val="00B8549E"/>
    <w:rPr>
      <w:iCs/>
      <w:lang w:val="fr-FR"/>
    </w:rPr>
  </w:style>
  <w:style w:type="paragraph" w:styleId="TOC7">
    <w:name w:val="toc 7"/>
    <w:basedOn w:val="Normal"/>
    <w:next w:val="Normal"/>
    <w:autoRedefine/>
    <w:uiPriority w:val="39"/>
    <w:unhideWhenUsed/>
    <w:rsid w:val="00F40330"/>
    <w:pPr>
      <w:tabs>
        <w:tab w:val="left" w:pos="1418"/>
        <w:tab w:val="right" w:leader="dot" w:pos="9072"/>
      </w:tabs>
      <w:spacing w:before="360" w:after="100"/>
    </w:pPr>
    <w:rPr>
      <w:rFonts w:asciiTheme="minorHAnsi" w:eastAsiaTheme="minorEastAsia" w:hAnsiTheme="minorHAnsi" w:cstheme="minorHAnsi"/>
      <w:b/>
      <w:caps/>
      <w:noProof/>
      <w:lang w:eastAsia="en-AU" w:bidi="en-US"/>
    </w:rPr>
  </w:style>
  <w:style w:type="paragraph" w:styleId="TOC1">
    <w:name w:val="toc 1"/>
    <w:basedOn w:val="Normal"/>
    <w:next w:val="Normal"/>
    <w:autoRedefine/>
    <w:uiPriority w:val="39"/>
    <w:rsid w:val="00F40330"/>
    <w:pPr>
      <w:tabs>
        <w:tab w:val="left" w:pos="567"/>
        <w:tab w:val="right" w:leader="dot" w:pos="9072"/>
      </w:tabs>
      <w:spacing w:before="200"/>
    </w:pPr>
    <w:rPr>
      <w:rFonts w:asciiTheme="minorHAnsi" w:hAnsiTheme="minorHAnsi"/>
      <w:b/>
      <w:caps/>
      <w:lang w:val="en-US" w:bidi="en-US"/>
    </w:rPr>
  </w:style>
  <w:style w:type="paragraph" w:styleId="TOC5">
    <w:name w:val="toc 5"/>
    <w:basedOn w:val="Normal"/>
    <w:next w:val="Normal"/>
    <w:autoRedefine/>
    <w:uiPriority w:val="39"/>
    <w:unhideWhenUsed/>
    <w:rsid w:val="00E079E5"/>
    <w:pPr>
      <w:tabs>
        <w:tab w:val="left" w:pos="709"/>
        <w:tab w:val="right" w:leader="dot" w:pos="8902"/>
      </w:tabs>
      <w:spacing w:after="100"/>
    </w:pPr>
    <w:rPr>
      <w:rFonts w:eastAsiaTheme="minorEastAsia"/>
      <w:b/>
      <w:noProof/>
      <w:color w:val="595959" w:themeColor="text1" w:themeTint="A6"/>
      <w:lang w:eastAsia="en-AU" w:bidi="en-US"/>
    </w:rPr>
  </w:style>
  <w:style w:type="character" w:customStyle="1" w:styleId="Heading8Char">
    <w:name w:val="Heading 8 Char"/>
    <w:basedOn w:val="DefaultParagraphFont"/>
    <w:link w:val="Heading8"/>
    <w:uiPriority w:val="1"/>
    <w:rsid w:val="0084793B"/>
    <w:rPr>
      <w:rFonts w:eastAsiaTheme="majorEastAsia" w:cstheme="majorBidi"/>
      <w:b/>
      <w:bCs/>
      <w:caps/>
      <w:color w:val="338BA4" w:themeColor="background2" w:themeShade="80"/>
      <w:sz w:val="28"/>
      <w:szCs w:val="26"/>
    </w:rPr>
  </w:style>
  <w:style w:type="character" w:customStyle="1" w:styleId="Heading7Char">
    <w:name w:val="Heading 7 Char"/>
    <w:basedOn w:val="DefaultParagraphFont"/>
    <w:link w:val="Heading7"/>
    <w:uiPriority w:val="1"/>
    <w:rsid w:val="0084793B"/>
    <w:rPr>
      <w:rFonts w:eastAsiaTheme="majorEastAsia" w:cstheme="majorBidi"/>
      <w:b/>
      <w:bCs/>
      <w:caps/>
      <w:color w:val="215868" w:themeColor="text2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84793B"/>
    <w:rPr>
      <w:rFonts w:eastAsiaTheme="majorEastAsia" w:cstheme="majorBidi"/>
      <w:b/>
      <w:bCs/>
      <w:i/>
      <w:color w:val="338BA4" w:themeColor="background2" w:themeShade="80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4793B"/>
    <w:rPr>
      <w:rFonts w:eastAsiaTheme="majorEastAsia" w:cstheme="majorBidi"/>
      <w:b/>
      <w:bCs/>
      <w:iCs/>
      <w:color w:val="338BA4" w:themeColor="background2" w:themeShade="80"/>
      <w:sz w:val="22"/>
    </w:rPr>
  </w:style>
  <w:style w:type="character" w:customStyle="1" w:styleId="Heading5Char">
    <w:name w:val="Heading 5 Char"/>
    <w:basedOn w:val="DefaultParagraphFont"/>
    <w:link w:val="Heading5"/>
    <w:uiPriority w:val="1"/>
    <w:rsid w:val="0084793B"/>
    <w:rPr>
      <w:rFonts w:eastAsiaTheme="majorEastAsia" w:cstheme="majorBidi"/>
      <w:bCs/>
      <w:iCs/>
      <w:caps/>
      <w:sz w:val="22"/>
    </w:rPr>
  </w:style>
  <w:style w:type="character" w:customStyle="1" w:styleId="Heading6Char">
    <w:name w:val="Heading 6 Char"/>
    <w:basedOn w:val="DefaultParagraphFont"/>
    <w:link w:val="Heading6"/>
    <w:uiPriority w:val="1"/>
    <w:rsid w:val="0084793B"/>
    <w:rPr>
      <w:rFonts w:eastAsiaTheme="majorEastAsia" w:cstheme="majorBidi"/>
      <w:bCs/>
      <w:iCs/>
      <w:color w:val="000000" w:themeColor="text1"/>
      <w:sz w:val="22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rsid w:val="0084793B"/>
    <w:rPr>
      <w:rFonts w:eastAsiaTheme="majorEastAsia" w:cstheme="majorBidi"/>
      <w:b/>
      <w:bCs/>
      <w:i/>
      <w:color w:val="338BA4" w:themeColor="background2" w:themeShade="80"/>
      <w:sz w:val="24"/>
    </w:rPr>
  </w:style>
  <w:style w:type="paragraph" w:styleId="Footer">
    <w:name w:val="footer"/>
    <w:basedOn w:val="Normal"/>
    <w:link w:val="FooterChar"/>
    <w:uiPriority w:val="2"/>
    <w:qFormat/>
    <w:rsid w:val="0084793B"/>
    <w:pPr>
      <w:tabs>
        <w:tab w:val="center" w:pos="4513"/>
        <w:tab w:val="right" w:pos="9026"/>
      </w:tabs>
      <w:spacing w:before="200"/>
    </w:pPr>
    <w:rPr>
      <w:rFonts w:asciiTheme="minorHAnsi" w:hAnsiTheme="minorHAnsi"/>
      <w:b/>
      <w:i/>
      <w:noProof/>
      <w:color w:val="215868"/>
      <w:sz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2"/>
    <w:rsid w:val="0084793B"/>
    <w:rPr>
      <w:rFonts w:asciiTheme="minorHAnsi" w:hAnsiTheme="minorHAnsi"/>
      <w:b/>
      <w:i/>
      <w:noProof/>
      <w:color w:val="215868"/>
      <w:sz w:val="18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93B"/>
    <w:pPr>
      <w:numPr>
        <w:ilvl w:val="1"/>
      </w:numPr>
    </w:pPr>
    <w:rPr>
      <w:rFonts w:eastAsiaTheme="majorEastAsia" w:cstheme="majorBidi"/>
      <w:b/>
      <w:iCs/>
      <w:caps/>
      <w:color w:val="31849B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793B"/>
    <w:rPr>
      <w:rFonts w:eastAsiaTheme="majorEastAsia" w:cstheme="majorBidi"/>
      <w:b/>
      <w:iCs/>
      <w:caps/>
      <w:color w:val="31849B"/>
      <w:spacing w:val="15"/>
      <w:sz w:val="24"/>
      <w:szCs w:val="24"/>
    </w:rPr>
  </w:style>
  <w:style w:type="paragraph" w:customStyle="1" w:styleId="Officeaddresses">
    <w:name w:val="Office addresses"/>
    <w:basedOn w:val="Normal"/>
    <w:uiPriority w:val="3"/>
    <w:qFormat/>
    <w:rsid w:val="0084793B"/>
    <w:pPr>
      <w:jc w:val="right"/>
    </w:pPr>
    <w:rPr>
      <w:rFonts w:asciiTheme="minorHAnsi" w:hAnsiTheme="minorHAnsi"/>
      <w:color w:val="AA332D"/>
      <w:sz w:val="16"/>
      <w:szCs w:val="16"/>
    </w:rPr>
  </w:style>
  <w:style w:type="paragraph" w:customStyle="1" w:styleId="OfficeAddressMain">
    <w:name w:val="Office Address Main"/>
    <w:basedOn w:val="Normal"/>
    <w:uiPriority w:val="3"/>
    <w:qFormat/>
    <w:rsid w:val="0084793B"/>
    <w:pPr>
      <w:tabs>
        <w:tab w:val="center" w:pos="4513"/>
        <w:tab w:val="right" w:pos="9026"/>
      </w:tabs>
      <w:jc w:val="right"/>
    </w:pPr>
    <w:rPr>
      <w:color w:val="AA332D"/>
      <w:sz w:val="18"/>
    </w:rPr>
  </w:style>
  <w:style w:type="paragraph" w:customStyle="1" w:styleId="Docverificationtitle">
    <w:name w:val="Doc verification title"/>
    <w:basedOn w:val="Normal"/>
    <w:uiPriority w:val="3"/>
    <w:qFormat/>
    <w:rsid w:val="0084793B"/>
    <w:pPr>
      <w:spacing w:after="60"/>
      <w:jc w:val="right"/>
    </w:pPr>
    <w:rPr>
      <w:rFonts w:asciiTheme="minorHAnsi" w:hAnsiTheme="minorHAnsi"/>
      <w:b/>
      <w:color w:val="215868"/>
      <w:sz w:val="28"/>
      <w:szCs w:val="28"/>
    </w:rPr>
  </w:style>
  <w:style w:type="paragraph" w:customStyle="1" w:styleId="Docverificationmaintext">
    <w:name w:val="Doc verification main text"/>
    <w:basedOn w:val="Normal"/>
    <w:uiPriority w:val="3"/>
    <w:qFormat/>
    <w:rsid w:val="0084793B"/>
    <w:rPr>
      <w:rFonts w:asciiTheme="minorHAnsi" w:hAnsiTheme="minorHAnsi"/>
    </w:rPr>
  </w:style>
  <w:style w:type="paragraph" w:customStyle="1" w:styleId="Docverificationversiontext">
    <w:name w:val="Doc verification version text"/>
    <w:basedOn w:val="Normal"/>
    <w:uiPriority w:val="3"/>
    <w:qFormat/>
    <w:rsid w:val="0084793B"/>
    <w:rPr>
      <w:rFonts w:asciiTheme="minorHAnsi" w:hAnsiTheme="minorHAnsi"/>
      <w:sz w:val="18"/>
      <w:szCs w:val="18"/>
    </w:rPr>
  </w:style>
  <w:style w:type="character" w:customStyle="1" w:styleId="Dateforcoverpage">
    <w:name w:val="Date for cover page"/>
    <w:basedOn w:val="DefaultParagraphFont"/>
    <w:uiPriority w:val="3"/>
    <w:qFormat/>
    <w:rsid w:val="0084793B"/>
    <w:rPr>
      <w:rFonts w:ascii="Calibri" w:hAnsi="Calibri"/>
      <w:caps/>
      <w:dstrike w:val="0"/>
      <w:color w:val="31839A"/>
      <w:sz w:val="32"/>
      <w:vertAlign w:val="baseline"/>
    </w:rPr>
  </w:style>
  <w:style w:type="paragraph" w:customStyle="1" w:styleId="TableSubheading">
    <w:name w:val="Table Subheading"/>
    <w:basedOn w:val="Normal"/>
    <w:uiPriority w:val="1"/>
    <w:qFormat/>
    <w:rsid w:val="0084793B"/>
    <w:pPr>
      <w:spacing w:before="60" w:after="60"/>
    </w:pPr>
    <w:rPr>
      <w:rFonts w:asciiTheme="minorHAnsi" w:hAnsiTheme="minorHAnsi"/>
      <w:b/>
      <w:bCs/>
      <w:sz w:val="20"/>
      <w:szCs w:val="20"/>
    </w:rPr>
  </w:style>
  <w:style w:type="paragraph" w:customStyle="1" w:styleId="Tabletext">
    <w:name w:val="Table text"/>
    <w:basedOn w:val="Normal"/>
    <w:uiPriority w:val="1"/>
    <w:qFormat/>
    <w:rsid w:val="0084793B"/>
    <w:pPr>
      <w:spacing w:before="60" w:after="60"/>
    </w:pPr>
    <w:rPr>
      <w:rFonts w:asciiTheme="minorHAnsi" w:hAnsiTheme="minorHAnsi"/>
      <w:sz w:val="20"/>
      <w:szCs w:val="20"/>
    </w:rPr>
  </w:style>
  <w:style w:type="paragraph" w:customStyle="1" w:styleId="TableHeading">
    <w:name w:val="Table Heading"/>
    <w:basedOn w:val="Normal"/>
    <w:uiPriority w:val="1"/>
    <w:qFormat/>
    <w:rsid w:val="0084793B"/>
    <w:pPr>
      <w:spacing w:before="60" w:after="60"/>
    </w:pPr>
    <w:rPr>
      <w:rFonts w:asciiTheme="minorHAnsi" w:hAnsiTheme="minorHAnsi"/>
      <w:b/>
      <w:bCs/>
      <w:color w:val="FFFFFF" w:themeColor="background1"/>
      <w:sz w:val="20"/>
      <w:szCs w:val="20"/>
    </w:rPr>
  </w:style>
  <w:style w:type="paragraph" w:customStyle="1" w:styleId="CoverPageSubtitle">
    <w:name w:val="Cover Page Subtitle"/>
    <w:basedOn w:val="Normal"/>
    <w:autoRedefine/>
    <w:uiPriority w:val="3"/>
    <w:qFormat/>
    <w:rsid w:val="0084793B"/>
    <w:pPr>
      <w:tabs>
        <w:tab w:val="right" w:pos="9026"/>
      </w:tabs>
      <w:jc w:val="right"/>
    </w:pPr>
    <w:rPr>
      <w:b/>
      <w:caps/>
      <w:color w:val="808080" w:themeColor="background1" w:themeShade="8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F40330"/>
    <w:pPr>
      <w:tabs>
        <w:tab w:val="left" w:pos="567"/>
        <w:tab w:val="right" w:leader="dot" w:pos="9072"/>
      </w:tabs>
      <w:spacing w:after="100"/>
    </w:pPr>
    <w:rPr>
      <w: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40330"/>
    <w:pPr>
      <w:tabs>
        <w:tab w:val="left" w:pos="567"/>
        <w:tab w:val="right" w:leader="dot" w:pos="9072"/>
      </w:tabs>
      <w:spacing w:after="10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97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62970"/>
    <w:pPr>
      <w:spacing w:after="200"/>
    </w:pPr>
    <w:rPr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4C58"/>
    <w:rPr>
      <w:color w:val="AA332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otballwaggarefereesbranch.com/" TargetMode="External"/></Relationships>
</file>

<file path=word/theme/theme1.xml><?xml version="1.0" encoding="utf-8"?>
<a:theme xmlns:a="http://schemas.openxmlformats.org/drawingml/2006/main" name="Office Theme">
  <a:themeElements>
    <a:clrScheme name="NGH theme">
      <a:dk1>
        <a:sysClr val="windowText" lastClr="000000"/>
      </a:dk1>
      <a:lt1>
        <a:sysClr val="window" lastClr="FFFFFF"/>
      </a:lt1>
      <a:dk2>
        <a:srgbClr val="215868"/>
      </a:dk2>
      <a:lt2>
        <a:srgbClr val="C2E3EC"/>
      </a:lt2>
      <a:accent1>
        <a:srgbClr val="AA332D"/>
      </a:accent1>
      <a:accent2>
        <a:srgbClr val="D97671"/>
      </a:accent2>
      <a:accent3>
        <a:srgbClr val="7F7F7F"/>
      </a:accent3>
      <a:accent4>
        <a:srgbClr val="BFBFBF"/>
      </a:accent4>
      <a:accent5>
        <a:srgbClr val="31849B"/>
      </a:accent5>
      <a:accent6>
        <a:srgbClr val="61B6CD"/>
      </a:accent6>
      <a:hlink>
        <a:srgbClr val="AA332D"/>
      </a:hlink>
      <a:folHlink>
        <a:srgbClr val="D9767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F3155-BDB7-4362-AA94-BEA91DE4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Budde</dc:creator>
  <cp:keywords/>
  <dc:description/>
  <cp:lastModifiedBy>David Merlino</cp:lastModifiedBy>
  <cp:revision>10</cp:revision>
  <dcterms:created xsi:type="dcterms:W3CDTF">2013-12-12T01:41:00Z</dcterms:created>
  <dcterms:modified xsi:type="dcterms:W3CDTF">2021-04-11T04:24:00Z</dcterms:modified>
</cp:coreProperties>
</file>