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DFEFE">
    <v:background id="_x0000_s1025" o:bwmode="white" fillcolor="#fdfefe">
      <v:fill r:id="rId6" o:title="Letterhead2-01" type="tile"/>
    </v:background>
  </w:background>
  <w:body>
    <w:p w14:paraId="696873D0" w14:textId="77777777" w:rsidR="005849BD" w:rsidRPr="000B5E77" w:rsidRDefault="005849BD" w:rsidP="000B5E77">
      <w:pPr>
        <w:spacing w:before="360" w:after="120"/>
        <w:rPr>
          <w:rFonts w:ascii="Arial" w:hAnsi="Arial" w:cs="Arial"/>
          <w:color w:val="002060"/>
          <w:sz w:val="36"/>
          <w:szCs w:val="36"/>
        </w:rPr>
      </w:pPr>
      <w:r w:rsidRPr="000B5E77">
        <w:rPr>
          <w:rFonts w:ascii="Arial" w:hAnsi="Arial" w:cs="Arial"/>
          <w:color w:val="002060"/>
          <w:sz w:val="36"/>
          <w:szCs w:val="36"/>
        </w:rPr>
        <w:t>COVID SAFE PLAN</w:t>
      </w:r>
    </w:p>
    <w:p w14:paraId="782B20B7" w14:textId="085DCEC6" w:rsidR="00472C2E" w:rsidRDefault="000F0CBC" w:rsidP="00472C2E">
      <w:pPr>
        <w:rPr>
          <w:rFonts w:ascii="Arial" w:hAnsi="Arial" w:cs="Arial"/>
        </w:rPr>
      </w:pPr>
      <w:r>
        <w:rPr>
          <w:rFonts w:ascii="Arial" w:hAnsi="Arial" w:cs="Arial"/>
          <w:highlight w:val="lightGray"/>
        </w:rPr>
        <w:t>Penshurst Football Netball Club</w:t>
      </w:r>
    </w:p>
    <w:p w14:paraId="0D57011E" w14:textId="5DD290B9" w:rsidR="00472C2E" w:rsidRDefault="00472C2E" w:rsidP="00472C2E">
      <w:pPr>
        <w:rPr>
          <w:rFonts w:ascii="Arial" w:hAnsi="Arial" w:cs="Arial"/>
        </w:rPr>
      </w:pPr>
    </w:p>
    <w:p w14:paraId="3BE672F1" w14:textId="77777777" w:rsidR="000F0CBC" w:rsidRDefault="000F0CBC" w:rsidP="00472C2E">
      <w:pPr>
        <w:rPr>
          <w:rFonts w:ascii="Arial" w:hAnsi="Arial" w:cs="Arial"/>
          <w:highlight w:val="lightGray"/>
        </w:rPr>
      </w:pPr>
      <w:r>
        <w:rPr>
          <w:rFonts w:ascii="Arial" w:hAnsi="Arial" w:cs="Arial"/>
          <w:highlight w:val="lightGray"/>
        </w:rPr>
        <w:t>Brendan Kelly</w:t>
      </w:r>
    </w:p>
    <w:p w14:paraId="7206E537" w14:textId="217F5223" w:rsidR="00472C2E" w:rsidRDefault="000F0CBC" w:rsidP="00472C2E">
      <w:pPr>
        <w:rPr>
          <w:rFonts w:ascii="Arial" w:hAnsi="Arial" w:cs="Arial"/>
        </w:rPr>
      </w:pPr>
      <w:r>
        <w:rPr>
          <w:rFonts w:ascii="Arial" w:hAnsi="Arial" w:cs="Arial"/>
          <w:highlight w:val="lightGray"/>
        </w:rPr>
        <w:t>President</w:t>
      </w:r>
    </w:p>
    <w:p w14:paraId="181583BA" w14:textId="56AAD255" w:rsidR="00472C2E" w:rsidRDefault="00472C2E" w:rsidP="00472C2E">
      <w:pPr>
        <w:rPr>
          <w:rFonts w:ascii="Arial" w:hAnsi="Arial" w:cs="Arial"/>
        </w:rPr>
      </w:pPr>
    </w:p>
    <w:p w14:paraId="7253E4E9" w14:textId="4FE16621" w:rsidR="00472C2E" w:rsidRPr="00CD15A6" w:rsidRDefault="000F0CBC" w:rsidP="00472C2E">
      <w:pPr>
        <w:rPr>
          <w:rFonts w:ascii="Arial" w:hAnsi="Arial" w:cs="Arial"/>
        </w:rPr>
      </w:pPr>
      <w:r>
        <w:rPr>
          <w:rFonts w:ascii="Arial" w:hAnsi="Arial" w:cs="Arial"/>
          <w:highlight w:val="lightGray"/>
        </w:rPr>
        <w:t>12</w:t>
      </w:r>
      <w:r w:rsidRPr="000F0CBC">
        <w:rPr>
          <w:rFonts w:ascii="Arial" w:hAnsi="Arial" w:cs="Arial"/>
          <w:highlight w:val="lightGray"/>
          <w:vertAlign w:val="superscript"/>
        </w:rPr>
        <w:t>th</w:t>
      </w:r>
      <w:r>
        <w:rPr>
          <w:rFonts w:ascii="Arial" w:hAnsi="Arial" w:cs="Arial"/>
          <w:highlight w:val="lightGray"/>
        </w:rPr>
        <w:t xml:space="preserve"> April, 2021</w:t>
      </w:r>
    </w:p>
    <w:p w14:paraId="311E4D71" w14:textId="77777777" w:rsidR="005849BD" w:rsidRDefault="005849BD" w:rsidP="000B5E77">
      <w:pPr>
        <w:spacing w:before="360" w:after="120"/>
        <w:rPr>
          <w:rFonts w:ascii="Arial" w:hAnsi="Arial" w:cs="Arial"/>
          <w:color w:val="002060"/>
          <w:sz w:val="28"/>
          <w:szCs w:val="28"/>
        </w:rPr>
      </w:pPr>
      <w:r w:rsidRPr="00360891">
        <w:rPr>
          <w:rFonts w:ascii="Arial" w:hAnsi="Arial" w:cs="Arial"/>
          <w:color w:val="002060"/>
          <w:sz w:val="28"/>
          <w:szCs w:val="28"/>
        </w:rPr>
        <w:t>COVID-19 COMMITMENT STATEMENT</w:t>
      </w:r>
    </w:p>
    <w:p w14:paraId="728DC76F" w14:textId="1A5387F7" w:rsidR="005849BD" w:rsidRPr="005849BD" w:rsidRDefault="005849BD" w:rsidP="005849BD">
      <w:pPr>
        <w:spacing w:after="120"/>
        <w:rPr>
          <w:rFonts w:ascii="Arial" w:hAnsi="Arial" w:cs="Arial"/>
          <w:sz w:val="20"/>
          <w:szCs w:val="20"/>
        </w:rPr>
      </w:pPr>
      <w:r w:rsidRPr="005849BD">
        <w:rPr>
          <w:rFonts w:ascii="Arial" w:hAnsi="Arial" w:cs="Arial"/>
          <w:sz w:val="20"/>
          <w:szCs w:val="20"/>
        </w:rPr>
        <w:t xml:space="preserve">As a </w:t>
      </w:r>
      <w:r w:rsidRPr="005849BD">
        <w:rPr>
          <w:rFonts w:ascii="Arial" w:hAnsi="Arial" w:cs="Arial"/>
          <w:sz w:val="20"/>
          <w:szCs w:val="20"/>
          <w:highlight w:val="lightGray"/>
        </w:rPr>
        <w:t>club</w:t>
      </w:r>
      <w:r w:rsidRPr="005849BD">
        <w:rPr>
          <w:rFonts w:ascii="Arial" w:hAnsi="Arial" w:cs="Arial"/>
          <w:sz w:val="20"/>
          <w:szCs w:val="20"/>
        </w:rPr>
        <w:t xml:space="preserve"> we are fully committed to providing a safe and healthy environment for members of our club (volunteers, players, personnel, families, spectators) and the wider community and are committed to implementing practices in line with guidance available from Sport Australia, Football Federation Australia, Football Victoria, our local council, the Victorian State Government and other relevant authorities applicable to our </w:t>
      </w:r>
      <w:r w:rsidR="000F0CBC">
        <w:rPr>
          <w:rFonts w:ascii="Arial" w:hAnsi="Arial" w:cs="Arial"/>
          <w:sz w:val="20"/>
          <w:szCs w:val="20"/>
          <w:highlight w:val="lightGray"/>
        </w:rPr>
        <w:t>club</w:t>
      </w:r>
      <w:r w:rsidR="000F0CBC">
        <w:rPr>
          <w:rFonts w:ascii="Arial" w:hAnsi="Arial" w:cs="Arial"/>
          <w:sz w:val="20"/>
          <w:szCs w:val="20"/>
        </w:rPr>
        <w:t>.</w:t>
      </w:r>
    </w:p>
    <w:p w14:paraId="4428CFEE" w14:textId="1FB692D1" w:rsidR="005849BD" w:rsidRPr="005849BD" w:rsidRDefault="005849BD" w:rsidP="005849BD">
      <w:pPr>
        <w:spacing w:after="120"/>
        <w:rPr>
          <w:rFonts w:ascii="Arial" w:hAnsi="Arial" w:cs="Arial"/>
          <w:sz w:val="20"/>
          <w:szCs w:val="20"/>
        </w:rPr>
      </w:pPr>
    </w:p>
    <w:p w14:paraId="6CBDB8CC" w14:textId="77777777" w:rsidR="005849BD" w:rsidRPr="005849BD" w:rsidRDefault="005849BD" w:rsidP="005849BD">
      <w:pPr>
        <w:spacing w:after="120"/>
        <w:rPr>
          <w:rFonts w:ascii="Arial" w:hAnsi="Arial" w:cs="Arial"/>
          <w:sz w:val="20"/>
          <w:szCs w:val="20"/>
        </w:rPr>
      </w:pPr>
      <w:r w:rsidRPr="005849BD">
        <w:rPr>
          <w:rFonts w:ascii="Arial" w:hAnsi="Arial" w:cs="Arial"/>
          <w:sz w:val="20"/>
          <w:szCs w:val="20"/>
        </w:rPr>
        <w:t>We also acknowledge the directions imposed by the Victorian State Government will be followed as we undertake football activities during the remainder of 2020 and into 2021, and we commit to adhering to the latest advice from Football Victoria and the Victorian State Government in this regard.</w:t>
      </w:r>
    </w:p>
    <w:p w14:paraId="6D838941" w14:textId="1F821B7A" w:rsidR="00A106D5" w:rsidRPr="005849BD" w:rsidRDefault="005849BD" w:rsidP="005849BD">
      <w:pPr>
        <w:spacing w:before="120" w:after="40" w:line="276" w:lineRule="auto"/>
        <w:rPr>
          <w:rFonts w:ascii="Arial" w:hAnsi="Arial" w:cs="Arial"/>
          <w:sz w:val="20"/>
          <w:szCs w:val="20"/>
        </w:rPr>
      </w:pPr>
      <w:r w:rsidRPr="005849BD">
        <w:rPr>
          <w:rFonts w:ascii="Arial" w:hAnsi="Arial" w:cs="Arial"/>
          <w:sz w:val="20"/>
          <w:szCs w:val="20"/>
        </w:rPr>
        <w:t xml:space="preserve">It is important </w:t>
      </w:r>
      <w:r w:rsidR="008E284C">
        <w:rPr>
          <w:rFonts w:ascii="Arial" w:hAnsi="Arial" w:cs="Arial"/>
          <w:sz w:val="20"/>
          <w:szCs w:val="20"/>
        </w:rPr>
        <w:t xml:space="preserve">to </w:t>
      </w:r>
      <w:r w:rsidR="00444CF7">
        <w:rPr>
          <w:rFonts w:ascii="Arial" w:hAnsi="Arial" w:cs="Arial"/>
          <w:sz w:val="20"/>
          <w:szCs w:val="20"/>
        </w:rPr>
        <w:t xml:space="preserve">Penshurst Football Netball Club </w:t>
      </w:r>
      <w:r w:rsidRPr="005849BD">
        <w:rPr>
          <w:rFonts w:ascii="Arial" w:hAnsi="Arial" w:cs="Arial"/>
          <w:sz w:val="20"/>
          <w:szCs w:val="20"/>
        </w:rPr>
        <w:t>to lead and promote a strong culture of COVID-19 safety for the health and wellbeing of participants and the broader community.</w:t>
      </w:r>
    </w:p>
    <w:p w14:paraId="01DD93FF" w14:textId="5B8A4555" w:rsidR="003F34A2" w:rsidRPr="000B5E77" w:rsidRDefault="003F34A2" w:rsidP="000B5E77">
      <w:pPr>
        <w:pStyle w:val="ListParagraph"/>
        <w:numPr>
          <w:ilvl w:val="0"/>
          <w:numId w:val="23"/>
        </w:numPr>
        <w:spacing w:before="360" w:after="120"/>
        <w:ind w:left="709" w:hanging="643"/>
        <w:rPr>
          <w:rFonts w:ascii="Arial" w:hAnsi="Arial" w:cs="Arial"/>
          <w:color w:val="002060"/>
          <w:sz w:val="28"/>
          <w:szCs w:val="28"/>
        </w:rPr>
      </w:pPr>
      <w:r w:rsidRPr="000B5E77">
        <w:rPr>
          <w:rFonts w:ascii="Arial" w:hAnsi="Arial" w:cs="Arial"/>
          <w:color w:val="002060"/>
          <w:sz w:val="28"/>
          <w:szCs w:val="28"/>
        </w:rPr>
        <w:t>ENSURE PHYSICAL DISTANCING</w:t>
      </w:r>
    </w:p>
    <w:p w14:paraId="6292BA26" w14:textId="4871C07F" w:rsidR="003F34A2" w:rsidRPr="000B5E77" w:rsidRDefault="003F34A2" w:rsidP="003F34A2">
      <w:pPr>
        <w:pStyle w:val="ListParagraph"/>
        <w:spacing w:before="120" w:after="120"/>
        <w:contextualSpacing w:val="0"/>
        <w:rPr>
          <w:rFonts w:ascii="Arial" w:hAnsi="Arial" w:cs="Arial"/>
          <w:sz w:val="20"/>
          <w:szCs w:val="20"/>
        </w:rPr>
      </w:pPr>
      <w:r w:rsidRPr="000B5E77">
        <w:rPr>
          <w:rFonts w:ascii="Arial" w:hAnsi="Arial" w:cs="Arial"/>
          <w:sz w:val="20"/>
          <w:szCs w:val="20"/>
        </w:rPr>
        <w:t>You must ensure participants, coaches, club/association personnel, parents, permitted spectators, etc. are 1.5 metres apart as much as possible.</w:t>
      </w:r>
    </w:p>
    <w:p w14:paraId="4EF2B5FB" w14:textId="7CD6BC11" w:rsidR="003F34A2" w:rsidRPr="000B5E77" w:rsidRDefault="003F34A2" w:rsidP="003F34A2">
      <w:pPr>
        <w:pStyle w:val="ListParagraph"/>
        <w:spacing w:before="120" w:after="120"/>
        <w:contextualSpacing w:val="0"/>
        <w:rPr>
          <w:rFonts w:ascii="Arial" w:hAnsi="Arial" w:cs="Arial"/>
          <w:sz w:val="20"/>
          <w:szCs w:val="20"/>
        </w:rPr>
      </w:pPr>
      <w:r w:rsidRPr="000B5E77">
        <w:rPr>
          <w:rFonts w:ascii="Arial" w:hAnsi="Arial" w:cs="Arial"/>
          <w:sz w:val="20"/>
          <w:szCs w:val="20"/>
        </w:rPr>
        <w:t>Examples of how this can be done include:</w:t>
      </w:r>
    </w:p>
    <w:p w14:paraId="54F9C6EB" w14:textId="5CB9CACA" w:rsidR="003F34A2" w:rsidRPr="005849BD" w:rsidRDefault="003F34A2" w:rsidP="00CD15A6">
      <w:pPr>
        <w:pStyle w:val="ListParagraph"/>
        <w:numPr>
          <w:ilvl w:val="0"/>
          <w:numId w:val="14"/>
        </w:numPr>
        <w:spacing w:before="120" w:after="120" w:line="240" w:lineRule="auto"/>
        <w:contextualSpacing w:val="0"/>
        <w:rPr>
          <w:rFonts w:ascii="Arial" w:hAnsi="Arial" w:cs="Arial"/>
          <w:sz w:val="20"/>
          <w:szCs w:val="20"/>
        </w:rPr>
      </w:pPr>
      <w:r w:rsidRPr="005849BD">
        <w:rPr>
          <w:rFonts w:ascii="Arial" w:hAnsi="Arial" w:cs="Arial"/>
          <w:sz w:val="20"/>
          <w:szCs w:val="20"/>
        </w:rPr>
        <w:t>Displaying signs to show patron limits at the entrance of enclosed areas where limits apply (e.g. canteen or changeroom)</w:t>
      </w:r>
    </w:p>
    <w:p w14:paraId="5EA5826B" w14:textId="68EDB343" w:rsidR="003F34A2" w:rsidRPr="005849BD" w:rsidRDefault="003F34A2" w:rsidP="00CD15A6">
      <w:pPr>
        <w:pStyle w:val="ListParagraph"/>
        <w:numPr>
          <w:ilvl w:val="0"/>
          <w:numId w:val="14"/>
        </w:numPr>
        <w:spacing w:before="120" w:after="120" w:line="240" w:lineRule="auto"/>
        <w:contextualSpacing w:val="0"/>
        <w:rPr>
          <w:rFonts w:ascii="Arial" w:hAnsi="Arial" w:cs="Arial"/>
          <w:sz w:val="20"/>
          <w:szCs w:val="20"/>
        </w:rPr>
      </w:pPr>
      <w:r w:rsidRPr="005849BD">
        <w:rPr>
          <w:rFonts w:ascii="Arial" w:hAnsi="Arial" w:cs="Arial"/>
          <w:sz w:val="20"/>
          <w:szCs w:val="20"/>
        </w:rPr>
        <w:t>Limit the number of participants to the minimum required to play (i.e. limit training to usual age group squad size)</w:t>
      </w:r>
    </w:p>
    <w:p w14:paraId="03BC6289" w14:textId="0E6E047C" w:rsidR="003F34A2" w:rsidRPr="005849BD" w:rsidRDefault="003F34A2" w:rsidP="00CD15A6">
      <w:pPr>
        <w:pStyle w:val="ListParagraph"/>
        <w:numPr>
          <w:ilvl w:val="0"/>
          <w:numId w:val="14"/>
        </w:numPr>
        <w:spacing w:before="120" w:after="120" w:line="240" w:lineRule="auto"/>
        <w:contextualSpacing w:val="0"/>
        <w:rPr>
          <w:rFonts w:ascii="Arial" w:hAnsi="Arial" w:cs="Arial"/>
          <w:sz w:val="20"/>
          <w:szCs w:val="20"/>
        </w:rPr>
      </w:pPr>
      <w:r w:rsidRPr="005849BD">
        <w:rPr>
          <w:rFonts w:ascii="Arial" w:hAnsi="Arial" w:cs="Arial"/>
          <w:sz w:val="20"/>
          <w:szCs w:val="20"/>
        </w:rPr>
        <w:t>Zone training areas to limit intermingling between training groups</w:t>
      </w:r>
    </w:p>
    <w:p w14:paraId="2DAEC7B0" w14:textId="47B2B73C" w:rsidR="003F34A2" w:rsidRPr="005849BD" w:rsidRDefault="003F34A2" w:rsidP="00CD15A6">
      <w:pPr>
        <w:pStyle w:val="ListParagraph"/>
        <w:numPr>
          <w:ilvl w:val="0"/>
          <w:numId w:val="14"/>
        </w:numPr>
        <w:spacing w:before="120" w:after="120" w:line="240" w:lineRule="auto"/>
        <w:contextualSpacing w:val="0"/>
        <w:rPr>
          <w:rFonts w:ascii="Arial" w:hAnsi="Arial" w:cs="Arial"/>
          <w:sz w:val="20"/>
          <w:szCs w:val="20"/>
        </w:rPr>
      </w:pPr>
      <w:r w:rsidRPr="005849BD">
        <w:rPr>
          <w:rFonts w:ascii="Arial" w:hAnsi="Arial" w:cs="Arial"/>
          <w:sz w:val="20"/>
          <w:szCs w:val="20"/>
        </w:rPr>
        <w:t>Stagger training start times, leaving 15 minutes between training sessions</w:t>
      </w:r>
    </w:p>
    <w:p w14:paraId="5652A1D5" w14:textId="71D5DCB2" w:rsidR="003F34A2" w:rsidRPr="005849BD" w:rsidRDefault="005763C5" w:rsidP="00CD15A6">
      <w:pPr>
        <w:pStyle w:val="ListParagraph"/>
        <w:numPr>
          <w:ilvl w:val="0"/>
          <w:numId w:val="14"/>
        </w:numPr>
        <w:spacing w:before="120" w:after="120" w:line="240" w:lineRule="auto"/>
        <w:contextualSpacing w:val="0"/>
        <w:rPr>
          <w:rFonts w:ascii="Arial" w:hAnsi="Arial" w:cs="Arial"/>
          <w:sz w:val="20"/>
          <w:szCs w:val="20"/>
        </w:rPr>
      </w:pPr>
      <w:r w:rsidRPr="005849BD">
        <w:rPr>
          <w:rFonts w:ascii="Arial" w:hAnsi="Arial" w:cs="Arial"/>
          <w:sz w:val="20"/>
          <w:szCs w:val="20"/>
        </w:rPr>
        <w:t>Limit use of seats and toilet or changing cubicles at facility to every second seat/cubicle</w:t>
      </w:r>
    </w:p>
    <w:p w14:paraId="348087EF" w14:textId="5B11A425" w:rsidR="005763C5" w:rsidRPr="005849BD" w:rsidRDefault="005763C5" w:rsidP="00CD15A6">
      <w:pPr>
        <w:pStyle w:val="ListParagraph"/>
        <w:numPr>
          <w:ilvl w:val="0"/>
          <w:numId w:val="14"/>
        </w:numPr>
        <w:spacing w:before="120" w:after="120" w:line="240" w:lineRule="auto"/>
        <w:contextualSpacing w:val="0"/>
        <w:rPr>
          <w:rFonts w:ascii="Arial" w:hAnsi="Arial" w:cs="Arial"/>
          <w:sz w:val="20"/>
          <w:szCs w:val="20"/>
        </w:rPr>
      </w:pPr>
      <w:r w:rsidRPr="005849BD">
        <w:rPr>
          <w:rFonts w:ascii="Arial" w:hAnsi="Arial" w:cs="Arial"/>
          <w:sz w:val="20"/>
          <w:szCs w:val="20"/>
        </w:rPr>
        <w:t>Discourage carpooling</w:t>
      </w:r>
    </w:p>
    <w:p w14:paraId="4ED31441" w14:textId="051D7EFB" w:rsidR="005763C5" w:rsidRPr="005849BD" w:rsidRDefault="005763C5" w:rsidP="00CD15A6">
      <w:pPr>
        <w:pStyle w:val="ListParagraph"/>
        <w:numPr>
          <w:ilvl w:val="0"/>
          <w:numId w:val="14"/>
        </w:numPr>
        <w:spacing w:before="120" w:after="120" w:line="240" w:lineRule="auto"/>
        <w:contextualSpacing w:val="0"/>
        <w:rPr>
          <w:rFonts w:ascii="Arial" w:hAnsi="Arial" w:cs="Arial"/>
          <w:sz w:val="20"/>
          <w:szCs w:val="20"/>
        </w:rPr>
      </w:pPr>
      <w:r w:rsidRPr="005849BD">
        <w:rPr>
          <w:rFonts w:ascii="Arial" w:hAnsi="Arial" w:cs="Arial"/>
          <w:sz w:val="20"/>
          <w:szCs w:val="20"/>
        </w:rPr>
        <w:t>Use floor markings to indicate appropriate physical distancing</w:t>
      </w:r>
    </w:p>
    <w:p w14:paraId="579D0427" w14:textId="075FE1DF" w:rsidR="005763C5" w:rsidRPr="005849BD" w:rsidRDefault="005763C5" w:rsidP="00CD15A6">
      <w:pPr>
        <w:pStyle w:val="ListParagraph"/>
        <w:numPr>
          <w:ilvl w:val="0"/>
          <w:numId w:val="14"/>
        </w:numPr>
        <w:spacing w:before="120" w:after="120" w:line="240" w:lineRule="auto"/>
        <w:contextualSpacing w:val="0"/>
        <w:rPr>
          <w:rFonts w:ascii="Arial" w:hAnsi="Arial" w:cs="Arial"/>
          <w:sz w:val="20"/>
          <w:szCs w:val="20"/>
        </w:rPr>
      </w:pPr>
      <w:r w:rsidRPr="005849BD">
        <w:rPr>
          <w:rFonts w:ascii="Arial" w:hAnsi="Arial" w:cs="Arial"/>
          <w:sz w:val="20"/>
          <w:szCs w:val="20"/>
        </w:rPr>
        <w:t>Signpost entry and exit points to limit congregation at the start and end of training</w:t>
      </w:r>
    </w:p>
    <w:p w14:paraId="57D6A939" w14:textId="10DD8E75" w:rsidR="00554439" w:rsidRPr="005849BD" w:rsidRDefault="00554439" w:rsidP="000B5E77">
      <w:pPr>
        <w:pStyle w:val="ListParagraph"/>
        <w:numPr>
          <w:ilvl w:val="0"/>
          <w:numId w:val="14"/>
        </w:numPr>
        <w:spacing w:before="120" w:after="240" w:line="240" w:lineRule="auto"/>
        <w:ind w:left="1434" w:hanging="357"/>
        <w:contextualSpacing w:val="0"/>
        <w:rPr>
          <w:rFonts w:ascii="Arial" w:hAnsi="Arial" w:cs="Arial"/>
          <w:sz w:val="20"/>
          <w:szCs w:val="20"/>
        </w:rPr>
      </w:pPr>
      <w:r w:rsidRPr="005849BD">
        <w:rPr>
          <w:rFonts w:ascii="Arial" w:hAnsi="Arial" w:cs="Arial"/>
          <w:sz w:val="20"/>
          <w:szCs w:val="20"/>
        </w:rPr>
        <w:t>Conduct meetings or individual fitness sessions from home, where possible</w:t>
      </w:r>
    </w:p>
    <w:tbl>
      <w:tblPr>
        <w:tblStyle w:val="TableGrid"/>
        <w:tblW w:w="0" w:type="auto"/>
        <w:tblInd w:w="567" w:type="dxa"/>
        <w:tblLook w:val="04A0" w:firstRow="1" w:lastRow="0" w:firstColumn="1" w:lastColumn="0" w:noHBand="0" w:noVBand="1"/>
      </w:tblPr>
      <w:tblGrid>
        <w:gridCol w:w="8495"/>
      </w:tblGrid>
      <w:tr w:rsidR="003F34A2" w:rsidRPr="005849BD" w14:paraId="47AC994B" w14:textId="77777777" w:rsidTr="002E6BA5">
        <w:tc>
          <w:tcPr>
            <w:tcW w:w="8721" w:type="dxa"/>
            <w:shd w:val="clear" w:color="auto" w:fill="DBE5F1" w:themeFill="accent1" w:themeFillTint="33"/>
          </w:tcPr>
          <w:p w14:paraId="4834CEC3" w14:textId="06F8244B" w:rsidR="003F34A2" w:rsidRPr="000B5E77" w:rsidRDefault="003F34A2" w:rsidP="003F34A2">
            <w:pPr>
              <w:spacing w:before="120" w:after="120"/>
              <w:rPr>
                <w:rFonts w:ascii="Arial" w:hAnsi="Arial" w:cs="Arial"/>
                <w:sz w:val="20"/>
                <w:szCs w:val="20"/>
              </w:rPr>
            </w:pPr>
            <w:r w:rsidRPr="000B5E77">
              <w:rPr>
                <w:rFonts w:ascii="Arial" w:hAnsi="Arial" w:cs="Arial"/>
                <w:sz w:val="20"/>
                <w:szCs w:val="20"/>
              </w:rPr>
              <w:t>To ensure physical distancing, our club/association will:</w:t>
            </w:r>
          </w:p>
          <w:p w14:paraId="25B0C767" w14:textId="77777777" w:rsidR="000F0CBC" w:rsidRPr="000F0CBC" w:rsidRDefault="000F0CBC" w:rsidP="000F0CBC">
            <w:pPr>
              <w:pStyle w:val="ListParagraph"/>
              <w:numPr>
                <w:ilvl w:val="0"/>
                <w:numId w:val="15"/>
              </w:numPr>
              <w:spacing w:before="120" w:after="120"/>
              <w:rPr>
                <w:rFonts w:ascii="Arial" w:hAnsi="Arial" w:cs="Arial"/>
                <w:sz w:val="20"/>
                <w:szCs w:val="20"/>
              </w:rPr>
            </w:pPr>
            <w:r>
              <w:rPr>
                <w:rFonts w:ascii="Arial" w:hAnsi="Arial" w:cs="Arial"/>
                <w:sz w:val="20"/>
                <w:szCs w:val="20"/>
                <w:highlight w:val="lightGray"/>
              </w:rPr>
              <w:t>Display signage to show  room capacities at the entrance to all indoor areas</w:t>
            </w:r>
          </w:p>
          <w:p w14:paraId="3345DD4F" w14:textId="743BA38D" w:rsidR="000F0CBC" w:rsidRPr="000F0CBC" w:rsidRDefault="000F0CBC" w:rsidP="000F0CBC">
            <w:pPr>
              <w:pStyle w:val="ListParagraph"/>
              <w:numPr>
                <w:ilvl w:val="0"/>
                <w:numId w:val="15"/>
              </w:numPr>
              <w:spacing w:before="120" w:after="120"/>
              <w:rPr>
                <w:rFonts w:ascii="Arial" w:hAnsi="Arial" w:cs="Arial"/>
                <w:sz w:val="20"/>
                <w:szCs w:val="20"/>
              </w:rPr>
            </w:pPr>
            <w:r>
              <w:rPr>
                <w:rFonts w:ascii="Arial" w:hAnsi="Arial" w:cs="Arial"/>
                <w:sz w:val="20"/>
                <w:szCs w:val="20"/>
                <w:highlight w:val="lightGray"/>
              </w:rPr>
              <w:t>Limit access to change rooms only for players an</w:t>
            </w:r>
            <w:r w:rsidR="005C0B66">
              <w:rPr>
                <w:rFonts w:ascii="Arial" w:hAnsi="Arial" w:cs="Arial"/>
                <w:sz w:val="20"/>
                <w:szCs w:val="20"/>
                <w:highlight w:val="lightGray"/>
              </w:rPr>
              <w:t>d</w:t>
            </w:r>
            <w:r>
              <w:rPr>
                <w:rFonts w:ascii="Arial" w:hAnsi="Arial" w:cs="Arial"/>
                <w:sz w:val="20"/>
                <w:szCs w:val="20"/>
                <w:highlight w:val="lightGray"/>
              </w:rPr>
              <w:t xml:space="preserve"> essential staff as required</w:t>
            </w:r>
          </w:p>
          <w:p w14:paraId="3F260B13" w14:textId="72CD9259" w:rsidR="000F0CBC" w:rsidRDefault="000F0CBC" w:rsidP="000F0CBC">
            <w:pPr>
              <w:pStyle w:val="ListParagraph"/>
              <w:numPr>
                <w:ilvl w:val="0"/>
                <w:numId w:val="15"/>
              </w:numPr>
              <w:spacing w:before="120" w:after="120"/>
              <w:rPr>
                <w:rFonts w:ascii="Arial" w:hAnsi="Arial" w:cs="Arial"/>
                <w:sz w:val="20"/>
                <w:szCs w:val="20"/>
              </w:rPr>
            </w:pPr>
            <w:r>
              <w:rPr>
                <w:rFonts w:ascii="Arial" w:hAnsi="Arial" w:cs="Arial"/>
                <w:sz w:val="20"/>
                <w:szCs w:val="20"/>
                <w:highlight w:val="lightGray"/>
              </w:rPr>
              <w:t xml:space="preserve">Use signage to encourage participants and spectators to remain 1.5m apart </w:t>
            </w:r>
          </w:p>
          <w:p w14:paraId="25C82AD8" w14:textId="3183BB2F" w:rsidR="009100E9" w:rsidRPr="000B5E77" w:rsidRDefault="000F0CBC" w:rsidP="000F0CBC">
            <w:pPr>
              <w:pStyle w:val="ListParagraph"/>
              <w:spacing w:before="120" w:after="120"/>
              <w:rPr>
                <w:rFonts w:ascii="Arial" w:hAnsi="Arial" w:cs="Arial"/>
                <w:sz w:val="20"/>
                <w:szCs w:val="20"/>
              </w:rPr>
            </w:pPr>
            <w:r w:rsidRPr="000B5E77">
              <w:rPr>
                <w:rFonts w:ascii="Arial" w:hAnsi="Arial" w:cs="Arial"/>
                <w:sz w:val="20"/>
                <w:szCs w:val="20"/>
              </w:rPr>
              <w:t xml:space="preserve"> </w:t>
            </w:r>
            <w:r w:rsidR="009100E9" w:rsidRPr="000B5E77">
              <w:rPr>
                <w:rFonts w:ascii="Arial" w:hAnsi="Arial" w:cs="Arial"/>
                <w:sz w:val="20"/>
                <w:szCs w:val="20"/>
              </w:rPr>
              <w:t>Our club/association has the following indoor spaces:</w:t>
            </w:r>
          </w:p>
          <w:p w14:paraId="7892CF55" w14:textId="2EFE3F2D" w:rsidR="000F0CBC" w:rsidRDefault="000F0CBC" w:rsidP="009100E9">
            <w:pPr>
              <w:pStyle w:val="ListParagraph"/>
              <w:numPr>
                <w:ilvl w:val="0"/>
                <w:numId w:val="15"/>
              </w:numPr>
              <w:spacing w:before="120" w:after="120"/>
              <w:rPr>
                <w:rFonts w:ascii="Arial" w:hAnsi="Arial" w:cs="Arial"/>
                <w:sz w:val="20"/>
                <w:szCs w:val="20"/>
              </w:rPr>
            </w:pPr>
            <w:r>
              <w:rPr>
                <w:rFonts w:ascii="Arial" w:hAnsi="Arial" w:cs="Arial"/>
                <w:sz w:val="20"/>
                <w:szCs w:val="20"/>
                <w:highlight w:val="lightGray"/>
              </w:rPr>
              <w:t>Social rooms</w:t>
            </w:r>
            <w:r w:rsidR="009100E9" w:rsidRPr="005849BD">
              <w:rPr>
                <w:rFonts w:ascii="Arial" w:hAnsi="Arial" w:cs="Arial"/>
                <w:sz w:val="20"/>
                <w:szCs w:val="20"/>
              </w:rPr>
              <w:t xml:space="preserve"> (density quotient</w:t>
            </w:r>
            <w:r>
              <w:rPr>
                <w:rFonts w:ascii="Arial" w:hAnsi="Arial" w:cs="Arial"/>
                <w:sz w:val="20"/>
                <w:szCs w:val="20"/>
              </w:rPr>
              <w:t xml:space="preserve"> 70</w:t>
            </w:r>
            <w:r w:rsidR="005C0B66">
              <w:rPr>
                <w:rFonts w:ascii="Arial" w:hAnsi="Arial" w:cs="Arial"/>
                <w:sz w:val="20"/>
                <w:szCs w:val="20"/>
              </w:rPr>
              <w:t>)</w:t>
            </w:r>
          </w:p>
          <w:p w14:paraId="43A931B9" w14:textId="6ACA6ADA" w:rsidR="000F0CBC" w:rsidRDefault="000F0CBC" w:rsidP="009100E9">
            <w:pPr>
              <w:pStyle w:val="ListParagraph"/>
              <w:numPr>
                <w:ilvl w:val="0"/>
                <w:numId w:val="15"/>
              </w:numPr>
              <w:spacing w:before="120" w:after="120"/>
              <w:rPr>
                <w:rFonts w:ascii="Arial" w:hAnsi="Arial" w:cs="Arial"/>
                <w:sz w:val="20"/>
                <w:szCs w:val="20"/>
              </w:rPr>
            </w:pPr>
            <w:r>
              <w:rPr>
                <w:rFonts w:ascii="Arial" w:hAnsi="Arial" w:cs="Arial"/>
                <w:sz w:val="20"/>
                <w:szCs w:val="20"/>
              </w:rPr>
              <w:lastRenderedPageBreak/>
              <w:t>Home football changerooms</w:t>
            </w:r>
            <w:r w:rsidR="005C0B66">
              <w:rPr>
                <w:rFonts w:ascii="Arial" w:hAnsi="Arial" w:cs="Arial"/>
                <w:sz w:val="20"/>
                <w:szCs w:val="20"/>
              </w:rPr>
              <w:t xml:space="preserve"> (density quotient 30)</w:t>
            </w:r>
          </w:p>
          <w:p w14:paraId="1546ADAF" w14:textId="72720E4D" w:rsidR="000F0CBC" w:rsidRDefault="000F0CBC" w:rsidP="009100E9">
            <w:pPr>
              <w:pStyle w:val="ListParagraph"/>
              <w:numPr>
                <w:ilvl w:val="0"/>
                <w:numId w:val="15"/>
              </w:numPr>
              <w:spacing w:before="120" w:after="120"/>
              <w:rPr>
                <w:rFonts w:ascii="Arial" w:hAnsi="Arial" w:cs="Arial"/>
                <w:sz w:val="20"/>
                <w:szCs w:val="20"/>
              </w:rPr>
            </w:pPr>
            <w:r>
              <w:rPr>
                <w:rFonts w:ascii="Arial" w:hAnsi="Arial" w:cs="Arial"/>
                <w:sz w:val="20"/>
                <w:szCs w:val="20"/>
              </w:rPr>
              <w:t>Visitors football changerooms</w:t>
            </w:r>
            <w:r w:rsidR="005C0B66">
              <w:rPr>
                <w:rFonts w:ascii="Arial" w:hAnsi="Arial" w:cs="Arial"/>
                <w:sz w:val="20"/>
                <w:szCs w:val="20"/>
              </w:rPr>
              <w:t xml:space="preserve"> (density quotient 25)</w:t>
            </w:r>
          </w:p>
          <w:p w14:paraId="607BF3D4" w14:textId="12CDD68A" w:rsidR="009100E9" w:rsidRPr="005849BD" w:rsidRDefault="000F0CBC" w:rsidP="009100E9">
            <w:pPr>
              <w:pStyle w:val="ListParagraph"/>
              <w:numPr>
                <w:ilvl w:val="0"/>
                <w:numId w:val="15"/>
              </w:numPr>
              <w:spacing w:before="120" w:after="120"/>
              <w:rPr>
                <w:rFonts w:ascii="Arial" w:hAnsi="Arial" w:cs="Arial"/>
                <w:sz w:val="20"/>
                <w:szCs w:val="20"/>
              </w:rPr>
            </w:pPr>
            <w:r>
              <w:rPr>
                <w:rFonts w:ascii="Arial" w:hAnsi="Arial" w:cs="Arial"/>
                <w:sz w:val="20"/>
                <w:szCs w:val="20"/>
              </w:rPr>
              <w:t>Netball change changerooms</w:t>
            </w:r>
            <w:r w:rsidR="005C0B66">
              <w:rPr>
                <w:rFonts w:ascii="Arial" w:hAnsi="Arial" w:cs="Arial"/>
                <w:sz w:val="20"/>
                <w:szCs w:val="20"/>
                <w:highlight w:val="lightGray"/>
              </w:rPr>
              <w:t xml:space="preserve"> (</w:t>
            </w:r>
            <w:r w:rsidR="005C0B66">
              <w:rPr>
                <w:rFonts w:ascii="Arial" w:hAnsi="Arial" w:cs="Arial"/>
                <w:sz w:val="20"/>
                <w:szCs w:val="20"/>
              </w:rPr>
              <w:t>density quotient 20)</w:t>
            </w:r>
          </w:p>
          <w:p w14:paraId="04D03488" w14:textId="2DDE1A64" w:rsidR="009100E9" w:rsidRPr="000B5E77" w:rsidRDefault="009100E9" w:rsidP="009100E9">
            <w:pPr>
              <w:spacing w:before="240" w:after="120"/>
              <w:rPr>
                <w:rFonts w:ascii="Arial" w:hAnsi="Arial" w:cs="Arial"/>
                <w:sz w:val="20"/>
                <w:szCs w:val="20"/>
              </w:rPr>
            </w:pPr>
            <w:r w:rsidRPr="000B5E77">
              <w:rPr>
                <w:rFonts w:ascii="Arial" w:hAnsi="Arial" w:cs="Arial"/>
                <w:sz w:val="20"/>
                <w:szCs w:val="20"/>
              </w:rPr>
              <w:t>We will provide</w:t>
            </w:r>
            <w:r w:rsidR="000059EB" w:rsidRPr="000B5E77">
              <w:rPr>
                <w:rFonts w:ascii="Arial" w:hAnsi="Arial" w:cs="Arial"/>
                <w:sz w:val="20"/>
                <w:szCs w:val="20"/>
              </w:rPr>
              <w:t>/require</w:t>
            </w:r>
            <w:r w:rsidRPr="000B5E77">
              <w:rPr>
                <w:rFonts w:ascii="Arial" w:hAnsi="Arial" w:cs="Arial"/>
                <w:sz w:val="20"/>
                <w:szCs w:val="20"/>
              </w:rPr>
              <w:t xml:space="preserve"> the following training and guidance to our personnel/volunteers:</w:t>
            </w:r>
          </w:p>
          <w:p w14:paraId="4A09C668" w14:textId="77777777" w:rsidR="009100E9" w:rsidRDefault="005C0B66" w:rsidP="009100E9">
            <w:pPr>
              <w:pStyle w:val="ListParagraph"/>
              <w:numPr>
                <w:ilvl w:val="0"/>
                <w:numId w:val="15"/>
              </w:numPr>
              <w:spacing w:before="120" w:after="120"/>
              <w:rPr>
                <w:rFonts w:ascii="Arial" w:hAnsi="Arial" w:cs="Arial"/>
                <w:sz w:val="20"/>
                <w:szCs w:val="20"/>
              </w:rPr>
            </w:pPr>
            <w:r>
              <w:rPr>
                <w:rFonts w:ascii="Arial" w:hAnsi="Arial" w:cs="Arial"/>
                <w:sz w:val="20"/>
                <w:szCs w:val="20"/>
              </w:rPr>
              <w:t>Reinforce messaging to participants, volunteers and officials that physical distancing needs to be maintained during activities/events and during social interactions</w:t>
            </w:r>
          </w:p>
          <w:p w14:paraId="481C766E" w14:textId="50FDD42D" w:rsidR="005C0B66" w:rsidRDefault="000920F0" w:rsidP="009100E9">
            <w:pPr>
              <w:pStyle w:val="ListParagraph"/>
              <w:numPr>
                <w:ilvl w:val="0"/>
                <w:numId w:val="15"/>
              </w:numPr>
              <w:spacing w:before="120" w:after="120"/>
              <w:rPr>
                <w:rFonts w:ascii="Arial" w:hAnsi="Arial" w:cs="Arial"/>
                <w:sz w:val="20"/>
                <w:szCs w:val="20"/>
              </w:rPr>
            </w:pPr>
            <w:r>
              <w:rPr>
                <w:rFonts w:ascii="Arial" w:hAnsi="Arial" w:cs="Arial"/>
                <w:sz w:val="20"/>
                <w:szCs w:val="20"/>
              </w:rPr>
              <w:t>Volunteers, participants and supporters are not to attend or participate if have any signs or symptoms of COVID-19 e.g. runny nose, cough, temperature (above 37.5 C), loss of smell etc and to get tested and stay at home</w:t>
            </w:r>
          </w:p>
          <w:p w14:paraId="14421F04" w14:textId="2363D8C3" w:rsidR="000920F0" w:rsidRPr="005849BD" w:rsidRDefault="000920F0" w:rsidP="009100E9">
            <w:pPr>
              <w:pStyle w:val="ListParagraph"/>
              <w:numPr>
                <w:ilvl w:val="0"/>
                <w:numId w:val="15"/>
              </w:numPr>
              <w:spacing w:before="120" w:after="120"/>
              <w:rPr>
                <w:rFonts w:ascii="Arial" w:hAnsi="Arial" w:cs="Arial"/>
                <w:sz w:val="20"/>
                <w:szCs w:val="20"/>
              </w:rPr>
            </w:pPr>
            <w:r>
              <w:rPr>
                <w:rFonts w:ascii="Arial" w:hAnsi="Arial" w:cs="Arial"/>
                <w:sz w:val="20"/>
                <w:szCs w:val="20"/>
              </w:rPr>
              <w:t>Complete staff Coronavirus questionnaire when arrive at venue</w:t>
            </w:r>
          </w:p>
        </w:tc>
      </w:tr>
    </w:tbl>
    <w:p w14:paraId="5E0F5413" w14:textId="3667F1FC" w:rsidR="003F34A2" w:rsidRPr="00CD15A6" w:rsidRDefault="005763C5" w:rsidP="000B5E77">
      <w:pPr>
        <w:pStyle w:val="ListParagraph"/>
        <w:numPr>
          <w:ilvl w:val="0"/>
          <w:numId w:val="23"/>
        </w:numPr>
        <w:spacing w:before="360" w:after="120"/>
        <w:ind w:left="709" w:hanging="643"/>
        <w:rPr>
          <w:rFonts w:ascii="Arial" w:hAnsi="Arial" w:cs="Arial"/>
          <w:color w:val="002060"/>
          <w:sz w:val="28"/>
          <w:szCs w:val="28"/>
        </w:rPr>
      </w:pPr>
      <w:r w:rsidRPr="00CD15A6">
        <w:rPr>
          <w:rFonts w:ascii="Arial" w:hAnsi="Arial" w:cs="Arial"/>
          <w:color w:val="002060"/>
          <w:sz w:val="28"/>
          <w:szCs w:val="28"/>
        </w:rPr>
        <w:lastRenderedPageBreak/>
        <w:t>WEAR A FACE MASK</w:t>
      </w:r>
    </w:p>
    <w:p w14:paraId="4CBB29DC" w14:textId="0FA70583" w:rsidR="005763C5" w:rsidRPr="000B5E77" w:rsidRDefault="005763C5" w:rsidP="005763C5">
      <w:pPr>
        <w:pStyle w:val="ListParagraph"/>
        <w:spacing w:before="120" w:after="120"/>
        <w:contextualSpacing w:val="0"/>
        <w:rPr>
          <w:rFonts w:ascii="Arial" w:hAnsi="Arial" w:cs="Arial"/>
          <w:sz w:val="20"/>
          <w:szCs w:val="20"/>
        </w:rPr>
      </w:pPr>
      <w:r w:rsidRPr="000B5E77">
        <w:rPr>
          <w:rFonts w:ascii="Arial" w:hAnsi="Arial" w:cs="Arial"/>
          <w:sz w:val="20"/>
          <w:szCs w:val="20"/>
        </w:rPr>
        <w:t>Everyone above the age of 12 years old must wear a face mask when they leave their home, unless they have a lawful reason for not doing so.</w:t>
      </w:r>
    </w:p>
    <w:p w14:paraId="158B3833" w14:textId="4F963436" w:rsidR="005763C5" w:rsidRPr="000B5E77" w:rsidRDefault="005763C5" w:rsidP="005763C5">
      <w:pPr>
        <w:pStyle w:val="ListParagraph"/>
        <w:spacing w:before="120" w:after="120"/>
        <w:contextualSpacing w:val="0"/>
        <w:rPr>
          <w:rFonts w:ascii="Arial" w:hAnsi="Arial" w:cs="Arial"/>
          <w:sz w:val="20"/>
          <w:szCs w:val="20"/>
        </w:rPr>
      </w:pPr>
      <w:r w:rsidRPr="000B5E77">
        <w:rPr>
          <w:rFonts w:ascii="Arial" w:hAnsi="Arial" w:cs="Arial"/>
          <w:sz w:val="20"/>
          <w:szCs w:val="20"/>
        </w:rPr>
        <w:t>Employers must ensure employees wear a face mask while at work, unless an exemption applies.</w:t>
      </w:r>
    </w:p>
    <w:p w14:paraId="505DC98B" w14:textId="29A2ACDB" w:rsidR="005763C5" w:rsidRPr="000B5E77" w:rsidRDefault="00554439" w:rsidP="005763C5">
      <w:pPr>
        <w:pStyle w:val="ListParagraph"/>
        <w:spacing w:before="120" w:after="120"/>
        <w:contextualSpacing w:val="0"/>
        <w:rPr>
          <w:rFonts w:ascii="Arial" w:hAnsi="Arial" w:cs="Arial"/>
          <w:sz w:val="20"/>
          <w:szCs w:val="20"/>
        </w:rPr>
      </w:pPr>
      <w:r w:rsidRPr="000B5E77">
        <w:rPr>
          <w:rFonts w:ascii="Arial" w:hAnsi="Arial" w:cs="Arial"/>
          <w:sz w:val="20"/>
          <w:szCs w:val="20"/>
        </w:rPr>
        <w:t>Clubs and associations should consider the following actions to satisfy this principle:</w:t>
      </w:r>
    </w:p>
    <w:p w14:paraId="375EDD97" w14:textId="2784CF14" w:rsidR="005763C5" w:rsidRPr="005849BD" w:rsidRDefault="005763C5" w:rsidP="005763C5">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Ensure a supply of disposable face masks are available for the use of all participants/attendees at all training sessions and matches</w:t>
      </w:r>
    </w:p>
    <w:p w14:paraId="2D0904B0" w14:textId="55CFDCBF" w:rsidR="00554439" w:rsidRPr="005849BD" w:rsidRDefault="00554439" w:rsidP="005763C5">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Install screens or barriers for additional protection, where necessary (e.g. to protect canteen workers, or to segment change room areas)</w:t>
      </w:r>
    </w:p>
    <w:p w14:paraId="22547E2E" w14:textId="1EAEEA55" w:rsidR="00554439" w:rsidRPr="005849BD" w:rsidRDefault="00554439" w:rsidP="000B5E77">
      <w:pPr>
        <w:pStyle w:val="ListParagraph"/>
        <w:numPr>
          <w:ilvl w:val="0"/>
          <w:numId w:val="15"/>
        </w:numPr>
        <w:spacing w:before="120" w:after="240"/>
        <w:ind w:left="1417" w:hanging="357"/>
        <w:contextualSpacing w:val="0"/>
        <w:rPr>
          <w:rFonts w:ascii="Arial" w:hAnsi="Arial" w:cs="Arial"/>
          <w:sz w:val="20"/>
          <w:szCs w:val="20"/>
        </w:rPr>
      </w:pPr>
      <w:r w:rsidRPr="005849BD">
        <w:rPr>
          <w:rFonts w:ascii="Arial" w:hAnsi="Arial" w:cs="Arial"/>
          <w:sz w:val="20"/>
          <w:szCs w:val="20"/>
        </w:rPr>
        <w:t>Provide information to participants around washing reusable masks each day, and changing disposable masks at least once per day</w:t>
      </w:r>
    </w:p>
    <w:tbl>
      <w:tblPr>
        <w:tblStyle w:val="TableGrid"/>
        <w:tblW w:w="0" w:type="auto"/>
        <w:tblInd w:w="567" w:type="dxa"/>
        <w:tblLook w:val="04A0" w:firstRow="1" w:lastRow="0" w:firstColumn="1" w:lastColumn="0" w:noHBand="0" w:noVBand="1"/>
      </w:tblPr>
      <w:tblGrid>
        <w:gridCol w:w="8495"/>
      </w:tblGrid>
      <w:tr w:rsidR="005763C5" w:rsidRPr="005849BD" w14:paraId="5FEBAA9F" w14:textId="77777777" w:rsidTr="00F30B46">
        <w:tc>
          <w:tcPr>
            <w:tcW w:w="9062" w:type="dxa"/>
            <w:shd w:val="clear" w:color="auto" w:fill="DBE5F1" w:themeFill="accent1" w:themeFillTint="33"/>
          </w:tcPr>
          <w:p w14:paraId="112F3777" w14:textId="59DEB847" w:rsidR="005763C5" w:rsidRPr="000B5E77" w:rsidRDefault="005763C5" w:rsidP="00F30B46">
            <w:pPr>
              <w:spacing w:before="120" w:after="120"/>
              <w:rPr>
                <w:rFonts w:ascii="Arial" w:hAnsi="Arial" w:cs="Arial"/>
                <w:sz w:val="20"/>
                <w:szCs w:val="20"/>
              </w:rPr>
            </w:pPr>
            <w:r w:rsidRPr="000B5E77">
              <w:rPr>
                <w:rFonts w:ascii="Arial" w:hAnsi="Arial" w:cs="Arial"/>
                <w:sz w:val="20"/>
                <w:szCs w:val="20"/>
              </w:rPr>
              <w:t>To ensure all participants over the age of 12 wear a face mask, our club/association will:</w:t>
            </w:r>
          </w:p>
          <w:p w14:paraId="5B6F826E" w14:textId="08F2FB1A" w:rsidR="005763C5" w:rsidRPr="000920F0" w:rsidRDefault="000920F0" w:rsidP="000920F0">
            <w:pPr>
              <w:pStyle w:val="ListParagraph"/>
              <w:numPr>
                <w:ilvl w:val="0"/>
                <w:numId w:val="26"/>
              </w:numPr>
              <w:spacing w:before="120" w:after="120"/>
              <w:rPr>
                <w:rFonts w:ascii="Arial" w:hAnsi="Arial" w:cs="Arial"/>
                <w:sz w:val="20"/>
                <w:szCs w:val="20"/>
              </w:rPr>
            </w:pPr>
            <w:r>
              <w:rPr>
                <w:rFonts w:ascii="Arial" w:hAnsi="Arial" w:cs="Arial"/>
                <w:sz w:val="20"/>
                <w:szCs w:val="20"/>
              </w:rPr>
              <w:t>Advise to wear a face mask if unable to social distance and abide by the current State Government directions regarding wearing of face masks which may alter according to the COVID-19 incidence.</w:t>
            </w:r>
          </w:p>
        </w:tc>
      </w:tr>
    </w:tbl>
    <w:p w14:paraId="6130A925" w14:textId="23E90E7D" w:rsidR="005763C5" w:rsidRPr="00CD15A6" w:rsidRDefault="005763C5" w:rsidP="000B5E77">
      <w:pPr>
        <w:pStyle w:val="ListParagraph"/>
        <w:numPr>
          <w:ilvl w:val="0"/>
          <w:numId w:val="23"/>
        </w:numPr>
        <w:spacing w:before="360" w:after="120"/>
        <w:ind w:left="709" w:hanging="643"/>
        <w:rPr>
          <w:rFonts w:ascii="Arial" w:hAnsi="Arial" w:cs="Arial"/>
          <w:color w:val="002060"/>
          <w:sz w:val="28"/>
          <w:szCs w:val="28"/>
        </w:rPr>
      </w:pPr>
      <w:r w:rsidRPr="00CD15A6">
        <w:rPr>
          <w:rFonts w:ascii="Arial" w:hAnsi="Arial" w:cs="Arial"/>
          <w:color w:val="002060"/>
          <w:sz w:val="28"/>
          <w:szCs w:val="28"/>
        </w:rPr>
        <w:t>PRACTISE GOOD HYGIENE</w:t>
      </w:r>
    </w:p>
    <w:p w14:paraId="3EDDA0E9" w14:textId="2A98DA5F" w:rsidR="005763C5" w:rsidRPr="000B5E77" w:rsidRDefault="005763C5" w:rsidP="00DB7FCF">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Additional hygiene measures are a priority</w:t>
      </w:r>
      <w:r w:rsidR="00B35401" w:rsidRPr="000B5E77">
        <w:rPr>
          <w:rFonts w:ascii="Arial" w:hAnsi="Arial" w:cs="Arial"/>
          <w:sz w:val="20"/>
          <w:szCs w:val="20"/>
        </w:rPr>
        <w:t xml:space="preserve">. Clubs/associations and venue and facility operators should </w:t>
      </w:r>
      <w:r w:rsidR="00DB7FCF" w:rsidRPr="000B5E77">
        <w:rPr>
          <w:rFonts w:ascii="Arial" w:hAnsi="Arial" w:cs="Arial"/>
          <w:sz w:val="20"/>
          <w:szCs w:val="20"/>
        </w:rPr>
        <w:t xml:space="preserve">maintain good hygiene in their premises, and document hygiene practises in this </w:t>
      </w:r>
      <w:proofErr w:type="spellStart"/>
      <w:r w:rsidR="00DB7FCF" w:rsidRPr="000B5E77">
        <w:rPr>
          <w:rFonts w:ascii="Arial" w:hAnsi="Arial" w:cs="Arial"/>
          <w:sz w:val="20"/>
          <w:szCs w:val="20"/>
        </w:rPr>
        <w:t>COVIDSafe</w:t>
      </w:r>
      <w:proofErr w:type="spellEnd"/>
      <w:r w:rsidR="00DB7FCF" w:rsidRPr="000B5E77">
        <w:rPr>
          <w:rFonts w:ascii="Arial" w:hAnsi="Arial" w:cs="Arial"/>
          <w:sz w:val="20"/>
          <w:szCs w:val="20"/>
        </w:rPr>
        <w:t xml:space="preserve"> Plan.</w:t>
      </w:r>
    </w:p>
    <w:p w14:paraId="57E1BF3B" w14:textId="7CF8B742" w:rsidR="003F34A2" w:rsidRPr="000B5E77" w:rsidRDefault="00DB7FCF" w:rsidP="00DB7FCF">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Examples of practising good hygiene as a club/association and/or venue and facility operator include:</w:t>
      </w:r>
    </w:p>
    <w:p w14:paraId="384F2DDF" w14:textId="77777777" w:rsidR="00472C2E" w:rsidRPr="005849BD" w:rsidRDefault="00472C2E" w:rsidP="00472C2E">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 xml:space="preserve">Ensuring that cleaning products and disinfectants are accessible to participants and personnel (Note to clubs/associations: a complimentary allocation of Two Hands hand sanitiser is available to you. Please find </w:t>
      </w:r>
      <w:hyperlink r:id="rId11" w:history="1">
        <w:r w:rsidRPr="005849BD">
          <w:rPr>
            <w:rStyle w:val="Hyperlink"/>
            <w:rFonts w:ascii="Arial" w:hAnsi="Arial" w:cs="Arial"/>
            <w:sz w:val="20"/>
            <w:szCs w:val="20"/>
          </w:rPr>
          <w:t>more information here</w:t>
        </w:r>
      </w:hyperlink>
      <w:r w:rsidRPr="005849BD">
        <w:rPr>
          <w:rFonts w:ascii="Arial" w:hAnsi="Arial" w:cs="Arial"/>
          <w:sz w:val="20"/>
          <w:szCs w:val="20"/>
        </w:rPr>
        <w:t>)</w:t>
      </w:r>
    </w:p>
    <w:p w14:paraId="6C9B6997" w14:textId="581A2127" w:rsidR="00DB7FCF" w:rsidRPr="005849BD" w:rsidRDefault="00DB7FCF" w:rsidP="00DB7FCF">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Venue/facility cleaning and disinfecting on a frequent and scheduled basis, ensuring particular frequency for high touch surfaces and bathrooms/change rooms</w:t>
      </w:r>
    </w:p>
    <w:p w14:paraId="7D76ABC8" w14:textId="5DBFF8DF" w:rsidR="00DB7FCF" w:rsidRPr="005849BD" w:rsidRDefault="00DB7FCF" w:rsidP="00DB7FCF">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Developing a cleaning/disinfecting schedule for high touch surfaces at the venue as well as for equipment</w:t>
      </w:r>
    </w:p>
    <w:p w14:paraId="1676CDEF" w14:textId="44C2E3DD" w:rsidR="00B17E15" w:rsidRPr="005849BD" w:rsidRDefault="00B17E15" w:rsidP="00DB7FCF">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 xml:space="preserve">Ensuring that one or more personnel from your club or association undertakes infection control training (available free </w:t>
      </w:r>
      <w:hyperlink r:id="rId12" w:history="1">
        <w:r w:rsidRPr="005849BD">
          <w:rPr>
            <w:rStyle w:val="Hyperlink"/>
            <w:rFonts w:ascii="Arial" w:hAnsi="Arial" w:cs="Arial"/>
            <w:sz w:val="20"/>
            <w:szCs w:val="20"/>
          </w:rPr>
          <w:t>online</w:t>
        </w:r>
      </w:hyperlink>
      <w:r w:rsidRPr="005849BD">
        <w:rPr>
          <w:rFonts w:ascii="Arial" w:hAnsi="Arial" w:cs="Arial"/>
          <w:sz w:val="20"/>
          <w:szCs w:val="20"/>
        </w:rPr>
        <w:t xml:space="preserve"> or </w:t>
      </w:r>
      <w:hyperlink r:id="rId13" w:history="1">
        <w:r w:rsidRPr="005849BD">
          <w:rPr>
            <w:rStyle w:val="Hyperlink"/>
            <w:rFonts w:ascii="Arial" w:hAnsi="Arial" w:cs="Arial"/>
            <w:sz w:val="20"/>
            <w:szCs w:val="20"/>
          </w:rPr>
          <w:t>in person</w:t>
        </w:r>
      </w:hyperlink>
      <w:r w:rsidRPr="005849BD">
        <w:rPr>
          <w:rFonts w:ascii="Arial" w:hAnsi="Arial" w:cs="Arial"/>
          <w:sz w:val="20"/>
          <w:szCs w:val="20"/>
        </w:rPr>
        <w:t>)</w:t>
      </w:r>
    </w:p>
    <w:p w14:paraId="03AC5EA5" w14:textId="043A74DB" w:rsidR="00554439" w:rsidRPr="005849BD" w:rsidRDefault="00554439" w:rsidP="00DB7FCF">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lastRenderedPageBreak/>
        <w:t>Display a cleaning log (or request the facility owner does so) in shared spaces such as toilets</w:t>
      </w:r>
    </w:p>
    <w:p w14:paraId="51A198A0" w14:textId="010AD7BD" w:rsidR="00554439" w:rsidRPr="005849BD" w:rsidRDefault="00554439" w:rsidP="00DB7FCF">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Ensuring that hand</w:t>
      </w:r>
      <w:r w:rsidR="000F74EB">
        <w:rPr>
          <w:rFonts w:ascii="Arial" w:hAnsi="Arial" w:cs="Arial"/>
          <w:sz w:val="20"/>
          <w:szCs w:val="20"/>
        </w:rPr>
        <w:t xml:space="preserve"> </w:t>
      </w:r>
      <w:r w:rsidRPr="005849BD">
        <w:rPr>
          <w:rFonts w:ascii="Arial" w:hAnsi="Arial" w:cs="Arial"/>
          <w:sz w:val="20"/>
          <w:szCs w:val="20"/>
        </w:rPr>
        <w:t>soap and san</w:t>
      </w:r>
      <w:r w:rsidR="000F74EB">
        <w:rPr>
          <w:rFonts w:ascii="Arial" w:hAnsi="Arial" w:cs="Arial"/>
          <w:sz w:val="20"/>
          <w:szCs w:val="20"/>
        </w:rPr>
        <w:t>i</w:t>
      </w:r>
      <w:r w:rsidRPr="005849BD">
        <w:rPr>
          <w:rFonts w:ascii="Arial" w:hAnsi="Arial" w:cs="Arial"/>
          <w:sz w:val="20"/>
          <w:szCs w:val="20"/>
        </w:rPr>
        <w:t>tiser dispensers are regularly refilled and always available for participants and personnel</w:t>
      </w:r>
    </w:p>
    <w:p w14:paraId="5363D90C" w14:textId="376091D3" w:rsidR="003E450D" w:rsidRPr="005849BD" w:rsidRDefault="003E450D" w:rsidP="000B5E77">
      <w:pPr>
        <w:pStyle w:val="ListParagraph"/>
        <w:numPr>
          <w:ilvl w:val="0"/>
          <w:numId w:val="15"/>
        </w:numPr>
        <w:spacing w:before="120" w:after="240"/>
        <w:ind w:left="1417" w:hanging="357"/>
        <w:contextualSpacing w:val="0"/>
        <w:rPr>
          <w:rFonts w:ascii="Arial" w:hAnsi="Arial" w:cs="Arial"/>
          <w:sz w:val="20"/>
          <w:szCs w:val="20"/>
        </w:rPr>
      </w:pPr>
      <w:r w:rsidRPr="005849BD">
        <w:rPr>
          <w:rFonts w:ascii="Arial" w:hAnsi="Arial" w:cs="Arial"/>
          <w:sz w:val="20"/>
          <w:szCs w:val="20"/>
        </w:rPr>
        <w:t>Display posters on good hygiene and handwashing practises in prominent places and establish hygiene stations at entrances and throughout the venue/facility to encourage good hand hygiene</w:t>
      </w:r>
    </w:p>
    <w:tbl>
      <w:tblPr>
        <w:tblStyle w:val="TableGrid"/>
        <w:tblW w:w="0" w:type="auto"/>
        <w:tblInd w:w="567" w:type="dxa"/>
        <w:tblLook w:val="04A0" w:firstRow="1" w:lastRow="0" w:firstColumn="1" w:lastColumn="0" w:noHBand="0" w:noVBand="1"/>
      </w:tblPr>
      <w:tblGrid>
        <w:gridCol w:w="8495"/>
      </w:tblGrid>
      <w:tr w:rsidR="00554439" w:rsidRPr="005849BD" w14:paraId="3244AD90" w14:textId="77777777" w:rsidTr="00F30B46">
        <w:tc>
          <w:tcPr>
            <w:tcW w:w="9062" w:type="dxa"/>
            <w:shd w:val="clear" w:color="auto" w:fill="DBE5F1" w:themeFill="accent1" w:themeFillTint="33"/>
          </w:tcPr>
          <w:p w14:paraId="4A8F7B8B" w14:textId="78582FAE" w:rsidR="00554439" w:rsidRPr="000B5E77" w:rsidRDefault="00554439" w:rsidP="00F30B46">
            <w:pPr>
              <w:spacing w:before="120" w:after="120"/>
              <w:rPr>
                <w:rFonts w:ascii="Arial" w:hAnsi="Arial" w:cs="Arial"/>
                <w:sz w:val="20"/>
                <w:szCs w:val="20"/>
              </w:rPr>
            </w:pPr>
            <w:r w:rsidRPr="000B5E77">
              <w:rPr>
                <w:rFonts w:ascii="Arial" w:hAnsi="Arial" w:cs="Arial"/>
                <w:sz w:val="20"/>
                <w:szCs w:val="20"/>
              </w:rPr>
              <w:t xml:space="preserve">To ensure </w:t>
            </w:r>
            <w:r w:rsidR="003E450D" w:rsidRPr="000B5E77">
              <w:rPr>
                <w:rFonts w:ascii="Arial" w:hAnsi="Arial" w:cs="Arial"/>
                <w:sz w:val="20"/>
                <w:szCs w:val="20"/>
              </w:rPr>
              <w:t>that our club/association and all personnel and participants practise good hygiene</w:t>
            </w:r>
            <w:r w:rsidRPr="000B5E77">
              <w:rPr>
                <w:rFonts w:ascii="Arial" w:hAnsi="Arial" w:cs="Arial"/>
                <w:sz w:val="20"/>
                <w:szCs w:val="20"/>
              </w:rPr>
              <w:t>, our club/association will:</w:t>
            </w:r>
          </w:p>
          <w:p w14:paraId="3EF011CD" w14:textId="77777777" w:rsidR="00554439" w:rsidRDefault="000920F0" w:rsidP="00F30B46">
            <w:pPr>
              <w:pStyle w:val="ListParagraph"/>
              <w:numPr>
                <w:ilvl w:val="0"/>
                <w:numId w:val="15"/>
              </w:numPr>
              <w:spacing w:before="120" w:after="120"/>
              <w:rPr>
                <w:rFonts w:ascii="Arial" w:hAnsi="Arial" w:cs="Arial"/>
                <w:sz w:val="20"/>
                <w:szCs w:val="20"/>
              </w:rPr>
            </w:pPr>
            <w:r>
              <w:rPr>
                <w:rFonts w:ascii="Arial" w:hAnsi="Arial" w:cs="Arial"/>
                <w:sz w:val="20"/>
                <w:szCs w:val="20"/>
              </w:rPr>
              <w:t>Provide hand sanitiser in all high traffic areas including on the interchange benches for football and netball</w:t>
            </w:r>
          </w:p>
          <w:p w14:paraId="42D812D6" w14:textId="77777777" w:rsidR="000920F0" w:rsidRDefault="000920F0" w:rsidP="000920F0">
            <w:pPr>
              <w:pStyle w:val="ListParagraph"/>
              <w:numPr>
                <w:ilvl w:val="0"/>
                <w:numId w:val="15"/>
              </w:numPr>
              <w:spacing w:before="120" w:after="120"/>
              <w:rPr>
                <w:rFonts w:ascii="Arial" w:hAnsi="Arial" w:cs="Arial"/>
                <w:sz w:val="20"/>
                <w:szCs w:val="20"/>
              </w:rPr>
            </w:pPr>
            <w:r>
              <w:rPr>
                <w:rFonts w:ascii="Arial" w:hAnsi="Arial" w:cs="Arial"/>
                <w:sz w:val="20"/>
                <w:szCs w:val="20"/>
              </w:rPr>
              <w:t>There will be no sharing of drink bottles</w:t>
            </w:r>
          </w:p>
          <w:p w14:paraId="765780BE" w14:textId="77777777" w:rsidR="000920F0" w:rsidRDefault="000920F0" w:rsidP="000920F0">
            <w:pPr>
              <w:pStyle w:val="ListParagraph"/>
              <w:numPr>
                <w:ilvl w:val="0"/>
                <w:numId w:val="15"/>
              </w:numPr>
              <w:spacing w:before="120" w:after="120"/>
              <w:rPr>
                <w:rFonts w:ascii="Arial" w:hAnsi="Arial" w:cs="Arial"/>
                <w:sz w:val="20"/>
                <w:szCs w:val="20"/>
              </w:rPr>
            </w:pPr>
            <w:r>
              <w:rPr>
                <w:rFonts w:ascii="Arial" w:hAnsi="Arial" w:cs="Arial"/>
                <w:sz w:val="20"/>
                <w:szCs w:val="20"/>
              </w:rPr>
              <w:t>Cover mouth to cough or sneeze (posters will be displayed on cough etiquette)</w:t>
            </w:r>
          </w:p>
          <w:p w14:paraId="605A6C78" w14:textId="77777777" w:rsidR="000920F0" w:rsidRDefault="000920F0" w:rsidP="000920F0">
            <w:pPr>
              <w:pStyle w:val="ListParagraph"/>
              <w:numPr>
                <w:ilvl w:val="0"/>
                <w:numId w:val="15"/>
              </w:numPr>
              <w:spacing w:before="120" w:after="120"/>
              <w:rPr>
                <w:rFonts w:ascii="Arial" w:hAnsi="Arial" w:cs="Arial"/>
                <w:sz w:val="20"/>
                <w:szCs w:val="20"/>
              </w:rPr>
            </w:pPr>
            <w:r>
              <w:rPr>
                <w:rFonts w:ascii="Arial" w:hAnsi="Arial" w:cs="Arial"/>
                <w:sz w:val="20"/>
                <w:szCs w:val="20"/>
              </w:rPr>
              <w:t>Spitting and clearing of nasal/respiratory secretions is not permitted</w:t>
            </w:r>
          </w:p>
          <w:p w14:paraId="4C4A74F1" w14:textId="77777777" w:rsidR="00FF6841" w:rsidRDefault="00FF6841" w:rsidP="000920F0">
            <w:pPr>
              <w:pStyle w:val="ListParagraph"/>
              <w:numPr>
                <w:ilvl w:val="0"/>
                <w:numId w:val="15"/>
              </w:numPr>
              <w:spacing w:before="120" w:after="120"/>
              <w:rPr>
                <w:rFonts w:ascii="Arial" w:hAnsi="Arial" w:cs="Arial"/>
                <w:sz w:val="20"/>
                <w:szCs w:val="20"/>
              </w:rPr>
            </w:pPr>
            <w:r>
              <w:rPr>
                <w:rFonts w:ascii="Arial" w:hAnsi="Arial" w:cs="Arial"/>
                <w:sz w:val="20"/>
                <w:szCs w:val="20"/>
              </w:rPr>
              <w:t>Cleaning regime – prior to player arrival, frequently touched surfaces and objects are cleaned regularly when in use</w:t>
            </w:r>
          </w:p>
          <w:p w14:paraId="2DC1F94F" w14:textId="77777777" w:rsidR="00FF6841" w:rsidRDefault="00FF6841" w:rsidP="000920F0">
            <w:pPr>
              <w:pStyle w:val="ListParagraph"/>
              <w:numPr>
                <w:ilvl w:val="0"/>
                <w:numId w:val="15"/>
              </w:numPr>
              <w:spacing w:before="120" w:after="120"/>
              <w:rPr>
                <w:rFonts w:ascii="Arial" w:hAnsi="Arial" w:cs="Arial"/>
                <w:sz w:val="20"/>
                <w:szCs w:val="20"/>
              </w:rPr>
            </w:pPr>
            <w:r>
              <w:rPr>
                <w:rFonts w:ascii="Arial" w:hAnsi="Arial" w:cs="Arial"/>
                <w:sz w:val="20"/>
                <w:szCs w:val="20"/>
              </w:rPr>
              <w:t>Avoid removing mouthguards other than when necessary and when removing that no contact is made with another person</w:t>
            </w:r>
          </w:p>
          <w:p w14:paraId="50DD192E" w14:textId="77777777" w:rsidR="00FF6841" w:rsidRDefault="00FF6841" w:rsidP="000920F0">
            <w:pPr>
              <w:pStyle w:val="ListParagraph"/>
              <w:numPr>
                <w:ilvl w:val="0"/>
                <w:numId w:val="15"/>
              </w:numPr>
              <w:spacing w:before="120" w:after="120"/>
              <w:rPr>
                <w:rFonts w:ascii="Arial" w:hAnsi="Arial" w:cs="Arial"/>
                <w:sz w:val="20"/>
                <w:szCs w:val="20"/>
              </w:rPr>
            </w:pPr>
            <w:r>
              <w:rPr>
                <w:rFonts w:ascii="Arial" w:hAnsi="Arial" w:cs="Arial"/>
                <w:sz w:val="20"/>
                <w:szCs w:val="20"/>
              </w:rPr>
              <w:t>Display hygiene posters</w:t>
            </w:r>
          </w:p>
          <w:p w14:paraId="41D736A5" w14:textId="77777777" w:rsidR="00FF6841" w:rsidRDefault="00FF6841" w:rsidP="000920F0">
            <w:pPr>
              <w:pStyle w:val="ListParagraph"/>
              <w:numPr>
                <w:ilvl w:val="0"/>
                <w:numId w:val="15"/>
              </w:numPr>
              <w:spacing w:before="120" w:after="120"/>
              <w:rPr>
                <w:rFonts w:ascii="Arial" w:hAnsi="Arial" w:cs="Arial"/>
                <w:sz w:val="20"/>
                <w:szCs w:val="20"/>
              </w:rPr>
            </w:pPr>
            <w:r>
              <w:rPr>
                <w:rFonts w:ascii="Arial" w:hAnsi="Arial" w:cs="Arial"/>
                <w:sz w:val="20"/>
                <w:szCs w:val="20"/>
              </w:rPr>
              <w:t>First Aid Personnel/Trainers to complete Australian Government COVID-19 infection control training online</w:t>
            </w:r>
          </w:p>
          <w:p w14:paraId="7D835444" w14:textId="6A2A1AF2" w:rsidR="00FF6841" w:rsidRPr="000920F0" w:rsidRDefault="00FF6841" w:rsidP="000920F0">
            <w:pPr>
              <w:pStyle w:val="ListParagraph"/>
              <w:numPr>
                <w:ilvl w:val="0"/>
                <w:numId w:val="15"/>
              </w:numPr>
              <w:spacing w:before="120" w:after="120"/>
              <w:rPr>
                <w:rFonts w:ascii="Arial" w:hAnsi="Arial" w:cs="Arial"/>
                <w:sz w:val="20"/>
                <w:szCs w:val="20"/>
              </w:rPr>
            </w:pPr>
            <w:r>
              <w:rPr>
                <w:rFonts w:ascii="Arial" w:hAnsi="Arial" w:cs="Arial"/>
                <w:sz w:val="20"/>
                <w:szCs w:val="20"/>
              </w:rPr>
              <w:t>Shared equipment must be wiped with antibacterial wipes or alcohol based sanitiser prior to and after use and at each break in the match</w:t>
            </w:r>
          </w:p>
        </w:tc>
      </w:tr>
    </w:tbl>
    <w:p w14:paraId="67949327" w14:textId="461E6ACA" w:rsidR="000059EB" w:rsidRPr="00CD15A6" w:rsidRDefault="003E450D" w:rsidP="000B5E77">
      <w:pPr>
        <w:pStyle w:val="ListParagraph"/>
        <w:numPr>
          <w:ilvl w:val="0"/>
          <w:numId w:val="23"/>
        </w:numPr>
        <w:spacing w:before="360" w:after="120"/>
        <w:ind w:left="709" w:hanging="643"/>
        <w:rPr>
          <w:rFonts w:ascii="Arial" w:hAnsi="Arial" w:cs="Arial"/>
          <w:color w:val="002060"/>
          <w:sz w:val="28"/>
          <w:szCs w:val="28"/>
        </w:rPr>
      </w:pPr>
      <w:r w:rsidRPr="00CD15A6">
        <w:rPr>
          <w:rFonts w:ascii="Arial" w:hAnsi="Arial" w:cs="Arial"/>
          <w:color w:val="002060"/>
          <w:sz w:val="28"/>
          <w:szCs w:val="28"/>
        </w:rPr>
        <w:t>KEEP RECORDS AND ACT QUICKLY IF WORKERS BECOME UNWELL</w:t>
      </w:r>
    </w:p>
    <w:p w14:paraId="17F3B335" w14:textId="67CDDFB0" w:rsidR="003E450D" w:rsidRPr="000B5E77" w:rsidRDefault="003E450D" w:rsidP="003E450D">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 xml:space="preserve">All venues and clubs/associations must keep records of every person who attends the venue/facility or participates in community sport and recreation, and should have a response plan, as part of this </w:t>
      </w:r>
      <w:proofErr w:type="spellStart"/>
      <w:r w:rsidRPr="000B5E77">
        <w:rPr>
          <w:rFonts w:ascii="Arial" w:hAnsi="Arial" w:cs="Arial"/>
          <w:sz w:val="20"/>
          <w:szCs w:val="20"/>
        </w:rPr>
        <w:t>COVIDSafe</w:t>
      </w:r>
      <w:proofErr w:type="spellEnd"/>
      <w:r w:rsidRPr="000B5E77">
        <w:rPr>
          <w:rFonts w:ascii="Arial" w:hAnsi="Arial" w:cs="Arial"/>
          <w:sz w:val="20"/>
          <w:szCs w:val="20"/>
        </w:rPr>
        <w:t xml:space="preserve"> Plan, ready for the possibility of a person with COVID-19 at their premises.</w:t>
      </w:r>
    </w:p>
    <w:p w14:paraId="600B61B7" w14:textId="13A52370" w:rsidR="003E450D" w:rsidRPr="000B5E77" w:rsidRDefault="003E450D" w:rsidP="003E450D">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 xml:space="preserve">Clubs must ensure that they maintain an attendance register for every person that attends for a period of more than 15 minutes (including participants, personnel, parents and other permitted spectators). This could be in the form of the </w:t>
      </w:r>
      <w:hyperlink r:id="rId14" w:history="1">
        <w:r w:rsidRPr="000B5E77">
          <w:rPr>
            <w:rStyle w:val="Hyperlink"/>
            <w:rFonts w:ascii="Arial" w:hAnsi="Arial" w:cs="Arial"/>
            <w:sz w:val="20"/>
            <w:szCs w:val="20"/>
          </w:rPr>
          <w:t>Record of Attendance template</w:t>
        </w:r>
      </w:hyperlink>
      <w:r w:rsidRPr="000B5E77">
        <w:rPr>
          <w:rFonts w:ascii="Arial" w:hAnsi="Arial" w:cs="Arial"/>
          <w:sz w:val="20"/>
          <w:szCs w:val="20"/>
        </w:rPr>
        <w:t xml:space="preserve"> on the Football Victoria website, or in another suitable format (e.g. QR code).</w:t>
      </w:r>
    </w:p>
    <w:p w14:paraId="414D351D" w14:textId="2181C61D" w:rsidR="003E450D" w:rsidRPr="000B5E77" w:rsidRDefault="003E450D" w:rsidP="003E450D">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You must keep the attendance register record for at least 28 days.</w:t>
      </w:r>
    </w:p>
    <w:p w14:paraId="0A9A1C42" w14:textId="3DE425A2" w:rsidR="003E450D" w:rsidRPr="000B5E77" w:rsidRDefault="00A77E77" w:rsidP="003E450D">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 xml:space="preserve">If a worker participant or volunteer who is a confirmed case of COVID-19 has attended your venue/facility while they are infectious, you must follow your response plan. Consider the DHHS </w:t>
      </w:r>
      <w:hyperlink r:id="rId15" w:history="1">
        <w:r w:rsidRPr="000B5E77">
          <w:rPr>
            <w:rStyle w:val="Hyperlink"/>
            <w:rFonts w:ascii="Arial" w:hAnsi="Arial" w:cs="Arial"/>
            <w:sz w:val="20"/>
            <w:szCs w:val="20"/>
          </w:rPr>
          <w:t>Workplace guidance for managing suspected and confirmed cases</w:t>
        </w:r>
      </w:hyperlink>
      <w:r w:rsidRPr="000B5E77">
        <w:rPr>
          <w:rFonts w:ascii="Arial" w:hAnsi="Arial" w:cs="Arial"/>
          <w:sz w:val="20"/>
          <w:szCs w:val="20"/>
        </w:rPr>
        <w:t>, which has minimum requirements for this response plan, including:</w:t>
      </w:r>
    </w:p>
    <w:p w14:paraId="74848866" w14:textId="01014C11" w:rsidR="00A77E77" w:rsidRPr="000B5E77" w:rsidRDefault="00A77E77" w:rsidP="00A77E77">
      <w:pPr>
        <w:pStyle w:val="ListParagraph"/>
        <w:numPr>
          <w:ilvl w:val="0"/>
          <w:numId w:val="18"/>
        </w:numPr>
        <w:spacing w:before="120" w:after="120" w:line="276" w:lineRule="auto"/>
        <w:contextualSpacing w:val="0"/>
        <w:rPr>
          <w:rFonts w:ascii="Arial" w:hAnsi="Arial" w:cs="Arial"/>
          <w:sz w:val="20"/>
          <w:szCs w:val="20"/>
        </w:rPr>
      </w:pPr>
      <w:r w:rsidRPr="000B5E77">
        <w:rPr>
          <w:rFonts w:ascii="Arial" w:hAnsi="Arial" w:cs="Arial"/>
          <w:sz w:val="20"/>
          <w:szCs w:val="20"/>
        </w:rPr>
        <w:t>Undertake a risk assessment</w:t>
      </w:r>
    </w:p>
    <w:p w14:paraId="29CFD775" w14:textId="0C5744F8" w:rsidR="00A77E77" w:rsidRPr="000B5E77" w:rsidRDefault="00A77E77" w:rsidP="00A77E77">
      <w:pPr>
        <w:pStyle w:val="ListParagraph"/>
        <w:numPr>
          <w:ilvl w:val="0"/>
          <w:numId w:val="18"/>
        </w:numPr>
        <w:spacing w:before="120" w:after="120" w:line="276" w:lineRule="auto"/>
        <w:contextualSpacing w:val="0"/>
        <w:rPr>
          <w:rFonts w:ascii="Arial" w:hAnsi="Arial" w:cs="Arial"/>
          <w:sz w:val="20"/>
          <w:szCs w:val="20"/>
        </w:rPr>
      </w:pPr>
      <w:r w:rsidRPr="000B5E77">
        <w:rPr>
          <w:rFonts w:ascii="Arial" w:hAnsi="Arial" w:cs="Arial"/>
          <w:sz w:val="20"/>
          <w:szCs w:val="20"/>
        </w:rPr>
        <w:t>Contact DHHS and Worksafe</w:t>
      </w:r>
    </w:p>
    <w:p w14:paraId="0AFD9BB0" w14:textId="7F167D3B" w:rsidR="00A77E77" w:rsidRPr="000B5E77" w:rsidRDefault="00A77E77" w:rsidP="00A77E77">
      <w:pPr>
        <w:pStyle w:val="ListParagraph"/>
        <w:numPr>
          <w:ilvl w:val="0"/>
          <w:numId w:val="18"/>
        </w:numPr>
        <w:spacing w:before="120" w:after="120" w:line="276" w:lineRule="auto"/>
        <w:contextualSpacing w:val="0"/>
        <w:rPr>
          <w:rFonts w:ascii="Arial" w:hAnsi="Arial" w:cs="Arial"/>
          <w:sz w:val="20"/>
          <w:szCs w:val="20"/>
        </w:rPr>
      </w:pPr>
      <w:r w:rsidRPr="000B5E77">
        <w:rPr>
          <w:rFonts w:ascii="Arial" w:hAnsi="Arial" w:cs="Arial"/>
          <w:sz w:val="20"/>
          <w:szCs w:val="20"/>
        </w:rPr>
        <w:t>Determine hot spots</w:t>
      </w:r>
    </w:p>
    <w:p w14:paraId="1CCF4954" w14:textId="0EC7286B" w:rsidR="00A77E77" w:rsidRPr="000B5E77" w:rsidRDefault="00A77E77" w:rsidP="000B5E77">
      <w:pPr>
        <w:pStyle w:val="ListParagraph"/>
        <w:numPr>
          <w:ilvl w:val="0"/>
          <w:numId w:val="18"/>
        </w:numPr>
        <w:spacing w:before="120" w:after="240" w:line="276" w:lineRule="auto"/>
        <w:ind w:left="1077" w:hanging="357"/>
        <w:contextualSpacing w:val="0"/>
        <w:rPr>
          <w:rFonts w:ascii="Arial" w:hAnsi="Arial" w:cs="Arial"/>
          <w:sz w:val="20"/>
          <w:szCs w:val="20"/>
        </w:rPr>
      </w:pPr>
      <w:r w:rsidRPr="000B5E77">
        <w:rPr>
          <w:rFonts w:ascii="Arial" w:hAnsi="Arial" w:cs="Arial"/>
          <w:sz w:val="20"/>
          <w:szCs w:val="20"/>
        </w:rPr>
        <w:t>Clean the premises</w:t>
      </w:r>
    </w:p>
    <w:tbl>
      <w:tblPr>
        <w:tblStyle w:val="TableGrid"/>
        <w:tblW w:w="0" w:type="auto"/>
        <w:tblInd w:w="567" w:type="dxa"/>
        <w:tblLook w:val="04A0" w:firstRow="1" w:lastRow="0" w:firstColumn="1" w:lastColumn="0" w:noHBand="0" w:noVBand="1"/>
      </w:tblPr>
      <w:tblGrid>
        <w:gridCol w:w="8495"/>
      </w:tblGrid>
      <w:tr w:rsidR="00A77E77" w:rsidRPr="005849BD" w14:paraId="0CBBD7E0" w14:textId="77777777" w:rsidTr="00F30B46">
        <w:tc>
          <w:tcPr>
            <w:tcW w:w="9062" w:type="dxa"/>
            <w:shd w:val="clear" w:color="auto" w:fill="DBE5F1" w:themeFill="accent1" w:themeFillTint="33"/>
          </w:tcPr>
          <w:p w14:paraId="79E8B854" w14:textId="216D35A3" w:rsidR="00A77E77" w:rsidRPr="000B5E77" w:rsidRDefault="00A77E77" w:rsidP="00F30B46">
            <w:pPr>
              <w:spacing w:before="120" w:after="120"/>
              <w:rPr>
                <w:rFonts w:ascii="Arial" w:hAnsi="Arial" w:cs="Arial"/>
                <w:sz w:val="20"/>
                <w:szCs w:val="20"/>
              </w:rPr>
            </w:pPr>
            <w:r w:rsidRPr="000B5E77">
              <w:rPr>
                <w:rFonts w:ascii="Arial" w:hAnsi="Arial" w:cs="Arial"/>
                <w:sz w:val="20"/>
                <w:szCs w:val="20"/>
              </w:rPr>
              <w:t>Our club/association will keep records of all attendees in the following way:</w:t>
            </w:r>
          </w:p>
          <w:p w14:paraId="70016CE8" w14:textId="5FEA1DD8" w:rsidR="00A77E77" w:rsidRDefault="00FF6841" w:rsidP="00F30B46">
            <w:pPr>
              <w:pStyle w:val="ListParagraph"/>
              <w:numPr>
                <w:ilvl w:val="0"/>
                <w:numId w:val="15"/>
              </w:numPr>
              <w:spacing w:before="120" w:after="120"/>
              <w:rPr>
                <w:rFonts w:ascii="Arial" w:hAnsi="Arial" w:cs="Arial"/>
                <w:sz w:val="20"/>
                <w:szCs w:val="20"/>
              </w:rPr>
            </w:pPr>
            <w:r>
              <w:rPr>
                <w:rFonts w:ascii="Arial" w:hAnsi="Arial" w:cs="Arial"/>
                <w:sz w:val="20"/>
                <w:szCs w:val="20"/>
              </w:rPr>
              <w:lastRenderedPageBreak/>
              <w:t>Club has obtained a QR code and this will be displayed at entry to grounds, change rooms and canteen area</w:t>
            </w:r>
          </w:p>
          <w:p w14:paraId="6939F932" w14:textId="7019E0A2" w:rsidR="00484B03" w:rsidRPr="000B5E77" w:rsidRDefault="00484B03" w:rsidP="00F30B46">
            <w:pPr>
              <w:pStyle w:val="ListParagraph"/>
              <w:numPr>
                <w:ilvl w:val="0"/>
                <w:numId w:val="15"/>
              </w:numPr>
              <w:spacing w:before="120" w:after="120"/>
              <w:rPr>
                <w:rFonts w:ascii="Arial" w:hAnsi="Arial" w:cs="Arial"/>
                <w:sz w:val="20"/>
                <w:szCs w:val="20"/>
              </w:rPr>
            </w:pPr>
            <w:r>
              <w:rPr>
                <w:rFonts w:ascii="Arial" w:hAnsi="Arial" w:cs="Arial"/>
                <w:sz w:val="20"/>
                <w:szCs w:val="20"/>
              </w:rPr>
              <w:t>A paper based log will be available also for people to record details</w:t>
            </w:r>
          </w:p>
          <w:p w14:paraId="724B2833" w14:textId="77777777" w:rsidR="00A77E77" w:rsidRPr="000B5E77" w:rsidRDefault="00A77E77" w:rsidP="00A77E77">
            <w:pPr>
              <w:spacing w:before="120" w:after="120"/>
              <w:rPr>
                <w:rFonts w:ascii="Arial" w:hAnsi="Arial" w:cs="Arial"/>
                <w:sz w:val="20"/>
                <w:szCs w:val="20"/>
              </w:rPr>
            </w:pPr>
            <w:r w:rsidRPr="000B5E77">
              <w:rPr>
                <w:rFonts w:ascii="Arial" w:hAnsi="Arial" w:cs="Arial"/>
                <w:sz w:val="20"/>
                <w:szCs w:val="20"/>
              </w:rPr>
              <w:t>If a worker, participant or volunteer who is a confirmed case of COVID-19 attends our venue/facility while they are infectious, o</w:t>
            </w:r>
            <w:r w:rsidR="00E63F79" w:rsidRPr="000B5E77">
              <w:rPr>
                <w:rFonts w:ascii="Arial" w:hAnsi="Arial" w:cs="Arial"/>
                <w:sz w:val="20"/>
                <w:szCs w:val="20"/>
              </w:rPr>
              <w:t>ur response plan is:</w:t>
            </w:r>
          </w:p>
          <w:p w14:paraId="623C818E" w14:textId="77777777" w:rsidR="00E63F79" w:rsidRDefault="00484B03" w:rsidP="00E63F79">
            <w:pPr>
              <w:pStyle w:val="ListParagraph"/>
              <w:numPr>
                <w:ilvl w:val="0"/>
                <w:numId w:val="15"/>
              </w:numPr>
              <w:spacing w:before="120" w:after="120"/>
              <w:rPr>
                <w:rFonts w:ascii="Arial" w:hAnsi="Arial" w:cs="Arial"/>
                <w:sz w:val="20"/>
                <w:szCs w:val="20"/>
              </w:rPr>
            </w:pPr>
            <w:r>
              <w:rPr>
                <w:rFonts w:ascii="Arial" w:hAnsi="Arial" w:cs="Arial"/>
                <w:sz w:val="20"/>
                <w:szCs w:val="20"/>
              </w:rPr>
              <w:t>To advise the worker, participant or volunteer to immediately isolate at home</w:t>
            </w:r>
          </w:p>
          <w:p w14:paraId="6FF45DB5" w14:textId="332307E4" w:rsidR="00484B03" w:rsidRPr="00484B03" w:rsidRDefault="00484B03" w:rsidP="00484B03">
            <w:pPr>
              <w:pStyle w:val="ListParagraph"/>
              <w:numPr>
                <w:ilvl w:val="0"/>
                <w:numId w:val="15"/>
              </w:numPr>
              <w:spacing w:before="120" w:after="120"/>
              <w:rPr>
                <w:rFonts w:ascii="Arial" w:hAnsi="Arial" w:cs="Arial"/>
                <w:sz w:val="20"/>
                <w:szCs w:val="20"/>
              </w:rPr>
            </w:pPr>
            <w:r>
              <w:rPr>
                <w:rFonts w:ascii="Arial" w:hAnsi="Arial" w:cs="Arial"/>
                <w:sz w:val="20"/>
                <w:szCs w:val="20"/>
              </w:rPr>
              <w:t>Notify AFL Western Victoria Manager, Notify DHHS 1300 650 172. WorkSafe 13 23 60</w:t>
            </w:r>
          </w:p>
        </w:tc>
      </w:tr>
    </w:tbl>
    <w:p w14:paraId="323FA9AF" w14:textId="7FCE4133" w:rsidR="00A77E77" w:rsidRPr="00CD15A6" w:rsidRDefault="00E63F79" w:rsidP="000B5E77">
      <w:pPr>
        <w:pStyle w:val="ListParagraph"/>
        <w:numPr>
          <w:ilvl w:val="0"/>
          <w:numId w:val="23"/>
        </w:numPr>
        <w:spacing w:before="360" w:after="120"/>
        <w:ind w:left="709" w:hanging="643"/>
        <w:rPr>
          <w:rFonts w:ascii="Arial" w:hAnsi="Arial" w:cs="Arial"/>
          <w:color w:val="002060"/>
          <w:sz w:val="28"/>
          <w:szCs w:val="28"/>
        </w:rPr>
      </w:pPr>
      <w:r w:rsidRPr="00CD15A6">
        <w:rPr>
          <w:rFonts w:ascii="Arial" w:hAnsi="Arial" w:cs="Arial"/>
          <w:color w:val="002060"/>
          <w:sz w:val="28"/>
          <w:szCs w:val="28"/>
        </w:rPr>
        <w:lastRenderedPageBreak/>
        <w:t>AVOID INTERACTIONS IN ENCLOSED SPACES</w:t>
      </w:r>
    </w:p>
    <w:p w14:paraId="26A83BF6" w14:textId="5DD605A1" w:rsidR="00A1443C" w:rsidRPr="000B5E77" w:rsidRDefault="00A1443C" w:rsidP="00A1443C">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In Victoria, employers have OHS duties and obligations to do what is reasonably practical to provide a working environment that is safe and without risks to the health of workers or other visitors/participants.</w:t>
      </w:r>
    </w:p>
    <w:p w14:paraId="76A2E553" w14:textId="76086DA4" w:rsidR="00A1443C" w:rsidRPr="000B5E77" w:rsidRDefault="00A1443C" w:rsidP="00A1443C">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As part of creating a safe working environment that addresses risks associated with potential exposure to coronavirus (COVID-19), venues and facilities should have a plan in place to minimise the amount of interactions conducted in enclosed spaces and maximise ventilation, air quality and use of outdoor spaces.</w:t>
      </w:r>
    </w:p>
    <w:p w14:paraId="3C631E78" w14:textId="79DB2312" w:rsidR="00A1443C" w:rsidRPr="000B5E77" w:rsidRDefault="00A1443C" w:rsidP="00A1443C">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Where the use of indoor spaces is required (for example entrances and bathrooms) venues/facilities should have a plan to minimise the amount of interactions conducted and maximise ventilation, air quality and use of outdoor spaces.</w:t>
      </w:r>
    </w:p>
    <w:p w14:paraId="66DD7368" w14:textId="26FF2C3A" w:rsidR="00A1443C" w:rsidRPr="000B5E77" w:rsidRDefault="00A1443C" w:rsidP="00A1443C">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In the context of football, it is most likely that this will be relevant to the use of toilets, changerooms, storage rooms and canteens. Examples of actions that you could take to satisfy this principle are:</w:t>
      </w:r>
    </w:p>
    <w:p w14:paraId="26506AD0" w14:textId="38211D86" w:rsidR="00A1443C" w:rsidRPr="005849BD" w:rsidRDefault="00A1443C" w:rsidP="00A1443C">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Where workers and participants are required to be indoors, open windows and outside doors where possible to maximise ventilation</w:t>
      </w:r>
    </w:p>
    <w:p w14:paraId="697660AA" w14:textId="4DBE20DE" w:rsidR="00A1443C" w:rsidRPr="005849BD" w:rsidRDefault="00A1443C" w:rsidP="00A1443C">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Limit interactions indoors</w:t>
      </w:r>
    </w:p>
    <w:p w14:paraId="11FFBC78" w14:textId="351F1682" w:rsidR="00A1443C" w:rsidRPr="005849BD" w:rsidRDefault="00A1443C" w:rsidP="00A1443C">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Increase the number of areas for changing, or allow more time for changing, and consider staggering change times where practicable</w:t>
      </w:r>
    </w:p>
    <w:p w14:paraId="04AF5A6A" w14:textId="04C384A6" w:rsidR="00A1443C" w:rsidRPr="005849BD" w:rsidRDefault="00A1443C" w:rsidP="00A1443C">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Encourage participants to change at home and limit use of toilet facilities</w:t>
      </w:r>
    </w:p>
    <w:p w14:paraId="5BC47C77" w14:textId="12406BF5" w:rsidR="00A1443C" w:rsidRPr="005849BD" w:rsidRDefault="005849BD" w:rsidP="000B5E77">
      <w:pPr>
        <w:pStyle w:val="ListParagraph"/>
        <w:numPr>
          <w:ilvl w:val="0"/>
          <w:numId w:val="15"/>
        </w:numPr>
        <w:spacing w:before="120" w:after="240"/>
        <w:ind w:left="1417" w:hanging="357"/>
        <w:contextualSpacing w:val="0"/>
        <w:rPr>
          <w:rFonts w:ascii="Arial" w:hAnsi="Arial" w:cs="Arial"/>
          <w:sz w:val="20"/>
          <w:szCs w:val="20"/>
        </w:rPr>
      </w:pPr>
      <w:r>
        <w:rPr>
          <w:rFonts w:ascii="Arial" w:hAnsi="Arial" w:cs="Arial"/>
          <w:sz w:val="20"/>
          <w:szCs w:val="20"/>
        </w:rPr>
        <w:t>Restrict and control access to</w:t>
      </w:r>
      <w:r w:rsidR="00A1443C" w:rsidRPr="005849BD">
        <w:rPr>
          <w:rFonts w:ascii="Arial" w:hAnsi="Arial" w:cs="Arial"/>
          <w:sz w:val="20"/>
          <w:szCs w:val="20"/>
        </w:rPr>
        <w:t xml:space="preserve"> shower facilities </w:t>
      </w:r>
    </w:p>
    <w:tbl>
      <w:tblPr>
        <w:tblStyle w:val="TableGrid"/>
        <w:tblW w:w="0" w:type="auto"/>
        <w:tblInd w:w="567" w:type="dxa"/>
        <w:tblLook w:val="04A0" w:firstRow="1" w:lastRow="0" w:firstColumn="1" w:lastColumn="0" w:noHBand="0" w:noVBand="1"/>
      </w:tblPr>
      <w:tblGrid>
        <w:gridCol w:w="8495"/>
      </w:tblGrid>
      <w:tr w:rsidR="00A1443C" w:rsidRPr="00CD15A6" w14:paraId="24A94AE4" w14:textId="77777777" w:rsidTr="00F30B46">
        <w:tc>
          <w:tcPr>
            <w:tcW w:w="9062" w:type="dxa"/>
            <w:shd w:val="clear" w:color="auto" w:fill="DBE5F1" w:themeFill="accent1" w:themeFillTint="33"/>
          </w:tcPr>
          <w:p w14:paraId="7D13B637" w14:textId="29592D1A" w:rsidR="00A1443C" w:rsidRPr="000B5E77" w:rsidRDefault="00A1443C" w:rsidP="00F30B46">
            <w:pPr>
              <w:spacing w:before="120" w:after="120"/>
              <w:rPr>
                <w:rFonts w:ascii="Arial" w:hAnsi="Arial" w:cs="Arial"/>
                <w:sz w:val="20"/>
                <w:szCs w:val="20"/>
              </w:rPr>
            </w:pPr>
            <w:r w:rsidRPr="000B5E77">
              <w:rPr>
                <w:rFonts w:ascii="Arial" w:hAnsi="Arial" w:cs="Arial"/>
                <w:sz w:val="20"/>
                <w:szCs w:val="20"/>
              </w:rPr>
              <w:t>To minimise interactions in enclosed spaces, our club/association will:</w:t>
            </w:r>
          </w:p>
          <w:p w14:paraId="0F9DD27C" w14:textId="77777777" w:rsidR="00A1443C" w:rsidRPr="00484B03" w:rsidRDefault="00484B03" w:rsidP="00F30B46">
            <w:pPr>
              <w:pStyle w:val="ListParagraph"/>
              <w:numPr>
                <w:ilvl w:val="0"/>
                <w:numId w:val="15"/>
              </w:numPr>
              <w:spacing w:before="120" w:after="120"/>
              <w:rPr>
                <w:rFonts w:ascii="Arial" w:hAnsi="Arial" w:cs="Arial"/>
              </w:rPr>
            </w:pPr>
            <w:r>
              <w:rPr>
                <w:rFonts w:ascii="Arial" w:hAnsi="Arial" w:cs="Arial"/>
                <w:sz w:val="20"/>
                <w:szCs w:val="20"/>
              </w:rPr>
              <w:t>Display number of people allowed in areas e.g. club rooms, change rooms</w:t>
            </w:r>
          </w:p>
          <w:p w14:paraId="0E307B38" w14:textId="77777777" w:rsidR="00484B03" w:rsidRPr="00484B03" w:rsidRDefault="00484B03" w:rsidP="00F30B46">
            <w:pPr>
              <w:pStyle w:val="ListParagraph"/>
              <w:numPr>
                <w:ilvl w:val="0"/>
                <w:numId w:val="15"/>
              </w:numPr>
              <w:spacing w:before="120" w:after="120"/>
              <w:rPr>
                <w:rFonts w:ascii="Arial" w:hAnsi="Arial" w:cs="Arial"/>
              </w:rPr>
            </w:pPr>
            <w:r>
              <w:rPr>
                <w:rFonts w:ascii="Arial" w:hAnsi="Arial" w:cs="Arial"/>
                <w:sz w:val="20"/>
                <w:szCs w:val="20"/>
              </w:rPr>
              <w:t>Ensure windows are open where possible e.g. showers, trainers room</w:t>
            </w:r>
          </w:p>
          <w:p w14:paraId="4730772F" w14:textId="77777777" w:rsidR="00484B03" w:rsidRPr="00484B03" w:rsidRDefault="00484B03" w:rsidP="00F30B46">
            <w:pPr>
              <w:pStyle w:val="ListParagraph"/>
              <w:numPr>
                <w:ilvl w:val="0"/>
                <w:numId w:val="15"/>
              </w:numPr>
              <w:spacing w:before="120" w:after="120"/>
              <w:rPr>
                <w:rFonts w:ascii="Arial" w:hAnsi="Arial" w:cs="Arial"/>
              </w:rPr>
            </w:pPr>
            <w:r>
              <w:rPr>
                <w:rFonts w:ascii="Arial" w:hAnsi="Arial" w:cs="Arial"/>
                <w:sz w:val="20"/>
                <w:szCs w:val="20"/>
              </w:rPr>
              <w:t>Limit car pooling</w:t>
            </w:r>
          </w:p>
          <w:p w14:paraId="78425AFB" w14:textId="58A0104A" w:rsidR="00484B03" w:rsidRPr="00CD15A6" w:rsidRDefault="00484B03" w:rsidP="00484B03">
            <w:pPr>
              <w:pStyle w:val="ListParagraph"/>
              <w:spacing w:before="120" w:after="120"/>
              <w:rPr>
                <w:rFonts w:ascii="Arial" w:hAnsi="Arial" w:cs="Arial"/>
              </w:rPr>
            </w:pPr>
          </w:p>
        </w:tc>
      </w:tr>
    </w:tbl>
    <w:p w14:paraId="2F8F6F15" w14:textId="6E9608D0" w:rsidR="00A77E77" w:rsidRPr="00CD15A6" w:rsidRDefault="00A1443C" w:rsidP="000B5E77">
      <w:pPr>
        <w:pStyle w:val="ListParagraph"/>
        <w:numPr>
          <w:ilvl w:val="0"/>
          <w:numId w:val="23"/>
        </w:numPr>
        <w:spacing w:before="360" w:after="120"/>
        <w:ind w:left="709" w:hanging="643"/>
        <w:rPr>
          <w:rFonts w:ascii="Arial" w:hAnsi="Arial" w:cs="Arial"/>
          <w:color w:val="002060"/>
          <w:sz w:val="28"/>
          <w:szCs w:val="28"/>
        </w:rPr>
      </w:pPr>
      <w:r w:rsidRPr="00CD15A6">
        <w:rPr>
          <w:rFonts w:ascii="Arial" w:hAnsi="Arial" w:cs="Arial"/>
          <w:color w:val="002060"/>
          <w:sz w:val="28"/>
          <w:szCs w:val="28"/>
        </w:rPr>
        <w:t>CREATE WORKFORCE BUBBLES</w:t>
      </w:r>
    </w:p>
    <w:p w14:paraId="0CDD0409" w14:textId="24482C57" w:rsidR="00A1443C" w:rsidRPr="000B5E77" w:rsidRDefault="00A1443C" w:rsidP="00A1443C">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 xml:space="preserve">‘Workforce bubbles’ can help reduce the risk of infection and support contact tracing initiatives. A ‘workforce bubble’ in the football context is a defined group </w:t>
      </w:r>
      <w:r w:rsidR="00F8627E" w:rsidRPr="000B5E77">
        <w:rPr>
          <w:rFonts w:ascii="Arial" w:hAnsi="Arial" w:cs="Arial"/>
          <w:sz w:val="20"/>
          <w:szCs w:val="20"/>
        </w:rPr>
        <w:t>– coaching staff, necessary health/training staff, participants – who limit their in-person interactions to other members of the group.</w:t>
      </w:r>
    </w:p>
    <w:p w14:paraId="7FD9DAB8" w14:textId="0E7750F7" w:rsidR="00F8627E" w:rsidRPr="000B5E77" w:rsidRDefault="00F8627E" w:rsidP="00A1443C">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This reduces the number of individuals that each person comes into contact with, rather than the number of interactions. This would contain any positive COVID-19 cases to a confined group within your club/association.</w:t>
      </w:r>
    </w:p>
    <w:p w14:paraId="1269BB39" w14:textId="2546A178" w:rsidR="00F8627E" w:rsidRPr="000B5E77" w:rsidRDefault="00F8627E" w:rsidP="00A1443C">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lastRenderedPageBreak/>
        <w:t>Examples of how bubbles can be achieved in football are:</w:t>
      </w:r>
    </w:p>
    <w:p w14:paraId="21AD471F" w14:textId="038A6F4B" w:rsidR="00F8627E" w:rsidRPr="005849BD" w:rsidRDefault="00F8627E" w:rsidP="00F8627E">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Limit training sessions to one squad or team and the minimum staff required for coaching</w:t>
      </w:r>
    </w:p>
    <w:p w14:paraId="70DC3C00" w14:textId="56DFCDAC" w:rsidR="00F8627E" w:rsidRPr="005849BD" w:rsidRDefault="00F8627E" w:rsidP="00F8627E">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Follow rules around limiting spectators to one per participant, and only where parental supervision is required, or where care is required for a participant with additional needs</w:t>
      </w:r>
    </w:p>
    <w:p w14:paraId="62E21DAB" w14:textId="41512E4D" w:rsidR="00F8627E" w:rsidRPr="005849BD" w:rsidRDefault="00F8627E" w:rsidP="00F8627E">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 xml:space="preserve">Use </w:t>
      </w:r>
      <w:r w:rsidR="000365AC" w:rsidRPr="005849BD">
        <w:rPr>
          <w:rFonts w:ascii="Arial" w:hAnsi="Arial" w:cs="Arial"/>
          <w:sz w:val="20"/>
          <w:szCs w:val="20"/>
        </w:rPr>
        <w:t xml:space="preserve">clearly marked </w:t>
      </w:r>
      <w:r w:rsidRPr="005849BD">
        <w:rPr>
          <w:rFonts w:ascii="Arial" w:hAnsi="Arial" w:cs="Arial"/>
          <w:sz w:val="20"/>
          <w:szCs w:val="20"/>
        </w:rPr>
        <w:t>training zones to maintain consistent training groups</w:t>
      </w:r>
    </w:p>
    <w:p w14:paraId="7E80445E" w14:textId="60EBCC03" w:rsidR="00F8627E" w:rsidRPr="005849BD" w:rsidRDefault="00F8627E" w:rsidP="00F8627E">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Minimise any player movement between teams or squads</w:t>
      </w:r>
    </w:p>
    <w:p w14:paraId="50FE89BF" w14:textId="0A811BEB" w:rsidR="00F8627E" w:rsidRPr="005849BD" w:rsidRDefault="00F8627E" w:rsidP="00F8627E">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Stagger training sessions so that different teams arrive at different times to reduce interaction between groups</w:t>
      </w:r>
    </w:p>
    <w:p w14:paraId="1618C41D" w14:textId="2C20A474" w:rsidR="00F8627E" w:rsidRPr="005849BD" w:rsidRDefault="00F8627E" w:rsidP="00F8627E">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Advise participants and personnel not to carpool to training/matches</w:t>
      </w:r>
    </w:p>
    <w:p w14:paraId="19718F4D" w14:textId="69ABA685" w:rsidR="00F8627E" w:rsidRPr="005849BD" w:rsidRDefault="00F8627E" w:rsidP="00F8627E">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Limit shared equipment to one training group</w:t>
      </w:r>
    </w:p>
    <w:p w14:paraId="7B51C616" w14:textId="4C7A6401" w:rsidR="00F8627E" w:rsidRPr="005849BD" w:rsidRDefault="00F8627E" w:rsidP="000B5E77">
      <w:pPr>
        <w:pStyle w:val="ListParagraph"/>
        <w:numPr>
          <w:ilvl w:val="0"/>
          <w:numId w:val="15"/>
        </w:numPr>
        <w:spacing w:before="120" w:after="240"/>
        <w:ind w:left="1417" w:hanging="357"/>
        <w:contextualSpacing w:val="0"/>
        <w:rPr>
          <w:rFonts w:ascii="Arial" w:hAnsi="Arial" w:cs="Arial"/>
          <w:sz w:val="20"/>
          <w:szCs w:val="20"/>
        </w:rPr>
      </w:pPr>
      <w:r w:rsidRPr="005849BD">
        <w:rPr>
          <w:rFonts w:ascii="Arial" w:hAnsi="Arial" w:cs="Arial"/>
          <w:sz w:val="20"/>
          <w:szCs w:val="20"/>
        </w:rPr>
        <w:t>Clean shared equipment between sessions or if it is to be used/rotated to another training group</w:t>
      </w:r>
    </w:p>
    <w:tbl>
      <w:tblPr>
        <w:tblStyle w:val="TableGrid"/>
        <w:tblW w:w="0" w:type="auto"/>
        <w:tblInd w:w="567" w:type="dxa"/>
        <w:tblLook w:val="04A0" w:firstRow="1" w:lastRow="0" w:firstColumn="1" w:lastColumn="0" w:noHBand="0" w:noVBand="1"/>
      </w:tblPr>
      <w:tblGrid>
        <w:gridCol w:w="8495"/>
      </w:tblGrid>
      <w:tr w:rsidR="00F8627E" w:rsidRPr="00CD15A6" w14:paraId="0121FCA0" w14:textId="77777777" w:rsidTr="00F30B46">
        <w:tc>
          <w:tcPr>
            <w:tcW w:w="9062" w:type="dxa"/>
            <w:shd w:val="clear" w:color="auto" w:fill="DBE5F1" w:themeFill="accent1" w:themeFillTint="33"/>
          </w:tcPr>
          <w:p w14:paraId="744AACC3" w14:textId="282E207A" w:rsidR="00F8627E" w:rsidRPr="000B5E77" w:rsidRDefault="00F8627E" w:rsidP="00F30B46">
            <w:pPr>
              <w:spacing w:before="120" w:after="120"/>
              <w:rPr>
                <w:rFonts w:ascii="Arial" w:hAnsi="Arial" w:cs="Arial"/>
                <w:sz w:val="20"/>
                <w:szCs w:val="20"/>
              </w:rPr>
            </w:pPr>
            <w:r w:rsidRPr="000B5E77">
              <w:rPr>
                <w:rFonts w:ascii="Arial" w:hAnsi="Arial" w:cs="Arial"/>
                <w:sz w:val="20"/>
                <w:szCs w:val="20"/>
              </w:rPr>
              <w:t>Our club/association will create a ‘bubble’ by:</w:t>
            </w:r>
          </w:p>
          <w:p w14:paraId="5DB29C96" w14:textId="77777777" w:rsidR="00F8627E" w:rsidRPr="0092444A" w:rsidRDefault="0092444A" w:rsidP="00F30B46">
            <w:pPr>
              <w:pStyle w:val="ListParagraph"/>
              <w:numPr>
                <w:ilvl w:val="0"/>
                <w:numId w:val="15"/>
              </w:numPr>
              <w:spacing w:before="120" w:after="120"/>
              <w:rPr>
                <w:rFonts w:ascii="Arial" w:hAnsi="Arial" w:cs="Arial"/>
              </w:rPr>
            </w:pPr>
            <w:r>
              <w:rPr>
                <w:rFonts w:ascii="Arial" w:hAnsi="Arial" w:cs="Arial"/>
                <w:sz w:val="20"/>
                <w:szCs w:val="20"/>
              </w:rPr>
              <w:t>Don’t lend players to other teams</w:t>
            </w:r>
          </w:p>
          <w:p w14:paraId="6FD2B2CB" w14:textId="0CA0B713" w:rsidR="0092444A" w:rsidRPr="00CD15A6" w:rsidRDefault="0092444A" w:rsidP="00F30B46">
            <w:pPr>
              <w:pStyle w:val="ListParagraph"/>
              <w:numPr>
                <w:ilvl w:val="0"/>
                <w:numId w:val="15"/>
              </w:numPr>
              <w:spacing w:before="120" w:after="120"/>
              <w:rPr>
                <w:rFonts w:ascii="Arial" w:hAnsi="Arial" w:cs="Arial"/>
              </w:rPr>
            </w:pPr>
            <w:r>
              <w:rPr>
                <w:rFonts w:ascii="Arial" w:hAnsi="Arial" w:cs="Arial"/>
                <w:sz w:val="20"/>
                <w:szCs w:val="20"/>
              </w:rPr>
              <w:t>Avoid mixing teams where possible</w:t>
            </w:r>
          </w:p>
        </w:tc>
      </w:tr>
    </w:tbl>
    <w:p w14:paraId="787CE4C5" w14:textId="77777777" w:rsidR="00701E05" w:rsidRPr="00CD15A6" w:rsidRDefault="00701E05" w:rsidP="00701E05">
      <w:pPr>
        <w:spacing w:before="120" w:after="120" w:line="276" w:lineRule="auto"/>
        <w:rPr>
          <w:rFonts w:ascii="Arial" w:hAnsi="Arial" w:cs="Arial"/>
        </w:rPr>
      </w:pPr>
    </w:p>
    <w:sectPr w:rsidR="00701E05" w:rsidRPr="00CD15A6" w:rsidSect="009C4BCB">
      <w:headerReference w:type="even" r:id="rId16"/>
      <w:headerReference w:type="default" r:id="rId17"/>
      <w:footerReference w:type="even" r:id="rId18"/>
      <w:footerReference w:type="default" r:id="rId19"/>
      <w:headerReference w:type="first" r:id="rId20"/>
      <w:footerReference w:type="first" r:id="rId21"/>
      <w:pgSz w:w="11900" w:h="16840"/>
      <w:pgMar w:top="1560" w:right="1410" w:bottom="1276" w:left="1418" w:header="709" w:footer="8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1966ED" w14:textId="77777777" w:rsidR="001D4386" w:rsidRDefault="001D4386" w:rsidP="00C02A7E">
      <w:r>
        <w:separator/>
      </w:r>
    </w:p>
  </w:endnote>
  <w:endnote w:type="continuationSeparator" w:id="0">
    <w:p w14:paraId="011DF269" w14:textId="77777777" w:rsidR="001D4386" w:rsidRDefault="001D4386" w:rsidP="00C02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Lucida Grande">
    <w:charset w:val="00"/>
    <w:family w:val="swiss"/>
    <w:pitch w:val="variable"/>
    <w:sig w:usb0="E1000AEF" w:usb1="5000A1FF" w:usb2="00000000" w:usb3="00000000" w:csb0="000001BF" w:csb1="00000000"/>
  </w:font>
  <w:font w:name="Gibson">
    <w:panose1 w:val="00000000000000000000"/>
    <w:charset w:val="00"/>
    <w:family w:val="modern"/>
    <w:notTrueType/>
    <w:pitch w:val="variable"/>
    <w:sig w:usb0="A000002F" w:usb1="50000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0C9DF" w14:textId="77777777" w:rsidR="0086305F" w:rsidRDefault="008630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CFAB5" w14:textId="1C897991" w:rsidR="00D6382A" w:rsidRDefault="00D6382A">
    <w:pPr>
      <w:pStyle w:val="Footer"/>
    </w:pPr>
    <w:r>
      <w:rPr>
        <w:noProof/>
        <w:lang w:eastAsia="en-AU"/>
      </w:rPr>
      <w:drawing>
        <wp:anchor distT="0" distB="0" distL="114300" distR="114300" simplePos="0" relativeHeight="251660288" behindDoc="0" locked="0" layoutInCell="1" allowOverlap="1" wp14:anchorId="610972CF" wp14:editId="3755CCA0">
          <wp:simplePos x="0" y="0"/>
          <wp:positionH relativeFrom="column">
            <wp:posOffset>5966460</wp:posOffset>
          </wp:positionH>
          <wp:positionV relativeFrom="paragraph">
            <wp:posOffset>-40005</wp:posOffset>
          </wp:positionV>
          <wp:extent cx="327784" cy="411138"/>
          <wp:effectExtent l="0" t="0" r="2540" b="0"/>
          <wp:wrapNone/>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1"/>
                  <a:stretch>
                    <a:fillRect/>
                  </a:stretch>
                </pic:blipFill>
                <pic:spPr>
                  <a:xfrm>
                    <a:off x="0" y="0"/>
                    <a:ext cx="327784" cy="411138"/>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6A29E" w14:textId="2E8BE00F" w:rsidR="00D6382A" w:rsidRDefault="00D6382A">
    <w:pPr>
      <w:pStyle w:val="Footer"/>
    </w:pPr>
    <w:r>
      <w:rPr>
        <w:noProof/>
        <w:lang w:eastAsia="en-AU"/>
      </w:rPr>
      <w:drawing>
        <wp:anchor distT="0" distB="0" distL="114300" distR="114300" simplePos="0" relativeHeight="251664384" behindDoc="0" locked="0" layoutInCell="1" allowOverlap="1" wp14:anchorId="471F5F4A" wp14:editId="4FE5EC17">
          <wp:simplePos x="0" y="0"/>
          <wp:positionH relativeFrom="column">
            <wp:posOffset>5971540</wp:posOffset>
          </wp:positionH>
          <wp:positionV relativeFrom="paragraph">
            <wp:posOffset>-45339</wp:posOffset>
          </wp:positionV>
          <wp:extent cx="327784" cy="411138"/>
          <wp:effectExtent l="0" t="0" r="2540" b="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1"/>
                  <a:stretch>
                    <a:fillRect/>
                  </a:stretch>
                </pic:blipFill>
                <pic:spPr>
                  <a:xfrm>
                    <a:off x="0" y="0"/>
                    <a:ext cx="327784" cy="41113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C90E45" w14:textId="77777777" w:rsidR="001D4386" w:rsidRDefault="001D4386" w:rsidP="00C02A7E">
      <w:r>
        <w:separator/>
      </w:r>
    </w:p>
  </w:footnote>
  <w:footnote w:type="continuationSeparator" w:id="0">
    <w:p w14:paraId="7D36E5C7" w14:textId="77777777" w:rsidR="001D4386" w:rsidRDefault="001D4386" w:rsidP="00C02A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F21D0" w14:textId="77777777" w:rsidR="00AC6433" w:rsidRDefault="00AC64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3F905" w14:textId="11D627BD" w:rsidR="00AC6433" w:rsidRDefault="00D6382A">
    <w:pPr>
      <w:pStyle w:val="Header"/>
    </w:pPr>
    <w:r>
      <w:rPr>
        <w:noProof/>
        <w:lang w:eastAsia="en-AU"/>
      </w:rPr>
      <mc:AlternateContent>
        <mc:Choice Requires="wps">
          <w:drawing>
            <wp:anchor distT="0" distB="0" distL="114300" distR="114300" simplePos="0" relativeHeight="251659264" behindDoc="0" locked="0" layoutInCell="1" allowOverlap="1" wp14:anchorId="742FCBA6" wp14:editId="0DECAFAE">
              <wp:simplePos x="0" y="0"/>
              <wp:positionH relativeFrom="column">
                <wp:posOffset>5244338</wp:posOffset>
              </wp:positionH>
              <wp:positionV relativeFrom="paragraph">
                <wp:posOffset>-121031</wp:posOffset>
              </wp:positionV>
              <wp:extent cx="987552" cy="1289304"/>
              <wp:effectExtent l="0" t="0" r="15875" b="31750"/>
              <wp:wrapNone/>
              <wp:docPr id="4" name="Rectangle 4"/>
              <wp:cNvGraphicFramePr/>
              <a:graphic xmlns:a="http://schemas.openxmlformats.org/drawingml/2006/main">
                <a:graphicData uri="http://schemas.microsoft.com/office/word/2010/wordprocessingShape">
                  <wps:wsp>
                    <wps:cNvSpPr/>
                    <wps:spPr>
                      <a:xfrm>
                        <a:off x="0" y="0"/>
                        <a:ext cx="987552" cy="1289304"/>
                      </a:xfrm>
                      <a:prstGeom prst="rect">
                        <a:avLst/>
                      </a:prstGeom>
                      <a:solidFill>
                        <a:schemeClr val="bg1"/>
                      </a:solidFill>
                      <a:ln>
                        <a:solidFill>
                          <a:schemeClr val="bg1"/>
                        </a:solidFill>
                      </a:ln>
                      <a:effectLst>
                        <a:outerShdw dist="23000" sx="1000" sy="1000" rotWithShape="0">
                          <a:srgbClr val="000000"/>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2D40D3" id="Rectangle 4" o:spid="_x0000_s1026" style="position:absolute;margin-left:412.95pt;margin-top:-9.55pt;width:77.75pt;height:10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" fillcolor="white [3212]" strokecolor="white [3212]">
              <v:shadow on="t" type="perspective" color="black" origin=",.5" offset=".63889mm,0" matrix="655f,,,655f"/>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0E754" w14:textId="0FF4127F" w:rsidR="00AC6433" w:rsidRDefault="00D6382A">
    <w:pPr>
      <w:pStyle w:val="Header"/>
    </w:pPr>
    <w:r>
      <w:rPr>
        <w:noProof/>
        <w:lang w:eastAsia="en-AU"/>
      </w:rPr>
      <mc:AlternateContent>
        <mc:Choice Requires="wps">
          <w:drawing>
            <wp:anchor distT="0" distB="0" distL="114300" distR="114300" simplePos="0" relativeHeight="251662336" behindDoc="0" locked="0" layoutInCell="1" allowOverlap="1" wp14:anchorId="51427F86" wp14:editId="0FC0DA53">
              <wp:simplePos x="0" y="0"/>
              <wp:positionH relativeFrom="column">
                <wp:posOffset>5276850</wp:posOffset>
              </wp:positionH>
              <wp:positionV relativeFrom="paragraph">
                <wp:posOffset>-50800</wp:posOffset>
              </wp:positionV>
              <wp:extent cx="987552" cy="1289304"/>
              <wp:effectExtent l="0" t="0" r="15875" b="31750"/>
              <wp:wrapNone/>
              <wp:docPr id="7" name="Rectangle 7"/>
              <wp:cNvGraphicFramePr/>
              <a:graphic xmlns:a="http://schemas.openxmlformats.org/drawingml/2006/main">
                <a:graphicData uri="http://schemas.microsoft.com/office/word/2010/wordprocessingShape">
                  <wps:wsp>
                    <wps:cNvSpPr/>
                    <wps:spPr>
                      <a:xfrm>
                        <a:off x="0" y="0"/>
                        <a:ext cx="987552" cy="1289304"/>
                      </a:xfrm>
                      <a:prstGeom prst="rect">
                        <a:avLst/>
                      </a:prstGeom>
                      <a:solidFill>
                        <a:schemeClr val="bg1"/>
                      </a:solidFill>
                      <a:ln>
                        <a:solidFill>
                          <a:schemeClr val="bg1"/>
                        </a:solidFill>
                      </a:ln>
                      <a:effectLst>
                        <a:outerShdw dist="23000" sx="1000" sy="1000" rotWithShape="0">
                          <a:srgbClr val="000000"/>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D70B55" id="Rectangle 7" o:spid="_x0000_s1026" style="position:absolute;margin-left:415.5pt;margin-top:-4pt;width:77.75pt;height:10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" fillcolor="white [3212]" strokecolor="white [3212]">
              <v:shadow on="t" type="perspective" color="black" origin=",.5" offset=".63889mm,0" matrix="655f,,,655f"/>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06A53"/>
    <w:multiLevelType w:val="multilevel"/>
    <w:tmpl w:val="87DC72F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16310C"/>
    <w:multiLevelType w:val="hybridMultilevel"/>
    <w:tmpl w:val="4008C2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784BDD"/>
    <w:multiLevelType w:val="hybridMultilevel"/>
    <w:tmpl w:val="2A08BF8A"/>
    <w:lvl w:ilvl="0" w:tplc="1196EF9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B5E3B72"/>
    <w:multiLevelType w:val="multilevel"/>
    <w:tmpl w:val="AA842D8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D507A0C"/>
    <w:multiLevelType w:val="hybridMultilevel"/>
    <w:tmpl w:val="E048B26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0E283AE0"/>
    <w:multiLevelType w:val="hybridMultilevel"/>
    <w:tmpl w:val="C2F61364"/>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6" w15:restartNumberingAfterBreak="0">
    <w:nsid w:val="166F4B66"/>
    <w:multiLevelType w:val="hybridMultilevel"/>
    <w:tmpl w:val="671CF7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685473"/>
    <w:multiLevelType w:val="multilevel"/>
    <w:tmpl w:val="ED2E980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FFE7EEA"/>
    <w:multiLevelType w:val="hybridMultilevel"/>
    <w:tmpl w:val="3782F2C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01155FC"/>
    <w:multiLevelType w:val="multilevel"/>
    <w:tmpl w:val="9188A78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21070D7"/>
    <w:multiLevelType w:val="hybridMultilevel"/>
    <w:tmpl w:val="8F008F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EC1593"/>
    <w:multiLevelType w:val="hybridMultilevel"/>
    <w:tmpl w:val="1F1CB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6B4D16"/>
    <w:multiLevelType w:val="multilevel"/>
    <w:tmpl w:val="F2A66D5E"/>
    <w:lvl w:ilvl="0">
      <w:start w:val="3"/>
      <w:numFmt w:val="decimal"/>
      <w:lvlText w:val="%1."/>
      <w:lvlJc w:val="left"/>
      <w:pPr>
        <w:tabs>
          <w:tab w:val="num" w:pos="1068"/>
        </w:tabs>
        <w:ind w:left="1068" w:hanging="360"/>
      </w:p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13" w15:restartNumberingAfterBreak="0">
    <w:nsid w:val="40663CD1"/>
    <w:multiLevelType w:val="hybridMultilevel"/>
    <w:tmpl w:val="D8F483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CDD0339"/>
    <w:multiLevelType w:val="hybridMultilevel"/>
    <w:tmpl w:val="8F368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313A86"/>
    <w:multiLevelType w:val="multilevel"/>
    <w:tmpl w:val="BB7E6D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5AC46758"/>
    <w:multiLevelType w:val="multilevel"/>
    <w:tmpl w:val="B742E1AA"/>
    <w:lvl w:ilvl="0">
      <w:start w:val="1"/>
      <w:numFmt w:val="decimal"/>
      <w:lvlText w:val="%1."/>
      <w:lvlJc w:val="left"/>
      <w:pPr>
        <w:ind w:left="390" w:hanging="390"/>
      </w:pPr>
      <w:rPr>
        <w:rFonts w:hint="default"/>
      </w:rPr>
    </w:lvl>
    <w:lvl w:ilvl="1">
      <w:start w:val="1"/>
      <w:numFmt w:val="decimal"/>
      <w:lvlText w:val="%2."/>
      <w:lvlJc w:val="left"/>
      <w:pPr>
        <w:ind w:left="720" w:hanging="72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E011D38"/>
    <w:multiLevelType w:val="hybridMultilevel"/>
    <w:tmpl w:val="592C663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5ECB4A49"/>
    <w:multiLevelType w:val="multilevel"/>
    <w:tmpl w:val="0F5CC11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6AD5375A"/>
    <w:multiLevelType w:val="multilevel"/>
    <w:tmpl w:val="F496D188"/>
    <w:lvl w:ilvl="0">
      <w:start w:val="1"/>
      <w:numFmt w:val="decimal"/>
      <w:lvlText w:val="%1."/>
      <w:lvlJc w:val="left"/>
      <w:pPr>
        <w:ind w:left="360" w:hanging="360"/>
      </w:pPr>
      <w:rPr>
        <w:rFonts w:ascii="Arial" w:eastAsiaTheme="minorEastAsia" w:hAnsi="Arial" w:cs="Arial"/>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B05633A"/>
    <w:multiLevelType w:val="multilevel"/>
    <w:tmpl w:val="E8B042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6C1401B0"/>
    <w:multiLevelType w:val="multilevel"/>
    <w:tmpl w:val="D3F26A1A"/>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6E225CAC"/>
    <w:multiLevelType w:val="hybridMultilevel"/>
    <w:tmpl w:val="160A02F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9034824"/>
    <w:multiLevelType w:val="hybridMultilevel"/>
    <w:tmpl w:val="AFE0A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DCB17AB"/>
    <w:multiLevelType w:val="multilevel"/>
    <w:tmpl w:val="46E2A170"/>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F58385E"/>
    <w:multiLevelType w:val="hybridMultilevel"/>
    <w:tmpl w:val="585AE7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25"/>
  </w:num>
  <w:num w:numId="12">
    <w:abstractNumId w:val="16"/>
  </w:num>
  <w:num w:numId="13">
    <w:abstractNumId w:val="14"/>
  </w:num>
  <w:num w:numId="14">
    <w:abstractNumId w:val="4"/>
  </w:num>
  <w:num w:numId="15">
    <w:abstractNumId w:val="11"/>
  </w:num>
  <w:num w:numId="16">
    <w:abstractNumId w:val="6"/>
  </w:num>
  <w:num w:numId="17">
    <w:abstractNumId w:val="23"/>
  </w:num>
  <w:num w:numId="18">
    <w:abstractNumId w:val="2"/>
  </w:num>
  <w:num w:numId="19">
    <w:abstractNumId w:val="9"/>
  </w:num>
  <w:num w:numId="20">
    <w:abstractNumId w:val="19"/>
  </w:num>
  <w:num w:numId="21">
    <w:abstractNumId w:val="8"/>
  </w:num>
  <w:num w:numId="22">
    <w:abstractNumId w:val="5"/>
  </w:num>
  <w:num w:numId="23">
    <w:abstractNumId w:val="10"/>
  </w:num>
  <w:num w:numId="24">
    <w:abstractNumId w:val="1"/>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20"/>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A7E"/>
    <w:rsid w:val="000059EB"/>
    <w:rsid w:val="000365AC"/>
    <w:rsid w:val="0007706F"/>
    <w:rsid w:val="000920F0"/>
    <w:rsid w:val="000B5E77"/>
    <w:rsid w:val="000D30C9"/>
    <w:rsid w:val="000F0CBC"/>
    <w:rsid w:val="000F74EB"/>
    <w:rsid w:val="00102767"/>
    <w:rsid w:val="00105B54"/>
    <w:rsid w:val="00111F43"/>
    <w:rsid w:val="00120DB3"/>
    <w:rsid w:val="00136373"/>
    <w:rsid w:val="001932E0"/>
    <w:rsid w:val="001A20BA"/>
    <w:rsid w:val="001D31F6"/>
    <w:rsid w:val="001D4386"/>
    <w:rsid w:val="00206A93"/>
    <w:rsid w:val="00206E85"/>
    <w:rsid w:val="00213623"/>
    <w:rsid w:val="00252139"/>
    <w:rsid w:val="00286E16"/>
    <w:rsid w:val="00297535"/>
    <w:rsid w:val="002E6BA5"/>
    <w:rsid w:val="003161B4"/>
    <w:rsid w:val="003857A6"/>
    <w:rsid w:val="00391366"/>
    <w:rsid w:val="003B467A"/>
    <w:rsid w:val="003E450D"/>
    <w:rsid w:val="003F34A2"/>
    <w:rsid w:val="003F6652"/>
    <w:rsid w:val="004428EE"/>
    <w:rsid w:val="00444CF7"/>
    <w:rsid w:val="004615E9"/>
    <w:rsid w:val="00472C2E"/>
    <w:rsid w:val="00484B03"/>
    <w:rsid w:val="004925BF"/>
    <w:rsid w:val="00547A79"/>
    <w:rsid w:val="00554439"/>
    <w:rsid w:val="005763C5"/>
    <w:rsid w:val="005849BD"/>
    <w:rsid w:val="00591B66"/>
    <w:rsid w:val="00595278"/>
    <w:rsid w:val="005C0B66"/>
    <w:rsid w:val="005E47B5"/>
    <w:rsid w:val="00603E4F"/>
    <w:rsid w:val="00693BD5"/>
    <w:rsid w:val="00701E05"/>
    <w:rsid w:val="00783DF6"/>
    <w:rsid w:val="00830663"/>
    <w:rsid w:val="00830B4B"/>
    <w:rsid w:val="00832833"/>
    <w:rsid w:val="0086305F"/>
    <w:rsid w:val="008E284C"/>
    <w:rsid w:val="008F4EEB"/>
    <w:rsid w:val="009100E9"/>
    <w:rsid w:val="00913F42"/>
    <w:rsid w:val="0092444A"/>
    <w:rsid w:val="0098765D"/>
    <w:rsid w:val="009950EC"/>
    <w:rsid w:val="009A4C45"/>
    <w:rsid w:val="009B49BC"/>
    <w:rsid w:val="009C24C8"/>
    <w:rsid w:val="009C4BCB"/>
    <w:rsid w:val="009C7390"/>
    <w:rsid w:val="009D0F75"/>
    <w:rsid w:val="00A003D2"/>
    <w:rsid w:val="00A106D5"/>
    <w:rsid w:val="00A1443C"/>
    <w:rsid w:val="00A4613C"/>
    <w:rsid w:val="00A55E17"/>
    <w:rsid w:val="00A77E77"/>
    <w:rsid w:val="00AC6433"/>
    <w:rsid w:val="00AD504E"/>
    <w:rsid w:val="00AF211F"/>
    <w:rsid w:val="00B069D8"/>
    <w:rsid w:val="00B17E15"/>
    <w:rsid w:val="00B35401"/>
    <w:rsid w:val="00B404A1"/>
    <w:rsid w:val="00B92F1B"/>
    <w:rsid w:val="00BD5979"/>
    <w:rsid w:val="00C02A7E"/>
    <w:rsid w:val="00C2517F"/>
    <w:rsid w:val="00C376E3"/>
    <w:rsid w:val="00CB58F5"/>
    <w:rsid w:val="00CD15A6"/>
    <w:rsid w:val="00CE49E1"/>
    <w:rsid w:val="00D07640"/>
    <w:rsid w:val="00D439DE"/>
    <w:rsid w:val="00D6382A"/>
    <w:rsid w:val="00D93199"/>
    <w:rsid w:val="00DB0FA4"/>
    <w:rsid w:val="00DB7FCF"/>
    <w:rsid w:val="00E3598D"/>
    <w:rsid w:val="00E4421D"/>
    <w:rsid w:val="00E479CD"/>
    <w:rsid w:val="00E63F79"/>
    <w:rsid w:val="00E978B3"/>
    <w:rsid w:val="00ED27FA"/>
    <w:rsid w:val="00F161D9"/>
    <w:rsid w:val="00F60527"/>
    <w:rsid w:val="00F7419D"/>
    <w:rsid w:val="00F8627E"/>
    <w:rsid w:val="00FD4B02"/>
    <w:rsid w:val="00FF3BF6"/>
    <w:rsid w:val="00FF684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5C13F6"/>
  <w15:docId w15:val="{EDA21651-CCFF-4541-A867-745BACB4F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F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391366"/>
    <w:rPr>
      <w:rFonts w:ascii="Calibri" w:hAnsi="Calibri"/>
      <w:color w:val="808080" w:themeColor="background1" w:themeShade="80"/>
      <w:sz w:val="18"/>
      <w:u w:val="none"/>
    </w:rPr>
  </w:style>
  <w:style w:type="character" w:styleId="FollowedHyperlink">
    <w:name w:val="FollowedHyperlink"/>
    <w:basedOn w:val="DefaultParagraphFont"/>
    <w:uiPriority w:val="99"/>
    <w:semiHidden/>
    <w:unhideWhenUsed/>
    <w:qFormat/>
    <w:rsid w:val="00391366"/>
    <w:rPr>
      <w:rFonts w:ascii="Calibri" w:hAnsi="Calibri"/>
      <w:color w:val="808080" w:themeColor="background1" w:themeShade="80"/>
      <w:sz w:val="18"/>
      <w:u w:val="none"/>
    </w:rPr>
  </w:style>
  <w:style w:type="paragraph" w:styleId="Header">
    <w:name w:val="header"/>
    <w:basedOn w:val="Normal"/>
    <w:link w:val="HeaderChar"/>
    <w:uiPriority w:val="99"/>
    <w:unhideWhenUsed/>
    <w:rsid w:val="00C02A7E"/>
    <w:pPr>
      <w:tabs>
        <w:tab w:val="center" w:pos="4320"/>
        <w:tab w:val="right" w:pos="8640"/>
      </w:tabs>
    </w:pPr>
  </w:style>
  <w:style w:type="character" w:customStyle="1" w:styleId="HeaderChar">
    <w:name w:val="Header Char"/>
    <w:basedOn w:val="DefaultParagraphFont"/>
    <w:link w:val="Header"/>
    <w:uiPriority w:val="99"/>
    <w:rsid w:val="00C02A7E"/>
  </w:style>
  <w:style w:type="paragraph" w:styleId="Footer">
    <w:name w:val="footer"/>
    <w:basedOn w:val="Normal"/>
    <w:link w:val="FooterChar"/>
    <w:uiPriority w:val="99"/>
    <w:unhideWhenUsed/>
    <w:rsid w:val="00C02A7E"/>
    <w:pPr>
      <w:tabs>
        <w:tab w:val="center" w:pos="4320"/>
        <w:tab w:val="right" w:pos="8640"/>
      </w:tabs>
    </w:pPr>
  </w:style>
  <w:style w:type="character" w:customStyle="1" w:styleId="FooterChar">
    <w:name w:val="Footer Char"/>
    <w:basedOn w:val="DefaultParagraphFont"/>
    <w:link w:val="Footer"/>
    <w:uiPriority w:val="99"/>
    <w:rsid w:val="00C02A7E"/>
  </w:style>
  <w:style w:type="paragraph" w:styleId="BalloonText">
    <w:name w:val="Balloon Text"/>
    <w:basedOn w:val="Normal"/>
    <w:link w:val="BalloonTextChar"/>
    <w:uiPriority w:val="99"/>
    <w:semiHidden/>
    <w:unhideWhenUsed/>
    <w:rsid w:val="00C02A7E"/>
    <w:rPr>
      <w:rFonts w:ascii="Lucida Grande" w:hAnsi="Lucida Grande"/>
      <w:sz w:val="18"/>
      <w:szCs w:val="18"/>
    </w:rPr>
  </w:style>
  <w:style w:type="character" w:customStyle="1" w:styleId="BalloonTextChar">
    <w:name w:val="Balloon Text Char"/>
    <w:basedOn w:val="DefaultParagraphFont"/>
    <w:link w:val="BalloonText"/>
    <w:uiPriority w:val="99"/>
    <w:semiHidden/>
    <w:rsid w:val="00C02A7E"/>
    <w:rPr>
      <w:rFonts w:ascii="Lucida Grande" w:hAnsi="Lucida Grande"/>
      <w:sz w:val="18"/>
      <w:szCs w:val="18"/>
    </w:rPr>
  </w:style>
  <w:style w:type="paragraph" w:styleId="NormalWeb">
    <w:name w:val="Normal (Web)"/>
    <w:basedOn w:val="Normal"/>
    <w:uiPriority w:val="99"/>
    <w:semiHidden/>
    <w:unhideWhenUsed/>
    <w:rsid w:val="00FD4B02"/>
    <w:pPr>
      <w:spacing w:before="100" w:beforeAutospacing="1" w:after="100" w:afterAutospacing="1"/>
    </w:pPr>
    <w:rPr>
      <w:rFonts w:ascii="Calibri" w:eastAsiaTheme="minorHAnsi" w:hAnsi="Calibri" w:cs="Calibri"/>
      <w:sz w:val="22"/>
      <w:szCs w:val="22"/>
      <w:lang w:eastAsia="en-AU"/>
    </w:rPr>
  </w:style>
  <w:style w:type="character" w:customStyle="1" w:styleId="FFVTitle">
    <w:name w:val="FFV Title"/>
    <w:uiPriority w:val="99"/>
    <w:rsid w:val="00252139"/>
    <w:rPr>
      <w:rFonts w:ascii="Arial" w:hAnsi="Arial" w:cs="Arial"/>
      <w:b/>
      <w:bCs/>
      <w:sz w:val="18"/>
      <w:szCs w:val="18"/>
      <w:lang w:val="en-GB"/>
    </w:rPr>
  </w:style>
  <w:style w:type="character" w:customStyle="1" w:styleId="FirstNameLastName">
    <w:name w:val="First Name Last Name"/>
    <w:uiPriority w:val="99"/>
    <w:rsid w:val="009C24C8"/>
    <w:rPr>
      <w:rFonts w:ascii="Arial" w:hAnsi="Arial" w:cs="Arial"/>
      <w:b/>
      <w:bCs/>
      <w:color w:val="005E9D"/>
      <w:sz w:val="18"/>
      <w:szCs w:val="18"/>
      <w:lang w:val="en-GB"/>
    </w:rPr>
  </w:style>
  <w:style w:type="character" w:customStyle="1" w:styleId="Address">
    <w:name w:val="Address"/>
    <w:uiPriority w:val="99"/>
    <w:rsid w:val="009C24C8"/>
    <w:rPr>
      <w:rFonts w:ascii="Gibson" w:hAnsi="Gibson" w:cs="Gibson"/>
      <w:color w:val="001430"/>
      <w:sz w:val="18"/>
      <w:szCs w:val="18"/>
      <w:lang w:val="en-GB"/>
    </w:rPr>
  </w:style>
  <w:style w:type="paragraph" w:customStyle="1" w:styleId="Default">
    <w:name w:val="Default"/>
    <w:rsid w:val="004428EE"/>
    <w:pPr>
      <w:autoSpaceDE w:val="0"/>
      <w:autoSpaceDN w:val="0"/>
      <w:adjustRightInd w:val="0"/>
    </w:pPr>
    <w:rPr>
      <w:rFonts w:ascii="Arial" w:eastAsia="Times New Roman" w:hAnsi="Arial" w:cs="Arial"/>
      <w:color w:val="000000"/>
      <w:lang w:eastAsia="en-AU"/>
    </w:rPr>
  </w:style>
  <w:style w:type="character" w:customStyle="1" w:styleId="UnresolvedMention1">
    <w:name w:val="Unresolved Mention1"/>
    <w:basedOn w:val="DefaultParagraphFont"/>
    <w:uiPriority w:val="99"/>
    <w:semiHidden/>
    <w:unhideWhenUsed/>
    <w:rsid w:val="00693BD5"/>
    <w:rPr>
      <w:color w:val="605E5C"/>
      <w:shd w:val="clear" w:color="auto" w:fill="E1DFDD"/>
    </w:rPr>
  </w:style>
  <w:style w:type="paragraph" w:styleId="ListParagraph">
    <w:name w:val="List Paragraph"/>
    <w:basedOn w:val="Normal"/>
    <w:uiPriority w:val="34"/>
    <w:qFormat/>
    <w:rsid w:val="00213623"/>
    <w:pPr>
      <w:spacing w:after="160" w:line="259" w:lineRule="auto"/>
      <w:ind w:left="720"/>
      <w:contextualSpacing/>
    </w:pPr>
    <w:rPr>
      <w:rFonts w:eastAsiaTheme="minorHAnsi"/>
      <w:sz w:val="22"/>
      <w:szCs w:val="22"/>
    </w:rPr>
  </w:style>
  <w:style w:type="table" w:styleId="TableGrid">
    <w:name w:val="Table Grid"/>
    <w:basedOn w:val="TableNormal"/>
    <w:uiPriority w:val="59"/>
    <w:rsid w:val="003F34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72C2E"/>
    <w:rPr>
      <w:sz w:val="16"/>
      <w:szCs w:val="16"/>
    </w:rPr>
  </w:style>
  <w:style w:type="paragraph" w:styleId="CommentText">
    <w:name w:val="annotation text"/>
    <w:basedOn w:val="Normal"/>
    <w:link w:val="CommentTextChar"/>
    <w:uiPriority w:val="99"/>
    <w:semiHidden/>
    <w:unhideWhenUsed/>
    <w:rsid w:val="00472C2E"/>
    <w:rPr>
      <w:sz w:val="20"/>
      <w:szCs w:val="20"/>
    </w:rPr>
  </w:style>
  <w:style w:type="character" w:customStyle="1" w:styleId="CommentTextChar">
    <w:name w:val="Comment Text Char"/>
    <w:basedOn w:val="DefaultParagraphFont"/>
    <w:link w:val="CommentText"/>
    <w:uiPriority w:val="99"/>
    <w:semiHidden/>
    <w:rsid w:val="00472C2E"/>
    <w:rPr>
      <w:sz w:val="20"/>
      <w:szCs w:val="20"/>
    </w:rPr>
  </w:style>
  <w:style w:type="paragraph" w:styleId="CommentSubject">
    <w:name w:val="annotation subject"/>
    <w:basedOn w:val="CommentText"/>
    <w:next w:val="CommentText"/>
    <w:link w:val="CommentSubjectChar"/>
    <w:uiPriority w:val="99"/>
    <w:semiHidden/>
    <w:unhideWhenUsed/>
    <w:rsid w:val="00472C2E"/>
    <w:rPr>
      <w:b/>
      <w:bCs/>
    </w:rPr>
  </w:style>
  <w:style w:type="character" w:customStyle="1" w:styleId="CommentSubjectChar">
    <w:name w:val="Comment Subject Char"/>
    <w:basedOn w:val="CommentTextChar"/>
    <w:link w:val="CommentSubject"/>
    <w:uiPriority w:val="99"/>
    <w:semiHidden/>
    <w:rsid w:val="00472C2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446817">
      <w:bodyDiv w:val="1"/>
      <w:marLeft w:val="0"/>
      <w:marRight w:val="0"/>
      <w:marTop w:val="0"/>
      <w:marBottom w:val="0"/>
      <w:divBdr>
        <w:top w:val="none" w:sz="0" w:space="0" w:color="auto"/>
        <w:left w:val="none" w:sz="0" w:space="0" w:color="auto"/>
        <w:bottom w:val="none" w:sz="0" w:space="0" w:color="auto"/>
        <w:right w:val="none" w:sz="0" w:space="0" w:color="auto"/>
      </w:divBdr>
      <w:divsChild>
        <w:div w:id="1879468834">
          <w:marLeft w:val="274"/>
          <w:marRight w:val="0"/>
          <w:marTop w:val="0"/>
          <w:marBottom w:val="40"/>
          <w:divBdr>
            <w:top w:val="none" w:sz="0" w:space="0" w:color="auto"/>
            <w:left w:val="none" w:sz="0" w:space="0" w:color="auto"/>
            <w:bottom w:val="none" w:sz="0" w:space="0" w:color="auto"/>
            <w:right w:val="none" w:sz="0" w:space="0" w:color="auto"/>
          </w:divBdr>
        </w:div>
        <w:div w:id="1923222837">
          <w:marLeft w:val="274"/>
          <w:marRight w:val="0"/>
          <w:marTop w:val="0"/>
          <w:marBottom w:val="40"/>
          <w:divBdr>
            <w:top w:val="none" w:sz="0" w:space="0" w:color="auto"/>
            <w:left w:val="none" w:sz="0" w:space="0" w:color="auto"/>
            <w:bottom w:val="none" w:sz="0" w:space="0" w:color="auto"/>
            <w:right w:val="none" w:sz="0" w:space="0" w:color="auto"/>
          </w:divBdr>
        </w:div>
        <w:div w:id="1927836030">
          <w:marLeft w:val="274"/>
          <w:marRight w:val="0"/>
          <w:marTop w:val="0"/>
          <w:marBottom w:val="40"/>
          <w:divBdr>
            <w:top w:val="none" w:sz="0" w:space="0" w:color="auto"/>
            <w:left w:val="none" w:sz="0" w:space="0" w:color="auto"/>
            <w:bottom w:val="none" w:sz="0" w:space="0" w:color="auto"/>
            <w:right w:val="none" w:sz="0" w:space="0" w:color="auto"/>
          </w:divBdr>
        </w:div>
        <w:div w:id="419257827">
          <w:marLeft w:val="274"/>
          <w:marRight w:val="0"/>
          <w:marTop w:val="0"/>
          <w:marBottom w:val="40"/>
          <w:divBdr>
            <w:top w:val="none" w:sz="0" w:space="0" w:color="auto"/>
            <w:left w:val="none" w:sz="0" w:space="0" w:color="auto"/>
            <w:bottom w:val="none" w:sz="0" w:space="0" w:color="auto"/>
            <w:right w:val="none" w:sz="0" w:space="0" w:color="auto"/>
          </w:divBdr>
        </w:div>
        <w:div w:id="337926552">
          <w:marLeft w:val="274"/>
          <w:marRight w:val="0"/>
          <w:marTop w:val="0"/>
          <w:marBottom w:val="40"/>
          <w:divBdr>
            <w:top w:val="none" w:sz="0" w:space="0" w:color="auto"/>
            <w:left w:val="none" w:sz="0" w:space="0" w:color="auto"/>
            <w:bottom w:val="none" w:sz="0" w:space="0" w:color="auto"/>
            <w:right w:val="none" w:sz="0" w:space="0" w:color="auto"/>
          </w:divBdr>
        </w:div>
        <w:div w:id="606961154">
          <w:marLeft w:val="274"/>
          <w:marRight w:val="0"/>
          <w:marTop w:val="0"/>
          <w:marBottom w:val="40"/>
          <w:divBdr>
            <w:top w:val="none" w:sz="0" w:space="0" w:color="auto"/>
            <w:left w:val="none" w:sz="0" w:space="0" w:color="auto"/>
            <w:bottom w:val="none" w:sz="0" w:space="0" w:color="auto"/>
            <w:right w:val="none" w:sz="0" w:space="0" w:color="auto"/>
          </w:divBdr>
        </w:div>
        <w:div w:id="1568954436">
          <w:marLeft w:val="274"/>
          <w:marRight w:val="0"/>
          <w:marTop w:val="0"/>
          <w:marBottom w:val="0"/>
          <w:divBdr>
            <w:top w:val="none" w:sz="0" w:space="0" w:color="auto"/>
            <w:left w:val="none" w:sz="0" w:space="0" w:color="auto"/>
            <w:bottom w:val="none" w:sz="0" w:space="0" w:color="auto"/>
            <w:right w:val="none" w:sz="0" w:space="0" w:color="auto"/>
          </w:divBdr>
        </w:div>
        <w:div w:id="1774787094">
          <w:marLeft w:val="274"/>
          <w:marRight w:val="0"/>
          <w:marTop w:val="0"/>
          <w:marBottom w:val="40"/>
          <w:divBdr>
            <w:top w:val="none" w:sz="0" w:space="0" w:color="auto"/>
            <w:left w:val="none" w:sz="0" w:space="0" w:color="auto"/>
            <w:bottom w:val="none" w:sz="0" w:space="0" w:color="auto"/>
            <w:right w:val="none" w:sz="0" w:space="0" w:color="auto"/>
          </w:divBdr>
        </w:div>
        <w:div w:id="1415320881">
          <w:marLeft w:val="274"/>
          <w:marRight w:val="0"/>
          <w:marTop w:val="0"/>
          <w:marBottom w:val="40"/>
          <w:divBdr>
            <w:top w:val="none" w:sz="0" w:space="0" w:color="auto"/>
            <w:left w:val="none" w:sz="0" w:space="0" w:color="auto"/>
            <w:bottom w:val="none" w:sz="0" w:space="0" w:color="auto"/>
            <w:right w:val="none" w:sz="0" w:space="0" w:color="auto"/>
          </w:divBdr>
        </w:div>
        <w:div w:id="2087681240">
          <w:marLeft w:val="274"/>
          <w:marRight w:val="0"/>
          <w:marTop w:val="0"/>
          <w:marBottom w:val="40"/>
          <w:divBdr>
            <w:top w:val="none" w:sz="0" w:space="0" w:color="auto"/>
            <w:left w:val="none" w:sz="0" w:space="0" w:color="auto"/>
            <w:bottom w:val="none" w:sz="0" w:space="0" w:color="auto"/>
            <w:right w:val="none" w:sz="0" w:space="0" w:color="auto"/>
          </w:divBdr>
        </w:div>
        <w:div w:id="1919896488">
          <w:marLeft w:val="274"/>
          <w:marRight w:val="0"/>
          <w:marTop w:val="0"/>
          <w:marBottom w:val="40"/>
          <w:divBdr>
            <w:top w:val="none" w:sz="0" w:space="0" w:color="auto"/>
            <w:left w:val="none" w:sz="0" w:space="0" w:color="auto"/>
            <w:bottom w:val="none" w:sz="0" w:space="0" w:color="auto"/>
            <w:right w:val="none" w:sz="0" w:space="0" w:color="auto"/>
          </w:divBdr>
        </w:div>
      </w:divsChild>
    </w:div>
    <w:div w:id="257446882">
      <w:bodyDiv w:val="1"/>
      <w:marLeft w:val="0"/>
      <w:marRight w:val="0"/>
      <w:marTop w:val="0"/>
      <w:marBottom w:val="0"/>
      <w:divBdr>
        <w:top w:val="none" w:sz="0" w:space="0" w:color="auto"/>
        <w:left w:val="none" w:sz="0" w:space="0" w:color="auto"/>
        <w:bottom w:val="none" w:sz="0" w:space="0" w:color="auto"/>
        <w:right w:val="none" w:sz="0" w:space="0" w:color="auto"/>
      </w:divBdr>
    </w:div>
    <w:div w:id="922491942">
      <w:bodyDiv w:val="1"/>
      <w:marLeft w:val="0"/>
      <w:marRight w:val="0"/>
      <w:marTop w:val="0"/>
      <w:marBottom w:val="0"/>
      <w:divBdr>
        <w:top w:val="none" w:sz="0" w:space="0" w:color="auto"/>
        <w:left w:val="none" w:sz="0" w:space="0" w:color="auto"/>
        <w:bottom w:val="none" w:sz="0" w:space="0" w:color="auto"/>
        <w:right w:val="none" w:sz="0" w:space="0" w:color="auto"/>
      </w:divBdr>
    </w:div>
    <w:div w:id="19362058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kills.vic.gov.au/victorianskillsgateway/Explore/Pages/infection-control-training.aspx"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health.gov.au/resources/apps-and-tools/covid-19-infection-control-trainin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footballvictoria.com.au/news/football-victoria-announces-two-hands-official-hand-sanitiser-sponsor" TargetMode="External"/><Relationship Id="rId5" Type="http://schemas.openxmlformats.org/officeDocument/2006/relationships/styles" Target="styles.xml"/><Relationship Id="rId15" Type="http://schemas.openxmlformats.org/officeDocument/2006/relationships/hyperlink" Target="https://www.dhhs.vic.gov.au/workplace-guidance-for-managing-suspected-and-confirmed-cases-covid-19-doc"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www.footballvictoria.com.au/return-attendance"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47E1521C268A49B8D96B265CAE21A6" ma:contentTypeVersion="0" ma:contentTypeDescription="Create a new document." ma:contentTypeScope="" ma:versionID="49a5ad53d44e0413955e0e4feeb9dffd">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DCFBE8D7-1992-4B9B-8EE3-CE05D4E066B2}">
  <ds:schemaRefs>
    <ds:schemaRef ds:uri="http://schemas.microsoft.com/sharepoint/v3/contenttype/forms"/>
  </ds:schemaRefs>
</ds:datastoreItem>
</file>

<file path=customXml/itemProps2.xml><?xml version="1.0" encoding="utf-8"?>
<ds:datastoreItem xmlns:ds="http://schemas.openxmlformats.org/officeDocument/2006/customXml" ds:itemID="{76022ED9-9C77-41FD-BF66-410CBA93D89B}">
  <ds:schemaRefs>
    <ds:schemaRef ds:uri="http://schemas.microsoft.com/office/2006/metadata/properties"/>
  </ds:schemaRefs>
</ds:datastoreItem>
</file>

<file path=customXml/itemProps3.xml><?xml version="1.0" encoding="utf-8"?>
<ds:datastoreItem xmlns:ds="http://schemas.openxmlformats.org/officeDocument/2006/customXml" ds:itemID="{10884EEE-9016-4909-BC84-425DD9D8A4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Pages>
  <Words>1743</Words>
  <Characters>9940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Short Fuse</Company>
  <LinksUpToDate>false</LinksUpToDate>
  <CharactersWithSpaces>11660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Allanah Cutajar</dc:creator>
  <cp:lastModifiedBy>NARELLE RENTSCH</cp:lastModifiedBy>
  <cp:revision>4</cp:revision>
  <cp:lastPrinted>2018-07-30T06:19:00Z</cp:lastPrinted>
  <dcterms:created xsi:type="dcterms:W3CDTF">2021-04-13T03:57:00Z</dcterms:created>
  <dcterms:modified xsi:type="dcterms:W3CDTF">2021-04-13T04:37:00Z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0x0101006047E1521C268A49B8D96B265CAE21A6</vt:lpwstr>
  </property>
</Properties>
</file>