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77305F" w14:textId="5366F50E" w:rsidR="008819F8" w:rsidRDefault="008819F8" w:rsidP="008819F8">
      <w:pPr>
        <w:rPr>
          <w:rFonts w:ascii="Arial" w:hAnsi="Arial" w:cs="Arial"/>
        </w:rPr>
      </w:pPr>
      <w:r>
        <w:rPr>
          <w:rFonts w:ascii="Arial" w:hAnsi="Arial" w:cs="Arial"/>
        </w:rPr>
        <w:t>In 2020, a year like no other, we have a lone additional member of the Hall of Fame.</w:t>
      </w:r>
    </w:p>
    <w:p w14:paraId="604E7231" w14:textId="524C94DD" w:rsidR="008819F8" w:rsidRPr="008819F8" w:rsidRDefault="008819F8" w:rsidP="008819F8">
      <w:pPr>
        <w:rPr>
          <w:rFonts w:ascii="Arial" w:hAnsi="Arial" w:cs="Arial"/>
        </w:rPr>
      </w:pPr>
      <w:proofErr w:type="gramStart"/>
      <w:r>
        <w:rPr>
          <w:rFonts w:ascii="Arial" w:hAnsi="Arial" w:cs="Arial"/>
        </w:rPr>
        <w:t>This umpire,</w:t>
      </w:r>
      <w:proofErr w:type="gramEnd"/>
      <w:r>
        <w:rPr>
          <w:rFonts w:ascii="Arial" w:hAnsi="Arial" w:cs="Arial"/>
        </w:rPr>
        <w:t xml:space="preserve"> </w:t>
      </w:r>
      <w:r w:rsidRPr="008819F8">
        <w:rPr>
          <w:rFonts w:ascii="Arial" w:hAnsi="Arial" w:cs="Arial"/>
        </w:rPr>
        <w:t xml:space="preserve">has umpired 152 total games (2003-2012) which include 60 Black Diamond Cup matches, 46 field and 14 in goals. </w:t>
      </w:r>
    </w:p>
    <w:p w14:paraId="3C7F998B" w14:textId="0C4781F2" w:rsidR="008819F8" w:rsidRPr="008819F8" w:rsidRDefault="008819F8" w:rsidP="008819F8">
      <w:pPr>
        <w:rPr>
          <w:rFonts w:ascii="Arial" w:hAnsi="Arial" w:cs="Arial"/>
        </w:rPr>
      </w:pPr>
      <w:r>
        <w:rPr>
          <w:rFonts w:ascii="Arial" w:hAnsi="Arial" w:cs="Arial"/>
        </w:rPr>
        <w:t>Our inductee</w:t>
      </w:r>
      <w:r w:rsidRPr="008819F8">
        <w:rPr>
          <w:rFonts w:ascii="Arial" w:hAnsi="Arial" w:cs="Arial"/>
        </w:rPr>
        <w:t xml:space="preserve"> has also umpired in the 2005 and 2007 Reserve Grade Grand Finals as a field umpire and in the 2003 Under 18’s Grand final as a Goal umpire</w:t>
      </w:r>
      <w:r>
        <w:rPr>
          <w:rFonts w:ascii="Arial" w:hAnsi="Arial" w:cs="Arial"/>
        </w:rPr>
        <w:t>.</w:t>
      </w:r>
      <w:r w:rsidRPr="008819F8">
        <w:rPr>
          <w:rFonts w:ascii="Arial" w:hAnsi="Arial" w:cs="Arial"/>
        </w:rPr>
        <w:t xml:space="preserve"> </w:t>
      </w:r>
    </w:p>
    <w:p w14:paraId="063237E0" w14:textId="41D64852" w:rsidR="008819F8" w:rsidRDefault="008819F8" w:rsidP="008819F8">
      <w:pPr>
        <w:rPr>
          <w:rFonts w:ascii="Arial" w:hAnsi="Arial" w:cs="Arial"/>
        </w:rPr>
      </w:pPr>
      <w:r>
        <w:rPr>
          <w:rFonts w:ascii="Arial" w:hAnsi="Arial" w:cs="Arial"/>
        </w:rPr>
        <w:t>This year’s inductee</w:t>
      </w:r>
      <w:r w:rsidRPr="008819F8">
        <w:rPr>
          <w:rFonts w:ascii="Arial" w:hAnsi="Arial" w:cs="Arial"/>
        </w:rPr>
        <w:t xml:space="preserve"> was also named as a Field Umpire in the Reserve Grade Panel of the Decade for 2000-2009. </w:t>
      </w:r>
    </w:p>
    <w:p w14:paraId="54A14F4C" w14:textId="0ACE2DF7" w:rsidR="008819F8" w:rsidRDefault="008819F8" w:rsidP="008819F8">
      <w:pPr>
        <w:rPr>
          <w:rFonts w:ascii="Arial" w:hAnsi="Arial" w:cs="Arial"/>
        </w:rPr>
      </w:pPr>
      <w:r>
        <w:rPr>
          <w:rFonts w:ascii="Arial" w:hAnsi="Arial" w:cs="Arial"/>
        </w:rPr>
        <w:t>In</w:t>
      </w:r>
      <w:r w:rsidRPr="008819F8">
        <w:rPr>
          <w:rFonts w:ascii="Arial" w:hAnsi="Arial" w:cs="Arial"/>
        </w:rPr>
        <w:t xml:space="preserve"> terms of </w:t>
      </w:r>
      <w:r>
        <w:rPr>
          <w:rFonts w:ascii="Arial" w:hAnsi="Arial" w:cs="Arial"/>
        </w:rPr>
        <w:t>an</w:t>
      </w:r>
      <w:r w:rsidRPr="008819F8">
        <w:rPr>
          <w:rFonts w:ascii="Arial" w:hAnsi="Arial" w:cs="Arial"/>
        </w:rPr>
        <w:t xml:space="preserve"> off</w:t>
      </w:r>
      <w:r>
        <w:rPr>
          <w:rFonts w:ascii="Arial" w:hAnsi="Arial" w:cs="Arial"/>
        </w:rPr>
        <w:t>-f</w:t>
      </w:r>
      <w:r w:rsidRPr="008819F8">
        <w:rPr>
          <w:rFonts w:ascii="Arial" w:hAnsi="Arial" w:cs="Arial"/>
        </w:rPr>
        <w:t xml:space="preserve">ield contribution to the NCCUA, </w:t>
      </w:r>
      <w:r>
        <w:rPr>
          <w:rFonts w:ascii="Arial" w:hAnsi="Arial" w:cs="Arial"/>
        </w:rPr>
        <w:t>this year’s inductee</w:t>
      </w:r>
      <w:r w:rsidRPr="008819F8">
        <w:rPr>
          <w:rFonts w:ascii="Arial" w:hAnsi="Arial" w:cs="Arial"/>
        </w:rPr>
        <w:t xml:space="preserve"> served as Vice President in 2004 along with Steve Welsh and again in 2006 this time on his own.</w:t>
      </w:r>
      <w:r>
        <w:rPr>
          <w:rFonts w:ascii="Arial" w:hAnsi="Arial" w:cs="Arial"/>
        </w:rPr>
        <w:t xml:space="preserve"> This was at a time when assistance was difficult to get and when increasing issues meant the NCCUA required good, strong leadership.</w:t>
      </w:r>
      <w:r w:rsidRPr="008819F8">
        <w:rPr>
          <w:rFonts w:ascii="Arial" w:hAnsi="Arial" w:cs="Arial"/>
        </w:rPr>
        <w:t xml:space="preserve"> </w:t>
      </w:r>
    </w:p>
    <w:p w14:paraId="22C624D0" w14:textId="00FA2878" w:rsidR="00353AC6" w:rsidRPr="008819F8" w:rsidRDefault="00353AC6" w:rsidP="008819F8">
      <w:pPr>
        <w:rPr>
          <w:rFonts w:ascii="Arial" w:hAnsi="Arial" w:cs="Arial"/>
        </w:rPr>
      </w:pPr>
      <w:r>
        <w:rPr>
          <w:rFonts w:ascii="Arial" w:hAnsi="Arial" w:cs="Arial"/>
        </w:rPr>
        <w:t xml:space="preserve">As un umpire, the 2020 inductee showed grit and determination, getting the best out of himself, even though he constantly battled injuries. He always </w:t>
      </w:r>
      <w:r w:rsidR="00217301">
        <w:rPr>
          <w:rFonts w:ascii="Arial" w:hAnsi="Arial" w:cs="Arial"/>
        </w:rPr>
        <w:t xml:space="preserve">used feedback </w:t>
      </w:r>
      <w:r w:rsidR="00F919AB">
        <w:rPr>
          <w:rFonts w:ascii="Arial" w:hAnsi="Arial" w:cs="Arial"/>
        </w:rPr>
        <w:t>to</w:t>
      </w:r>
      <w:r w:rsidR="00217301">
        <w:rPr>
          <w:rFonts w:ascii="Arial" w:hAnsi="Arial" w:cs="Arial"/>
        </w:rPr>
        <w:t xml:space="preserve"> improve, to better himself and to ensure that he was his best at all times.</w:t>
      </w:r>
      <w:r w:rsidR="00BA4EC2">
        <w:rPr>
          <w:rFonts w:ascii="Arial" w:hAnsi="Arial" w:cs="Arial"/>
        </w:rPr>
        <w:t xml:space="preserve"> A day’s umpiring with our 2020 Hall of Fame member was never dull or boring, it was always fun and light-hearted, with a lot of jokes and banter, whilst maintaining the professionalism and </w:t>
      </w:r>
      <w:r w:rsidR="00F919AB">
        <w:rPr>
          <w:rFonts w:ascii="Arial" w:hAnsi="Arial" w:cs="Arial"/>
        </w:rPr>
        <w:t>skills required to get the job done to a high standard.</w:t>
      </w:r>
    </w:p>
    <w:p w14:paraId="4F963FB3" w14:textId="2CC323ED" w:rsidR="008819F8" w:rsidRPr="008819F8" w:rsidRDefault="008819F8" w:rsidP="008819F8">
      <w:pPr>
        <w:rPr>
          <w:rFonts w:ascii="Arial" w:hAnsi="Arial" w:cs="Arial"/>
        </w:rPr>
      </w:pPr>
      <w:r>
        <w:rPr>
          <w:rFonts w:ascii="Arial" w:hAnsi="Arial" w:cs="Arial"/>
        </w:rPr>
        <w:t>Within the NCCUA, this inductee is much loved and revered.</w:t>
      </w:r>
      <w:r w:rsidRPr="008819F8">
        <w:rPr>
          <w:rFonts w:ascii="Arial" w:hAnsi="Arial" w:cs="Arial"/>
        </w:rPr>
        <w:t xml:space="preserve"> </w:t>
      </w:r>
      <w:r>
        <w:rPr>
          <w:rFonts w:ascii="Arial" w:hAnsi="Arial" w:cs="Arial"/>
        </w:rPr>
        <w:t xml:space="preserve">He </w:t>
      </w:r>
      <w:r w:rsidRPr="008819F8">
        <w:rPr>
          <w:rFonts w:ascii="Arial" w:hAnsi="Arial" w:cs="Arial"/>
        </w:rPr>
        <w:t>would help out parents if they got appointed to a different ground</w:t>
      </w:r>
      <w:r>
        <w:rPr>
          <w:rFonts w:ascii="Arial" w:hAnsi="Arial" w:cs="Arial"/>
        </w:rPr>
        <w:t xml:space="preserve"> and has been known to</w:t>
      </w:r>
      <w:r w:rsidRPr="008819F8">
        <w:rPr>
          <w:rFonts w:ascii="Arial" w:hAnsi="Arial" w:cs="Arial"/>
        </w:rPr>
        <w:t xml:space="preserve"> volunteer to go pick them up for the</w:t>
      </w:r>
      <w:r>
        <w:rPr>
          <w:rFonts w:ascii="Arial" w:hAnsi="Arial" w:cs="Arial"/>
        </w:rPr>
        <w:t>ir</w:t>
      </w:r>
      <w:r w:rsidRPr="008819F8">
        <w:rPr>
          <w:rFonts w:ascii="Arial" w:hAnsi="Arial" w:cs="Arial"/>
        </w:rPr>
        <w:t xml:space="preserve"> match if he was appointed to the same ground, it just wasn’t the kids</w:t>
      </w:r>
      <w:r>
        <w:rPr>
          <w:rFonts w:ascii="Arial" w:hAnsi="Arial" w:cs="Arial"/>
        </w:rPr>
        <w:t>. W</w:t>
      </w:r>
      <w:r w:rsidRPr="008819F8">
        <w:rPr>
          <w:rFonts w:ascii="Arial" w:hAnsi="Arial" w:cs="Arial"/>
        </w:rPr>
        <w:t xml:space="preserve">hoever was on the same panel as </w:t>
      </w:r>
      <w:r>
        <w:rPr>
          <w:rFonts w:ascii="Arial" w:hAnsi="Arial" w:cs="Arial"/>
        </w:rPr>
        <w:t>this year’s inductee,</w:t>
      </w:r>
      <w:r w:rsidRPr="008819F8">
        <w:rPr>
          <w:rFonts w:ascii="Arial" w:hAnsi="Arial" w:cs="Arial"/>
        </w:rPr>
        <w:t xml:space="preserve"> he would make sure everyone was right to get to the ground. </w:t>
      </w:r>
    </w:p>
    <w:p w14:paraId="4909CD42" w14:textId="103D83B7" w:rsidR="008819F8" w:rsidRPr="008819F8" w:rsidRDefault="008819F8" w:rsidP="008819F8">
      <w:pPr>
        <w:rPr>
          <w:rFonts w:ascii="Arial" w:hAnsi="Arial" w:cs="Arial"/>
        </w:rPr>
      </w:pPr>
      <w:r w:rsidRPr="008819F8">
        <w:rPr>
          <w:rFonts w:ascii="Arial" w:hAnsi="Arial" w:cs="Arial"/>
        </w:rPr>
        <w:t xml:space="preserve">After retiring in 2012, </w:t>
      </w:r>
      <w:r>
        <w:rPr>
          <w:rFonts w:ascii="Arial" w:hAnsi="Arial" w:cs="Arial"/>
        </w:rPr>
        <w:t>our latest Hall of Fame inductee</w:t>
      </w:r>
      <w:r w:rsidRPr="008819F8">
        <w:rPr>
          <w:rFonts w:ascii="Arial" w:hAnsi="Arial" w:cs="Arial"/>
        </w:rPr>
        <w:t xml:space="preserve"> would then take up </w:t>
      </w:r>
      <w:r>
        <w:rPr>
          <w:rFonts w:ascii="Arial" w:hAnsi="Arial" w:cs="Arial"/>
        </w:rPr>
        <w:t>a passion of photography</w:t>
      </w:r>
      <w:r w:rsidRPr="008819F8">
        <w:rPr>
          <w:rFonts w:ascii="Arial" w:hAnsi="Arial" w:cs="Arial"/>
        </w:rPr>
        <w:t xml:space="preserve"> and in 2015 he returned to the NCCUA in the role of Photographer. This saw </w:t>
      </w:r>
      <w:r>
        <w:rPr>
          <w:rFonts w:ascii="Arial" w:hAnsi="Arial" w:cs="Arial"/>
        </w:rPr>
        <w:t>this gentleman</w:t>
      </w:r>
      <w:r w:rsidRPr="008819F8">
        <w:rPr>
          <w:rFonts w:ascii="Arial" w:hAnsi="Arial" w:cs="Arial"/>
        </w:rPr>
        <w:t xml:space="preserve"> turning up to events like the season launch, grand final appointments night, and presentation night, as well as every second week of football AT A MINIMUM to take photos of the group. The agreement reached for his photography services also saw </w:t>
      </w:r>
      <w:proofErr w:type="spellStart"/>
      <w:r w:rsidRPr="008819F8">
        <w:rPr>
          <w:rFonts w:ascii="Arial" w:hAnsi="Arial" w:cs="Arial"/>
        </w:rPr>
        <w:t>Bruzer</w:t>
      </w:r>
      <w:proofErr w:type="spellEnd"/>
      <w:r w:rsidRPr="008819F8">
        <w:rPr>
          <w:rFonts w:ascii="Arial" w:hAnsi="Arial" w:cs="Arial"/>
        </w:rPr>
        <w:t xml:space="preserve"> Photography recognised as an NCCUA ‘sponsor.’</w:t>
      </w:r>
    </w:p>
    <w:p w14:paraId="18142A75" w14:textId="73321EBD" w:rsidR="008819F8" w:rsidRPr="008819F8" w:rsidRDefault="008819F8" w:rsidP="008819F8">
      <w:pPr>
        <w:rPr>
          <w:rFonts w:ascii="Arial" w:hAnsi="Arial" w:cs="Arial"/>
        </w:rPr>
      </w:pPr>
      <w:r>
        <w:rPr>
          <w:rFonts w:ascii="Arial" w:hAnsi="Arial" w:cs="Arial"/>
        </w:rPr>
        <w:t>This individual</w:t>
      </w:r>
      <w:r w:rsidRPr="008819F8">
        <w:rPr>
          <w:rFonts w:ascii="Arial" w:hAnsi="Arial" w:cs="Arial"/>
        </w:rPr>
        <w:t xml:space="preserve"> would turn up to training after he retired from umpiring to drop in and have a yarn and tell us of his experience in his Umpiring career. Not only to talk but to also give tips to the younger and not so younger generation of umpires. </w:t>
      </w:r>
    </w:p>
    <w:p w14:paraId="0495C389" w14:textId="3360CFC8" w:rsidR="00E77E7B" w:rsidRDefault="008819F8" w:rsidP="008819F8">
      <w:pPr>
        <w:rPr>
          <w:rFonts w:ascii="Arial" w:hAnsi="Arial" w:cs="Arial"/>
        </w:rPr>
      </w:pPr>
      <w:r>
        <w:rPr>
          <w:rFonts w:ascii="Arial" w:hAnsi="Arial" w:cs="Arial"/>
        </w:rPr>
        <w:t xml:space="preserve">Arguably </w:t>
      </w:r>
      <w:r w:rsidRPr="008819F8">
        <w:rPr>
          <w:rFonts w:ascii="Arial" w:hAnsi="Arial" w:cs="Arial"/>
        </w:rPr>
        <w:t>one of the best personalities in NCCUA</w:t>
      </w:r>
      <w:r>
        <w:rPr>
          <w:rFonts w:ascii="Arial" w:hAnsi="Arial" w:cs="Arial"/>
        </w:rPr>
        <w:t>, our 2020 inductee wears his heart on his sleeve and tells it like it is, whether you like it or not, which we believe as a Hall of Fame Committee is one of their best qualities.</w:t>
      </w:r>
    </w:p>
    <w:p w14:paraId="241000A1" w14:textId="179D3439" w:rsidR="008819F8" w:rsidRDefault="008819F8" w:rsidP="008819F8">
      <w:pPr>
        <w:rPr>
          <w:rFonts w:ascii="Arial" w:hAnsi="Arial" w:cs="Arial"/>
        </w:rPr>
      </w:pPr>
      <w:r>
        <w:rPr>
          <w:rFonts w:ascii="Arial" w:hAnsi="Arial" w:cs="Arial"/>
        </w:rPr>
        <w:t>Our inductee’s major contributions have enabled umpires to enjoy past performances and have memories for many years to come, offering advice to our younger generation of umpires and being one of the NCCUA’s greatest off-field supporters. He is an asset to our association, whether having umpired or being amongst the group.</w:t>
      </w:r>
    </w:p>
    <w:p w14:paraId="04E93166" w14:textId="14CCAB24" w:rsidR="008819F8" w:rsidRPr="008819F8" w:rsidRDefault="008819F8" w:rsidP="008819F8">
      <w:pPr>
        <w:rPr>
          <w:rFonts w:ascii="Arial" w:hAnsi="Arial" w:cs="Arial"/>
        </w:rPr>
      </w:pPr>
      <w:r>
        <w:rPr>
          <w:rFonts w:ascii="Arial" w:hAnsi="Arial" w:cs="Arial"/>
        </w:rPr>
        <w:t>It is my pleasure to induct our 2020 Hall of Fame recipient, M</w:t>
      </w:r>
      <w:r w:rsidR="00353AC6">
        <w:rPr>
          <w:rFonts w:ascii="Arial" w:hAnsi="Arial" w:cs="Arial"/>
        </w:rPr>
        <w:t>r</w:t>
      </w:r>
      <w:r>
        <w:rPr>
          <w:rFonts w:ascii="Arial" w:hAnsi="Arial" w:cs="Arial"/>
        </w:rPr>
        <w:t xml:space="preserve"> Bruce Edmiston.</w:t>
      </w:r>
    </w:p>
    <w:sectPr w:rsidR="008819F8" w:rsidRPr="008819F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19F8"/>
    <w:rsid w:val="00217301"/>
    <w:rsid w:val="00312BBD"/>
    <w:rsid w:val="00353AC6"/>
    <w:rsid w:val="008819F8"/>
    <w:rsid w:val="00BA4EC2"/>
    <w:rsid w:val="00E77E7B"/>
    <w:rsid w:val="00F919A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C81D6E"/>
  <w15:chartTrackingRefBased/>
  <w15:docId w15:val="{F2275216-6D2E-4A5B-B2D4-943CE14B4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9890697">
      <w:bodyDiv w:val="1"/>
      <w:marLeft w:val="0"/>
      <w:marRight w:val="0"/>
      <w:marTop w:val="0"/>
      <w:marBottom w:val="0"/>
      <w:divBdr>
        <w:top w:val="none" w:sz="0" w:space="0" w:color="auto"/>
        <w:left w:val="none" w:sz="0" w:space="0" w:color="auto"/>
        <w:bottom w:val="none" w:sz="0" w:space="0" w:color="auto"/>
        <w:right w:val="none" w:sz="0" w:space="0" w:color="auto"/>
      </w:divBdr>
      <w:divsChild>
        <w:div w:id="390471276">
          <w:marLeft w:val="0"/>
          <w:marRight w:val="0"/>
          <w:marTop w:val="0"/>
          <w:marBottom w:val="0"/>
          <w:divBdr>
            <w:top w:val="none" w:sz="0" w:space="0" w:color="auto"/>
            <w:left w:val="none" w:sz="0" w:space="0" w:color="auto"/>
            <w:bottom w:val="none" w:sz="0" w:space="0" w:color="auto"/>
            <w:right w:val="none" w:sz="0" w:space="0" w:color="auto"/>
          </w:divBdr>
        </w:div>
        <w:div w:id="450056345">
          <w:marLeft w:val="0"/>
          <w:marRight w:val="0"/>
          <w:marTop w:val="120"/>
          <w:marBottom w:val="0"/>
          <w:divBdr>
            <w:top w:val="none" w:sz="0" w:space="0" w:color="auto"/>
            <w:left w:val="none" w:sz="0" w:space="0" w:color="auto"/>
            <w:bottom w:val="none" w:sz="0" w:space="0" w:color="auto"/>
            <w:right w:val="none" w:sz="0" w:space="0" w:color="auto"/>
          </w:divBdr>
        </w:div>
        <w:div w:id="700399304">
          <w:marLeft w:val="0"/>
          <w:marRight w:val="0"/>
          <w:marTop w:val="120"/>
          <w:marBottom w:val="0"/>
          <w:divBdr>
            <w:top w:val="none" w:sz="0" w:space="0" w:color="auto"/>
            <w:left w:val="none" w:sz="0" w:space="0" w:color="auto"/>
            <w:bottom w:val="none" w:sz="0" w:space="0" w:color="auto"/>
            <w:right w:val="none" w:sz="0" w:space="0" w:color="auto"/>
          </w:divBdr>
        </w:div>
        <w:div w:id="587153693">
          <w:marLeft w:val="0"/>
          <w:marRight w:val="0"/>
          <w:marTop w:val="120"/>
          <w:marBottom w:val="0"/>
          <w:divBdr>
            <w:top w:val="none" w:sz="0" w:space="0" w:color="auto"/>
            <w:left w:val="none" w:sz="0" w:space="0" w:color="auto"/>
            <w:bottom w:val="none" w:sz="0" w:space="0" w:color="auto"/>
            <w:right w:val="none" w:sz="0" w:space="0" w:color="auto"/>
          </w:divBdr>
        </w:div>
        <w:div w:id="25375936">
          <w:marLeft w:val="0"/>
          <w:marRight w:val="0"/>
          <w:marTop w:val="120"/>
          <w:marBottom w:val="0"/>
          <w:divBdr>
            <w:top w:val="none" w:sz="0" w:space="0" w:color="auto"/>
            <w:left w:val="none" w:sz="0" w:space="0" w:color="auto"/>
            <w:bottom w:val="none" w:sz="0" w:space="0" w:color="auto"/>
            <w:right w:val="none" w:sz="0" w:space="0" w:color="auto"/>
          </w:divBdr>
        </w:div>
        <w:div w:id="1240558734">
          <w:marLeft w:val="0"/>
          <w:marRight w:val="0"/>
          <w:marTop w:val="120"/>
          <w:marBottom w:val="0"/>
          <w:divBdr>
            <w:top w:val="none" w:sz="0" w:space="0" w:color="auto"/>
            <w:left w:val="none" w:sz="0" w:space="0" w:color="auto"/>
            <w:bottom w:val="none" w:sz="0" w:space="0" w:color="auto"/>
            <w:right w:val="none" w:sz="0" w:space="0" w:color="auto"/>
          </w:divBdr>
        </w:div>
        <w:div w:id="520777396">
          <w:marLeft w:val="0"/>
          <w:marRight w:val="0"/>
          <w:marTop w:val="120"/>
          <w:marBottom w:val="0"/>
          <w:divBdr>
            <w:top w:val="none" w:sz="0" w:space="0" w:color="auto"/>
            <w:left w:val="none" w:sz="0" w:space="0" w:color="auto"/>
            <w:bottom w:val="none" w:sz="0" w:space="0" w:color="auto"/>
            <w:right w:val="none" w:sz="0" w:space="0" w:color="auto"/>
          </w:divBdr>
        </w:div>
        <w:div w:id="300775142">
          <w:marLeft w:val="0"/>
          <w:marRight w:val="0"/>
          <w:marTop w:val="120"/>
          <w:marBottom w:val="0"/>
          <w:divBdr>
            <w:top w:val="none" w:sz="0" w:space="0" w:color="auto"/>
            <w:left w:val="none" w:sz="0" w:space="0" w:color="auto"/>
            <w:bottom w:val="none" w:sz="0" w:space="0" w:color="auto"/>
            <w:right w:val="none" w:sz="0" w:space="0" w:color="auto"/>
          </w:divBdr>
        </w:div>
        <w:div w:id="2087412058">
          <w:marLeft w:val="0"/>
          <w:marRight w:val="0"/>
          <w:marTop w:val="120"/>
          <w:marBottom w:val="0"/>
          <w:divBdr>
            <w:top w:val="none" w:sz="0" w:space="0" w:color="auto"/>
            <w:left w:val="none" w:sz="0" w:space="0" w:color="auto"/>
            <w:bottom w:val="none" w:sz="0" w:space="0" w:color="auto"/>
            <w:right w:val="none" w:sz="0" w:space="0" w:color="auto"/>
          </w:divBdr>
        </w:div>
        <w:div w:id="1489135173">
          <w:marLeft w:val="0"/>
          <w:marRight w:val="0"/>
          <w:marTop w:val="12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3AED9A378189D4D8D8B31B3FDEA69EC" ma:contentTypeVersion="15" ma:contentTypeDescription="Create a new document." ma:contentTypeScope="" ma:versionID="c0dd7da3947bdf3139ed3eff06147ff1">
  <xsd:schema xmlns:xsd="http://www.w3.org/2001/XMLSchema" xmlns:xs="http://www.w3.org/2001/XMLSchema" xmlns:p="http://schemas.microsoft.com/office/2006/metadata/properties" xmlns:ns3="cea215e4-d354-42fc-a2d1-7adbf1261348" xmlns:ns4="23989ddd-7e20-43e4-8c44-0bc567d5ffbb" targetNamespace="http://schemas.microsoft.com/office/2006/metadata/properties" ma:root="true" ma:fieldsID="145dad58f0785bae8ce594f3ee1c5529" ns3:_="" ns4:_="">
    <xsd:import namespace="cea215e4-d354-42fc-a2d1-7adbf1261348"/>
    <xsd:import namespace="23989ddd-7e20-43e4-8c44-0bc567d5ffbb"/>
    <xsd:element name="properties">
      <xsd:complexType>
        <xsd:sequence>
          <xsd:element name="documentManagement">
            <xsd:complexType>
              <xsd:all>
                <xsd:element ref="ns3:SharedWithUsers" minOccurs="0"/>
                <xsd:element ref="ns3:SharedWithDetails" minOccurs="0"/>
                <xsd:element ref="ns3:SharingHintHash" minOccurs="0"/>
                <xsd:element ref="ns3:LastSharedByUser" minOccurs="0"/>
                <xsd:element ref="ns3:LastSharedByTime"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a215e4-d354-42fc-a2d1-7adbf126134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element name="LastSharedByUser" ma:index="11" nillable="true" ma:displayName="Last Shared By User"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23989ddd-7e20-43e4-8c44-0bc567d5ffbb"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Location" ma:index="17" nillable="true" ma:displayName="MediaServiceLocation" ma:internalName="MediaServiceLocation"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15E2346-D45C-489D-98B5-14B3FAB8867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2A40BDF-9BBF-457E-AC82-FF9AB1538D74}">
  <ds:schemaRefs>
    <ds:schemaRef ds:uri="http://schemas.microsoft.com/sharepoint/v3/contenttype/forms"/>
  </ds:schemaRefs>
</ds:datastoreItem>
</file>

<file path=customXml/itemProps3.xml><?xml version="1.0" encoding="utf-8"?>
<ds:datastoreItem xmlns:ds="http://schemas.openxmlformats.org/officeDocument/2006/customXml" ds:itemID="{DA4D8316-F559-48D9-8913-0DA4583632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a215e4-d354-42fc-a2d1-7adbf1261348"/>
    <ds:schemaRef ds:uri="23989ddd-7e20-43e4-8c44-0bc567d5ff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449</Words>
  <Characters>2563</Characters>
  <Application>Microsoft Office Word</Application>
  <DocSecurity>0</DocSecurity>
  <Lines>21</Lines>
  <Paragraphs>6</Paragraphs>
  <ScaleCrop>false</ScaleCrop>
  <Company/>
  <LinksUpToDate>false</LinksUpToDate>
  <CharactersWithSpaces>3006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Borg, Ashley</dc:creator>
  <cp:keywords/>
  <dc:description/>
  <cp:lastModifiedBy>Borg, Ashley</cp:lastModifiedBy>
  <cp:revision>6</cp:revision>
  <dcterms:created xsi:type="dcterms:W3CDTF">2020-10-18T03:19:00Z</dcterms:created>
  <dcterms:modified xsi:type="dcterms:W3CDTF">2020-10-18T04:22:00Z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0x010100E3AED9A378189D4D8D8B31B3FDEA69EC</vt:lpwstr>
  </property>
</Properties>
</file>