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D584" w14:textId="181C604C" w:rsidR="002E40BA" w:rsidRPr="002E40BA" w:rsidRDefault="002E40BA" w:rsidP="007C4D03">
      <w:pPr>
        <w:jc w:val="center"/>
        <w:rPr>
          <w:rFonts w:ascii="Arial" w:hAnsi="Arial" w:cs="Arial"/>
          <w:b/>
          <w:bCs/>
          <w:u w:val="single"/>
        </w:rPr>
      </w:pPr>
      <w:r w:rsidRPr="002E40BA">
        <w:rPr>
          <w:rFonts w:ascii="Arial" w:hAnsi="Arial" w:cs="Arial"/>
          <w:b/>
          <w:bCs/>
          <w:u w:val="single"/>
        </w:rPr>
        <w:t>ASHLEY BORG</w:t>
      </w:r>
    </w:p>
    <w:p w14:paraId="272DA25B" w14:textId="77777777" w:rsidR="002E40BA" w:rsidRDefault="002E40BA" w:rsidP="007C4D03">
      <w:pPr>
        <w:jc w:val="center"/>
        <w:rPr>
          <w:rFonts w:ascii="Arial" w:hAnsi="Arial" w:cs="Arial"/>
        </w:rPr>
      </w:pPr>
    </w:p>
    <w:p w14:paraId="7135CF08" w14:textId="33A1F898" w:rsidR="006E569A" w:rsidRPr="00B87ABF" w:rsidRDefault="00BE4651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 xml:space="preserve">Today we honour another NCCUA </w:t>
      </w:r>
      <w:r w:rsidR="001A0B4B">
        <w:rPr>
          <w:rFonts w:ascii="Arial" w:hAnsi="Arial" w:cs="Arial"/>
        </w:rPr>
        <w:t xml:space="preserve">Life </w:t>
      </w:r>
      <w:r w:rsidRPr="00B87ABF">
        <w:rPr>
          <w:rFonts w:ascii="Arial" w:hAnsi="Arial" w:cs="Arial"/>
        </w:rPr>
        <w:t>Member with induction into the NCCUA Hall of Fame.</w:t>
      </w:r>
    </w:p>
    <w:p w14:paraId="385447EA" w14:textId="77777777" w:rsidR="00BE4651" w:rsidRPr="00B87ABF" w:rsidRDefault="00BE4651" w:rsidP="007C4D03">
      <w:pPr>
        <w:jc w:val="center"/>
        <w:rPr>
          <w:rFonts w:ascii="Arial" w:hAnsi="Arial" w:cs="Arial"/>
        </w:rPr>
      </w:pPr>
    </w:p>
    <w:p w14:paraId="1457A5F7" w14:textId="77777777" w:rsidR="00BE4651" w:rsidRPr="00B87ABF" w:rsidRDefault="003B1470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 xml:space="preserve">The man we </w:t>
      </w:r>
      <w:r w:rsidR="00A2535F" w:rsidRPr="00B87ABF">
        <w:rPr>
          <w:rFonts w:ascii="Arial" w:hAnsi="Arial" w:cs="Arial"/>
        </w:rPr>
        <w:t xml:space="preserve">are honouring today has been </w:t>
      </w:r>
      <w:r w:rsidR="00B113B6" w:rsidRPr="00B87ABF">
        <w:rPr>
          <w:rFonts w:ascii="Arial" w:hAnsi="Arial" w:cs="Arial"/>
        </w:rPr>
        <w:t xml:space="preserve">a member of the NCCUA </w:t>
      </w:r>
      <w:r w:rsidR="00821256" w:rsidRPr="00B87ABF">
        <w:rPr>
          <w:rFonts w:ascii="Arial" w:hAnsi="Arial" w:cs="Arial"/>
        </w:rPr>
        <w:t xml:space="preserve">for 11 seasons over </w:t>
      </w:r>
      <w:r w:rsidR="00E709BB" w:rsidRPr="00B87ABF">
        <w:rPr>
          <w:rFonts w:ascii="Arial" w:hAnsi="Arial" w:cs="Arial"/>
        </w:rPr>
        <w:t>16 years or so, along the way making enormous contributions both on and off the field.</w:t>
      </w:r>
    </w:p>
    <w:p w14:paraId="0186B2ED" w14:textId="77777777" w:rsidR="00E709BB" w:rsidRPr="00B87ABF" w:rsidRDefault="00E709BB" w:rsidP="007C4D03">
      <w:pPr>
        <w:jc w:val="center"/>
        <w:rPr>
          <w:rFonts w:ascii="Arial" w:hAnsi="Arial" w:cs="Arial"/>
        </w:rPr>
      </w:pPr>
    </w:p>
    <w:p w14:paraId="278AD86F" w14:textId="1D819CF4" w:rsidR="00E709BB" w:rsidRPr="00B87ABF" w:rsidRDefault="00162AE2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 xml:space="preserve">In terms of on-field achievements this individual has umpired 168 matches, </w:t>
      </w:r>
      <w:r w:rsidR="00837FD7" w:rsidRPr="00B87ABF">
        <w:rPr>
          <w:rFonts w:ascii="Arial" w:hAnsi="Arial" w:cs="Arial"/>
        </w:rPr>
        <w:t xml:space="preserve">143 of these in Black Diamond Cup as a Field Umpire, and even 2 Reserve Grade matches as a Goal Umpire. </w:t>
      </w:r>
      <w:r w:rsidR="00E50C32" w:rsidRPr="00B87ABF">
        <w:rPr>
          <w:rFonts w:ascii="Arial" w:hAnsi="Arial" w:cs="Arial"/>
        </w:rPr>
        <w:t xml:space="preserve">In 11 seasons this man has appeared in 8 Grand Finals, </w:t>
      </w:r>
      <w:r w:rsidR="00F03A9D" w:rsidRPr="00B87ABF">
        <w:rPr>
          <w:rFonts w:ascii="Arial" w:hAnsi="Arial" w:cs="Arial"/>
        </w:rPr>
        <w:t>7 Black Diamond Cup Grand Finals as a Field Umpire (</w:t>
      </w:r>
      <w:r w:rsidR="000A5B3D" w:rsidRPr="00B87ABF">
        <w:rPr>
          <w:rFonts w:ascii="Arial" w:hAnsi="Arial" w:cs="Arial"/>
        </w:rPr>
        <w:t xml:space="preserve">2005, 2008, 2009, 2013, 2016, 2018, </w:t>
      </w:r>
      <w:r w:rsidR="007D49AA" w:rsidRPr="00B87ABF">
        <w:rPr>
          <w:rFonts w:ascii="Arial" w:hAnsi="Arial" w:cs="Arial"/>
        </w:rPr>
        <w:t>2020), and 1 First Division Grand Final in 2015.</w:t>
      </w:r>
    </w:p>
    <w:p w14:paraId="149DE5DB" w14:textId="77777777" w:rsidR="004F05BF" w:rsidRPr="00B87ABF" w:rsidRDefault="004F05BF" w:rsidP="007C4D03">
      <w:pPr>
        <w:jc w:val="center"/>
        <w:rPr>
          <w:rFonts w:ascii="Arial" w:hAnsi="Arial" w:cs="Arial"/>
        </w:rPr>
      </w:pPr>
    </w:p>
    <w:p w14:paraId="0887C523" w14:textId="6F58416B" w:rsidR="004F05BF" w:rsidRPr="00B87ABF" w:rsidRDefault="00933A8B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>This umpire was lucky enough to be recognised as the NCCUA Field Umpire of the Year on three occasions (</w:t>
      </w:r>
      <w:r w:rsidR="00E164B3" w:rsidRPr="00B87ABF">
        <w:rPr>
          <w:rFonts w:ascii="Arial" w:hAnsi="Arial" w:cs="Arial"/>
        </w:rPr>
        <w:t>2005, 2008, 2009)</w:t>
      </w:r>
      <w:r w:rsidR="00BF3089" w:rsidRPr="00B87ABF">
        <w:rPr>
          <w:rFonts w:ascii="Arial" w:hAnsi="Arial" w:cs="Arial"/>
        </w:rPr>
        <w:t>. In addition to this</w:t>
      </w:r>
      <w:r w:rsidR="009D4E65" w:rsidRPr="00B87ABF">
        <w:rPr>
          <w:rFonts w:ascii="Arial" w:hAnsi="Arial" w:cs="Arial"/>
        </w:rPr>
        <w:t xml:space="preserve"> he has </w:t>
      </w:r>
      <w:r w:rsidR="004C4DF0" w:rsidRPr="00B87ABF">
        <w:rPr>
          <w:rFonts w:ascii="Arial" w:hAnsi="Arial" w:cs="Arial"/>
        </w:rPr>
        <w:t>the NCCUA Umpire of the Year twice (2008 &amp; 2009).</w:t>
      </w:r>
    </w:p>
    <w:p w14:paraId="27D299C9" w14:textId="55628DDC" w:rsidR="0042588C" w:rsidRPr="00B87ABF" w:rsidRDefault="0042588C" w:rsidP="007C4D03">
      <w:pPr>
        <w:jc w:val="center"/>
        <w:rPr>
          <w:rFonts w:ascii="Arial" w:hAnsi="Arial" w:cs="Arial"/>
        </w:rPr>
      </w:pPr>
    </w:p>
    <w:p w14:paraId="40E90298" w14:textId="2D4A761E" w:rsidR="0042588C" w:rsidRPr="00B87ABF" w:rsidRDefault="0042588C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 xml:space="preserve">This individual has, over the years, acted as an observer when not umpiring and even if umpiring has acted as an </w:t>
      </w:r>
      <w:proofErr w:type="gramStart"/>
      <w:r w:rsidRPr="00B87ABF">
        <w:rPr>
          <w:rFonts w:ascii="Arial" w:hAnsi="Arial" w:cs="Arial"/>
        </w:rPr>
        <w:t>on field</w:t>
      </w:r>
      <w:proofErr w:type="gramEnd"/>
      <w:r w:rsidRPr="00B87ABF">
        <w:rPr>
          <w:rFonts w:ascii="Arial" w:hAnsi="Arial" w:cs="Arial"/>
        </w:rPr>
        <w:t xml:space="preserve"> mentor to </w:t>
      </w:r>
      <w:r w:rsidR="00E76D44" w:rsidRPr="00B87ABF">
        <w:rPr>
          <w:rFonts w:ascii="Arial" w:hAnsi="Arial" w:cs="Arial"/>
        </w:rPr>
        <w:t>younger, or not so younger, umpires taking the step into senior football.</w:t>
      </w:r>
      <w:r w:rsidR="0016004F" w:rsidRPr="00B87ABF">
        <w:rPr>
          <w:rFonts w:ascii="Arial" w:hAnsi="Arial" w:cs="Arial"/>
        </w:rPr>
        <w:t xml:space="preserve"> When </w:t>
      </w:r>
      <w:r w:rsidR="00E92E6F" w:rsidRPr="00B87ABF">
        <w:rPr>
          <w:rFonts w:ascii="Arial" w:hAnsi="Arial" w:cs="Arial"/>
        </w:rPr>
        <w:t xml:space="preserve">observing he does run sheets and takes notes </w:t>
      </w:r>
      <w:proofErr w:type="gramStart"/>
      <w:r w:rsidR="00E92E6F" w:rsidRPr="00B87ABF">
        <w:rPr>
          <w:rFonts w:ascii="Arial" w:hAnsi="Arial" w:cs="Arial"/>
        </w:rPr>
        <w:t>in order to</w:t>
      </w:r>
      <w:proofErr w:type="gramEnd"/>
      <w:r w:rsidR="00E92E6F" w:rsidRPr="00B87ABF">
        <w:rPr>
          <w:rFonts w:ascii="Arial" w:hAnsi="Arial" w:cs="Arial"/>
        </w:rPr>
        <w:t xml:space="preserve"> provide </w:t>
      </w:r>
      <w:r w:rsidR="006E2B37" w:rsidRPr="00B87ABF">
        <w:rPr>
          <w:rFonts w:ascii="Arial" w:hAnsi="Arial" w:cs="Arial"/>
        </w:rPr>
        <w:t xml:space="preserve">written feedback. </w:t>
      </w:r>
      <w:r w:rsidR="00E8200A" w:rsidRPr="00B87ABF">
        <w:rPr>
          <w:rFonts w:ascii="Arial" w:hAnsi="Arial" w:cs="Arial"/>
        </w:rPr>
        <w:t xml:space="preserve">His advice is often well accepted and appreciated, </w:t>
      </w:r>
      <w:r w:rsidR="00AE669E" w:rsidRPr="00B87ABF">
        <w:rPr>
          <w:rFonts w:ascii="Arial" w:hAnsi="Arial" w:cs="Arial"/>
        </w:rPr>
        <w:t xml:space="preserve">and on top of this he inspires the next generation of </w:t>
      </w:r>
      <w:r w:rsidR="00D87B1C" w:rsidRPr="00B87ABF">
        <w:rPr>
          <w:rFonts w:ascii="Arial" w:hAnsi="Arial" w:cs="Arial"/>
        </w:rPr>
        <w:t>umpires</w:t>
      </w:r>
      <w:r w:rsidR="00F27DC1" w:rsidRPr="00B87ABF">
        <w:rPr>
          <w:rFonts w:ascii="Arial" w:hAnsi="Arial" w:cs="Arial"/>
        </w:rPr>
        <w:t>.</w:t>
      </w:r>
      <w:r w:rsidR="006E2B37" w:rsidRPr="00B87ABF">
        <w:rPr>
          <w:rFonts w:ascii="Arial" w:hAnsi="Arial" w:cs="Arial"/>
        </w:rPr>
        <w:t xml:space="preserve"> I know that this is conducted irrespective of </w:t>
      </w:r>
      <w:proofErr w:type="gramStart"/>
      <w:r w:rsidR="006E2B37" w:rsidRPr="00B87ABF">
        <w:rPr>
          <w:rFonts w:ascii="Arial" w:hAnsi="Arial" w:cs="Arial"/>
        </w:rPr>
        <w:t>whether or not</w:t>
      </w:r>
      <w:proofErr w:type="gramEnd"/>
      <w:r w:rsidR="006E2B37" w:rsidRPr="00B87ABF">
        <w:rPr>
          <w:rFonts w:ascii="Arial" w:hAnsi="Arial" w:cs="Arial"/>
        </w:rPr>
        <w:t xml:space="preserve"> he is at the same ground as the coach, and </w:t>
      </w:r>
      <w:r w:rsidR="007C4D03" w:rsidRPr="00B87ABF">
        <w:rPr>
          <w:rFonts w:ascii="Arial" w:hAnsi="Arial" w:cs="Arial"/>
        </w:rPr>
        <w:t>t</w:t>
      </w:r>
      <w:r w:rsidR="006E2B37" w:rsidRPr="00B87ABF">
        <w:rPr>
          <w:rFonts w:ascii="Arial" w:hAnsi="Arial" w:cs="Arial"/>
        </w:rPr>
        <w:t>his</w:t>
      </w:r>
      <w:r w:rsidR="007C4D03" w:rsidRPr="00B87ABF">
        <w:rPr>
          <w:rFonts w:ascii="Arial" w:hAnsi="Arial" w:cs="Arial"/>
        </w:rPr>
        <w:t xml:space="preserve"> has been well received and appreciated by the coaches that he has assisted over the years.</w:t>
      </w:r>
    </w:p>
    <w:p w14:paraId="5BA27EE1" w14:textId="77777777" w:rsidR="004C4DF0" w:rsidRPr="00B87ABF" w:rsidRDefault="004C4DF0" w:rsidP="007C4D03">
      <w:pPr>
        <w:jc w:val="center"/>
        <w:rPr>
          <w:rFonts w:ascii="Arial" w:hAnsi="Arial" w:cs="Arial"/>
        </w:rPr>
      </w:pPr>
    </w:p>
    <w:p w14:paraId="03EA77EA" w14:textId="77777777" w:rsidR="004C4DF0" w:rsidRPr="00B87ABF" w:rsidRDefault="001F0999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 xml:space="preserve">While this individual has achieved a lot as an umpire, his contribution to the NCCUA is perhaps </w:t>
      </w:r>
      <w:r w:rsidR="00BC66C3" w:rsidRPr="00B87ABF">
        <w:rPr>
          <w:rFonts w:ascii="Arial" w:hAnsi="Arial" w:cs="Arial"/>
        </w:rPr>
        <w:t xml:space="preserve">more notable off field, as he has served the association in many roles over </w:t>
      </w:r>
      <w:r w:rsidR="00BD69CA" w:rsidRPr="00B87ABF">
        <w:rPr>
          <w:rFonts w:ascii="Arial" w:hAnsi="Arial" w:cs="Arial"/>
        </w:rPr>
        <w:t>eight seasons.</w:t>
      </w:r>
    </w:p>
    <w:p w14:paraId="5506F2AB" w14:textId="77777777" w:rsidR="00BD69CA" w:rsidRPr="00B87ABF" w:rsidRDefault="00BD69CA" w:rsidP="007C4D03">
      <w:pPr>
        <w:jc w:val="center"/>
        <w:rPr>
          <w:rFonts w:ascii="Arial" w:hAnsi="Arial" w:cs="Arial"/>
        </w:rPr>
      </w:pPr>
    </w:p>
    <w:p w14:paraId="06987FD6" w14:textId="048C7D8B" w:rsidR="00895A20" w:rsidRPr="00B87ABF" w:rsidRDefault="00895A20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 xml:space="preserve">This person was a co-recipient of the prestigious NCCUA </w:t>
      </w:r>
      <w:r w:rsidR="00D7421B" w:rsidRPr="00B87ABF">
        <w:rPr>
          <w:rFonts w:ascii="Arial" w:hAnsi="Arial" w:cs="Arial"/>
        </w:rPr>
        <w:t xml:space="preserve">Club Person of the </w:t>
      </w:r>
      <w:r w:rsidR="000D4BA9" w:rsidRPr="00B87ABF">
        <w:rPr>
          <w:rFonts w:ascii="Arial" w:hAnsi="Arial" w:cs="Arial"/>
        </w:rPr>
        <w:t>Year</w:t>
      </w:r>
      <w:r w:rsidR="00D7421B" w:rsidRPr="00B87ABF">
        <w:rPr>
          <w:rFonts w:ascii="Arial" w:hAnsi="Arial" w:cs="Arial"/>
        </w:rPr>
        <w:t xml:space="preserve"> award</w:t>
      </w:r>
      <w:r w:rsidR="000D4BA9" w:rsidRPr="00B87ABF">
        <w:rPr>
          <w:rFonts w:ascii="Arial" w:hAnsi="Arial" w:cs="Arial"/>
        </w:rPr>
        <w:t xml:space="preserve"> in 2015</w:t>
      </w:r>
      <w:r w:rsidR="00D7421B" w:rsidRPr="00B87ABF">
        <w:rPr>
          <w:rFonts w:ascii="Arial" w:hAnsi="Arial" w:cs="Arial"/>
        </w:rPr>
        <w:t xml:space="preserve">, as voted by the members, rewarding a </w:t>
      </w:r>
      <w:proofErr w:type="gramStart"/>
      <w:r w:rsidR="00D7421B" w:rsidRPr="00B87ABF">
        <w:rPr>
          <w:rFonts w:ascii="Arial" w:hAnsi="Arial" w:cs="Arial"/>
        </w:rPr>
        <w:t>members</w:t>
      </w:r>
      <w:proofErr w:type="gramEnd"/>
      <w:r w:rsidR="00D7421B" w:rsidRPr="00B87ABF">
        <w:rPr>
          <w:rFonts w:ascii="Arial" w:hAnsi="Arial" w:cs="Arial"/>
        </w:rPr>
        <w:t xml:space="preserve"> significant contribution to the association</w:t>
      </w:r>
      <w:r w:rsidR="000D4BA9" w:rsidRPr="00B87ABF">
        <w:rPr>
          <w:rFonts w:ascii="Arial" w:hAnsi="Arial" w:cs="Arial"/>
        </w:rPr>
        <w:t>, as well as receiving the NCCUA President’s Award in 2016.</w:t>
      </w:r>
      <w:r w:rsidR="00510D0F">
        <w:rPr>
          <w:rFonts w:ascii="Arial" w:hAnsi="Arial" w:cs="Arial"/>
        </w:rPr>
        <w:t xml:space="preserve"> As well as being voted</w:t>
      </w:r>
      <w:r w:rsidR="006B29E0">
        <w:rPr>
          <w:rFonts w:ascii="Arial" w:hAnsi="Arial" w:cs="Arial"/>
        </w:rPr>
        <w:t xml:space="preserve"> as a</w:t>
      </w:r>
      <w:r w:rsidR="00510D0F">
        <w:rPr>
          <w:rFonts w:ascii="Arial" w:hAnsi="Arial" w:cs="Arial"/>
        </w:rPr>
        <w:t xml:space="preserve"> Life Member in</w:t>
      </w:r>
      <w:r w:rsidR="006B29E0">
        <w:rPr>
          <w:rFonts w:ascii="Arial" w:hAnsi="Arial" w:cs="Arial"/>
        </w:rPr>
        <w:t xml:space="preserve"> November 2016.</w:t>
      </w:r>
      <w:r w:rsidR="00510D0F">
        <w:rPr>
          <w:rFonts w:ascii="Arial" w:hAnsi="Arial" w:cs="Arial"/>
        </w:rPr>
        <w:t xml:space="preserve"> </w:t>
      </w:r>
    </w:p>
    <w:p w14:paraId="236CF5EF" w14:textId="77777777" w:rsidR="00895A20" w:rsidRPr="00B87ABF" w:rsidRDefault="00895A20" w:rsidP="007C4D03">
      <w:pPr>
        <w:jc w:val="center"/>
        <w:rPr>
          <w:rFonts w:ascii="Arial" w:hAnsi="Arial" w:cs="Arial"/>
        </w:rPr>
      </w:pPr>
    </w:p>
    <w:p w14:paraId="2623865A" w14:textId="77777777" w:rsidR="00BD69CA" w:rsidRPr="00B87ABF" w:rsidRDefault="00BD69CA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 xml:space="preserve">In </w:t>
      </w:r>
      <w:r w:rsidR="00EE41AF" w:rsidRPr="00B87ABF">
        <w:rPr>
          <w:rFonts w:ascii="Arial" w:hAnsi="Arial" w:cs="Arial"/>
        </w:rPr>
        <w:t>2005 this individual served as the NCCUAs Secretary</w:t>
      </w:r>
      <w:r w:rsidR="001403DC" w:rsidRPr="00B87ABF">
        <w:rPr>
          <w:rFonts w:ascii="Arial" w:hAnsi="Arial" w:cs="Arial"/>
        </w:rPr>
        <w:t xml:space="preserve">, then as Assistant Secretary in 2009. After a brief break away from the association and committee he returned to serve as a committee member in 2015 &amp; 2016 before being elected as Treasurer in November 2016. He will be the first to admit that it was difficult for anyone to take Nev’s place as our </w:t>
      </w:r>
      <w:proofErr w:type="gramStart"/>
      <w:r w:rsidR="001403DC" w:rsidRPr="00B87ABF">
        <w:rPr>
          <w:rFonts w:ascii="Arial" w:hAnsi="Arial" w:cs="Arial"/>
        </w:rPr>
        <w:t>treasurer</w:t>
      </w:r>
      <w:proofErr w:type="gramEnd"/>
      <w:r w:rsidR="001403DC" w:rsidRPr="00B87ABF">
        <w:rPr>
          <w:rFonts w:ascii="Arial" w:hAnsi="Arial" w:cs="Arial"/>
        </w:rPr>
        <w:t xml:space="preserve"> but he has done it justice.</w:t>
      </w:r>
    </w:p>
    <w:p w14:paraId="3BE5EAD6" w14:textId="77777777" w:rsidR="001403DC" w:rsidRPr="00B87ABF" w:rsidRDefault="001403DC" w:rsidP="007C4D03">
      <w:pPr>
        <w:jc w:val="center"/>
        <w:rPr>
          <w:rFonts w:ascii="Arial" w:hAnsi="Arial" w:cs="Arial"/>
        </w:rPr>
      </w:pPr>
    </w:p>
    <w:p w14:paraId="7C3C615D" w14:textId="24849FEE" w:rsidR="003D2CFA" w:rsidRPr="00B87ABF" w:rsidRDefault="001B1E45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 xml:space="preserve">Since 2015 this individual has served as our Statistician, Historian and Website editor. </w:t>
      </w:r>
      <w:r w:rsidR="004611DB" w:rsidRPr="00B87ABF">
        <w:rPr>
          <w:rFonts w:ascii="Arial" w:hAnsi="Arial" w:cs="Arial"/>
        </w:rPr>
        <w:t>As our Statist</w:t>
      </w:r>
      <w:r w:rsidR="005655AB" w:rsidRPr="00B87ABF">
        <w:rPr>
          <w:rFonts w:ascii="Arial" w:hAnsi="Arial" w:cs="Arial"/>
        </w:rPr>
        <w:t>ician</w:t>
      </w:r>
      <w:r w:rsidR="004611DB" w:rsidRPr="00B87ABF">
        <w:rPr>
          <w:rFonts w:ascii="Arial" w:hAnsi="Arial" w:cs="Arial"/>
        </w:rPr>
        <w:t xml:space="preserve"> and </w:t>
      </w:r>
      <w:proofErr w:type="gramStart"/>
      <w:r w:rsidR="004611DB" w:rsidRPr="00B87ABF">
        <w:rPr>
          <w:rFonts w:ascii="Arial" w:hAnsi="Arial" w:cs="Arial"/>
        </w:rPr>
        <w:t>Historian</w:t>
      </w:r>
      <w:proofErr w:type="gramEnd"/>
      <w:r w:rsidR="004611DB" w:rsidRPr="00B87ABF">
        <w:rPr>
          <w:rFonts w:ascii="Arial" w:hAnsi="Arial" w:cs="Arial"/>
        </w:rPr>
        <w:t xml:space="preserve"> </w:t>
      </w:r>
      <w:r w:rsidR="005655AB" w:rsidRPr="00B87ABF">
        <w:rPr>
          <w:rFonts w:ascii="Arial" w:hAnsi="Arial" w:cs="Arial"/>
        </w:rPr>
        <w:t>it should be no surprise that this individual has also served as the Chairman of the NCCUA Hall of Fame Sub-Committee.</w:t>
      </w:r>
      <w:r w:rsidR="003D2CFA" w:rsidRPr="00B87ABF">
        <w:rPr>
          <w:rFonts w:ascii="Arial" w:hAnsi="Arial" w:cs="Arial"/>
        </w:rPr>
        <w:t xml:space="preserve"> Even though he is the Chairman of the Sub-Committee the remaining two members of the Sub-Committee have unanimously voted that this individual be inducted into the NCCUA Hall of Fame.</w:t>
      </w:r>
    </w:p>
    <w:p w14:paraId="0EF83B51" w14:textId="64083B56" w:rsidR="00FB5E30" w:rsidRPr="00B87ABF" w:rsidRDefault="00FB5E30" w:rsidP="007C4D03">
      <w:pPr>
        <w:jc w:val="center"/>
        <w:rPr>
          <w:rFonts w:ascii="Arial" w:hAnsi="Arial" w:cs="Arial"/>
        </w:rPr>
      </w:pPr>
    </w:p>
    <w:p w14:paraId="7E6ED9CC" w14:textId="1BFB7032" w:rsidR="001403DC" w:rsidRPr="00B87ABF" w:rsidRDefault="00F36BD7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>To</w:t>
      </w:r>
      <w:r w:rsidR="003D2CFA" w:rsidRPr="00B87ABF">
        <w:rPr>
          <w:rFonts w:ascii="Arial" w:hAnsi="Arial" w:cs="Arial"/>
        </w:rPr>
        <w:t xml:space="preserve">day’s </w:t>
      </w:r>
      <w:r w:rsidRPr="00B87ABF">
        <w:rPr>
          <w:rFonts w:ascii="Arial" w:hAnsi="Arial" w:cs="Arial"/>
        </w:rPr>
        <w:t xml:space="preserve">induction will make him a </w:t>
      </w:r>
      <w:proofErr w:type="gramStart"/>
      <w:r w:rsidRPr="00B87ABF">
        <w:rPr>
          <w:rFonts w:ascii="Arial" w:hAnsi="Arial" w:cs="Arial"/>
        </w:rPr>
        <w:t>two time</w:t>
      </w:r>
      <w:proofErr w:type="gramEnd"/>
      <w:r w:rsidRPr="00B87ABF">
        <w:rPr>
          <w:rFonts w:ascii="Arial" w:hAnsi="Arial" w:cs="Arial"/>
        </w:rPr>
        <w:t xml:space="preserve"> hall of famer, having previously been inducted in to the Western Region Football League Umpires Association Hall of Fame </w:t>
      </w:r>
      <w:r w:rsidR="00082262" w:rsidRPr="00B87ABF">
        <w:rPr>
          <w:rFonts w:ascii="Arial" w:hAnsi="Arial" w:cs="Arial"/>
        </w:rPr>
        <w:t>in 2016.</w:t>
      </w:r>
    </w:p>
    <w:p w14:paraId="7DA660F0" w14:textId="77777777" w:rsidR="005655AB" w:rsidRPr="00B87ABF" w:rsidRDefault="005655AB" w:rsidP="007C4D03">
      <w:pPr>
        <w:jc w:val="center"/>
        <w:rPr>
          <w:rFonts w:ascii="Arial" w:hAnsi="Arial" w:cs="Arial"/>
        </w:rPr>
      </w:pPr>
    </w:p>
    <w:p w14:paraId="72E1E4E0" w14:textId="66D81E50" w:rsidR="005655AB" w:rsidRDefault="00327E72" w:rsidP="007C4D03">
      <w:pPr>
        <w:jc w:val="center"/>
        <w:rPr>
          <w:rFonts w:ascii="Arial" w:hAnsi="Arial" w:cs="Arial"/>
        </w:rPr>
      </w:pPr>
      <w:r w:rsidRPr="00B87ABF">
        <w:rPr>
          <w:rFonts w:ascii="Arial" w:hAnsi="Arial" w:cs="Arial"/>
        </w:rPr>
        <w:t>Last year I spoke of the impact this man has had on me and the enormous service he has provided to this association</w:t>
      </w:r>
      <w:r w:rsidR="00436F76" w:rsidRPr="00B87ABF">
        <w:rPr>
          <w:rFonts w:ascii="Arial" w:hAnsi="Arial" w:cs="Arial"/>
        </w:rPr>
        <w:t xml:space="preserve"> and</w:t>
      </w:r>
      <w:r w:rsidR="00692E8C" w:rsidRPr="00B87ABF">
        <w:rPr>
          <w:rFonts w:ascii="Arial" w:hAnsi="Arial" w:cs="Arial"/>
        </w:rPr>
        <w:t xml:space="preserve"> </w:t>
      </w:r>
      <w:r w:rsidR="00436F76" w:rsidRPr="00B87ABF">
        <w:rPr>
          <w:rFonts w:ascii="Arial" w:hAnsi="Arial" w:cs="Arial"/>
        </w:rPr>
        <w:t>this year it is my honour, with his family present, to induct our final member of the 2020 Class of the NCCUA Hall of Fame</w:t>
      </w:r>
      <w:r w:rsidR="006B29E0">
        <w:rPr>
          <w:rFonts w:ascii="Arial" w:hAnsi="Arial" w:cs="Arial"/>
        </w:rPr>
        <w:t>, Mr</w:t>
      </w:r>
      <w:r w:rsidR="00692E8C" w:rsidRPr="00B87ABF">
        <w:rPr>
          <w:rFonts w:ascii="Arial" w:hAnsi="Arial" w:cs="Arial"/>
        </w:rPr>
        <w:t xml:space="preserve"> </w:t>
      </w:r>
      <w:r w:rsidR="00692E8C" w:rsidRPr="00CD38BC">
        <w:rPr>
          <w:rFonts w:ascii="Arial" w:hAnsi="Arial" w:cs="Arial"/>
          <w:b/>
          <w:bCs/>
          <w:u w:val="single"/>
        </w:rPr>
        <w:t>Ashley Borg</w:t>
      </w:r>
      <w:r w:rsidR="00692E8C" w:rsidRPr="00B87ABF">
        <w:rPr>
          <w:rFonts w:ascii="Arial" w:hAnsi="Arial" w:cs="Arial"/>
        </w:rPr>
        <w:t>.</w:t>
      </w:r>
    </w:p>
    <w:p w14:paraId="0C0FC6B8" w14:textId="77777777" w:rsidR="006B29E0" w:rsidRDefault="006B29E0" w:rsidP="007C4D03">
      <w:pPr>
        <w:jc w:val="center"/>
        <w:rPr>
          <w:rFonts w:ascii="Arial" w:hAnsi="Arial" w:cs="Arial"/>
        </w:rPr>
      </w:pPr>
    </w:p>
    <w:p w14:paraId="0003DAFC" w14:textId="77777777" w:rsidR="006B29E0" w:rsidRDefault="006B29E0" w:rsidP="007C4D03">
      <w:pPr>
        <w:jc w:val="center"/>
        <w:rPr>
          <w:rFonts w:ascii="Arial" w:hAnsi="Arial" w:cs="Arial"/>
        </w:rPr>
      </w:pPr>
    </w:p>
    <w:p w14:paraId="0956022A" w14:textId="78C7545E" w:rsidR="002E40BA" w:rsidRPr="00B87ABF" w:rsidRDefault="002E40BA" w:rsidP="007C4D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Inducted by Jake Lowe on </w:t>
      </w:r>
      <w:r w:rsidR="001E4416">
        <w:rPr>
          <w:rFonts w:ascii="Arial" w:hAnsi="Arial" w:cs="Arial"/>
        </w:rPr>
        <w:t>Sunday 8</w:t>
      </w:r>
      <w:r w:rsidR="001E4416" w:rsidRPr="001E4416">
        <w:rPr>
          <w:rFonts w:ascii="Arial" w:hAnsi="Arial" w:cs="Arial"/>
          <w:vertAlign w:val="superscript"/>
        </w:rPr>
        <w:t>th</w:t>
      </w:r>
      <w:r w:rsidR="001E4416">
        <w:rPr>
          <w:rFonts w:ascii="Arial" w:hAnsi="Arial" w:cs="Arial"/>
        </w:rPr>
        <w:t xml:space="preserve"> November 2020</w:t>
      </w:r>
    </w:p>
    <w:sectPr w:rsidR="002E40BA" w:rsidRPr="00B87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9A"/>
    <w:rsid w:val="00082262"/>
    <w:rsid w:val="000A5B3D"/>
    <w:rsid w:val="000D4BA9"/>
    <w:rsid w:val="001403DC"/>
    <w:rsid w:val="0016004F"/>
    <w:rsid w:val="00162AE2"/>
    <w:rsid w:val="001A0B4B"/>
    <w:rsid w:val="001B1E45"/>
    <w:rsid w:val="001E4416"/>
    <w:rsid w:val="001F0999"/>
    <w:rsid w:val="002E40BA"/>
    <w:rsid w:val="00326F94"/>
    <w:rsid w:val="00327E72"/>
    <w:rsid w:val="003B1470"/>
    <w:rsid w:val="003D2CFA"/>
    <w:rsid w:val="003E5B01"/>
    <w:rsid w:val="00423F78"/>
    <w:rsid w:val="0042588C"/>
    <w:rsid w:val="00436F76"/>
    <w:rsid w:val="004611DB"/>
    <w:rsid w:val="004C4DF0"/>
    <w:rsid w:val="004F05BF"/>
    <w:rsid w:val="00510D0F"/>
    <w:rsid w:val="005655AB"/>
    <w:rsid w:val="00692E8C"/>
    <w:rsid w:val="006B29E0"/>
    <w:rsid w:val="006E2B37"/>
    <w:rsid w:val="006E569A"/>
    <w:rsid w:val="006F1C69"/>
    <w:rsid w:val="007C4D03"/>
    <w:rsid w:val="007D49AA"/>
    <w:rsid w:val="00821256"/>
    <w:rsid w:val="00837FD7"/>
    <w:rsid w:val="008425A5"/>
    <w:rsid w:val="00895A20"/>
    <w:rsid w:val="00933A8B"/>
    <w:rsid w:val="009A4B11"/>
    <w:rsid w:val="009D4E65"/>
    <w:rsid w:val="00A2535F"/>
    <w:rsid w:val="00AE669E"/>
    <w:rsid w:val="00B113B6"/>
    <w:rsid w:val="00B87ABF"/>
    <w:rsid w:val="00BC66C3"/>
    <w:rsid w:val="00BD69CA"/>
    <w:rsid w:val="00BE4651"/>
    <w:rsid w:val="00BF3089"/>
    <w:rsid w:val="00CD38BC"/>
    <w:rsid w:val="00D7421B"/>
    <w:rsid w:val="00D87B1C"/>
    <w:rsid w:val="00E164B3"/>
    <w:rsid w:val="00E47511"/>
    <w:rsid w:val="00E50C32"/>
    <w:rsid w:val="00E709BB"/>
    <w:rsid w:val="00E76D44"/>
    <w:rsid w:val="00E8200A"/>
    <w:rsid w:val="00E92E6F"/>
    <w:rsid w:val="00EE41AF"/>
    <w:rsid w:val="00F03A9D"/>
    <w:rsid w:val="00F27DC1"/>
    <w:rsid w:val="00F36BD7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3381"/>
  <w15:chartTrackingRefBased/>
  <w15:docId w15:val="{DF6213E1-1D52-4D43-8A37-A377030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6286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Lowe</dc:creator>
  <cp:keywords/>
  <dc:description/>
  <cp:lastModifiedBy>Jake Lowe</cp:lastModifiedBy>
  <cp:revision>29</cp:revision>
  <dcterms:created xsi:type="dcterms:W3CDTF">2020-10-31T08:25:00Z</dcterms:created>
  <dcterms:modified xsi:type="dcterms:W3CDTF">2020-11-06T05:38:00Z</dcterms:modified>
</cp:coreProperties>
</file>