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50A1" w14:textId="55F88837" w:rsidR="005A6F3F" w:rsidRPr="005A6F3F" w:rsidRDefault="005A6F3F" w:rsidP="005A6F3F">
      <w:pPr>
        <w:spacing w:after="0"/>
        <w:jc w:val="center"/>
        <w:rPr>
          <w:b/>
          <w:bCs/>
          <w:sz w:val="28"/>
          <w:szCs w:val="28"/>
        </w:rPr>
      </w:pPr>
      <w:r w:rsidRPr="005A6F3F">
        <w:rPr>
          <w:b/>
          <w:bCs/>
          <w:sz w:val="28"/>
          <w:szCs w:val="28"/>
        </w:rPr>
        <w:t>Shoalhaven Basketball Association</w:t>
      </w:r>
    </w:p>
    <w:p w14:paraId="25562C74" w14:textId="3A8E9B78" w:rsidR="005A6F3F" w:rsidRPr="005A6F3F" w:rsidRDefault="005A6F3F" w:rsidP="005A6F3F">
      <w:pPr>
        <w:spacing w:after="0"/>
        <w:jc w:val="center"/>
        <w:rPr>
          <w:b/>
          <w:bCs/>
          <w:sz w:val="28"/>
          <w:szCs w:val="28"/>
        </w:rPr>
      </w:pPr>
      <w:r w:rsidRPr="005A6F3F">
        <w:rPr>
          <w:b/>
          <w:bCs/>
          <w:sz w:val="28"/>
          <w:szCs w:val="28"/>
        </w:rPr>
        <w:t>Uniform Policy</w:t>
      </w:r>
    </w:p>
    <w:p w14:paraId="0BEF1D3E" w14:textId="5845C8C5" w:rsidR="005A6F3F" w:rsidRDefault="005A6F3F" w:rsidP="005A6F3F"/>
    <w:p w14:paraId="08340E74" w14:textId="55D3ED68" w:rsidR="005A6F3F" w:rsidRDefault="005A6F3F" w:rsidP="005A6F3F">
      <w:pPr>
        <w:pStyle w:val="ListParagraph"/>
        <w:numPr>
          <w:ilvl w:val="0"/>
          <w:numId w:val="1"/>
        </w:numPr>
      </w:pPr>
      <w:r>
        <w:t>All SBA uniform is to be approved by the Board.</w:t>
      </w:r>
    </w:p>
    <w:p w14:paraId="77EABAEB" w14:textId="1C58AB41" w:rsidR="005A6F3F" w:rsidRDefault="005A6F3F" w:rsidP="005A6F3F">
      <w:pPr>
        <w:pStyle w:val="ListParagraph"/>
        <w:numPr>
          <w:ilvl w:val="0"/>
          <w:numId w:val="1"/>
        </w:numPr>
      </w:pPr>
      <w:r>
        <w:t>The SBA Logo can only be used on uniform items with Board approval.</w:t>
      </w:r>
    </w:p>
    <w:p w14:paraId="6265BF88" w14:textId="18C2BB84" w:rsidR="005A6F3F" w:rsidRDefault="005A6F3F" w:rsidP="005A6F3F">
      <w:pPr>
        <w:pStyle w:val="ListParagraph"/>
        <w:numPr>
          <w:ilvl w:val="0"/>
          <w:numId w:val="1"/>
        </w:numPr>
      </w:pPr>
      <w:r>
        <w:t>All uniform items will be ordered by SBA.</w:t>
      </w:r>
    </w:p>
    <w:p w14:paraId="63BBFDCD" w14:textId="3F8548B3" w:rsidR="005A6F3F" w:rsidRDefault="005A6F3F" w:rsidP="005A6F3F">
      <w:pPr>
        <w:pStyle w:val="ListParagraph"/>
        <w:numPr>
          <w:ilvl w:val="0"/>
          <w:numId w:val="1"/>
        </w:numPr>
      </w:pPr>
      <w:r>
        <w:t xml:space="preserve">Requests for additional </w:t>
      </w:r>
      <w:r w:rsidR="00960AF6">
        <w:t>uniform</w:t>
      </w:r>
      <w:r>
        <w:t xml:space="preserve"> items or changes to uniform are to be in writing and submitted to the Board for consideration.</w:t>
      </w:r>
    </w:p>
    <w:p w14:paraId="7742DE4E" w14:textId="2CDBFBA1" w:rsidR="00960AF6" w:rsidRDefault="00960AF6" w:rsidP="005A6F3F">
      <w:pPr>
        <w:pStyle w:val="ListParagraph"/>
        <w:numPr>
          <w:ilvl w:val="0"/>
          <w:numId w:val="1"/>
        </w:numPr>
      </w:pPr>
      <w:r>
        <w:t>The current approved SBA uniform is as follows:</w:t>
      </w:r>
    </w:p>
    <w:p w14:paraId="0E5117CC" w14:textId="4DFF7584" w:rsidR="00960AF6" w:rsidRDefault="00960AF6" w:rsidP="00960AF6">
      <w:pPr>
        <w:pStyle w:val="ListParagraph"/>
        <w:numPr>
          <w:ilvl w:val="0"/>
          <w:numId w:val="2"/>
        </w:numPr>
      </w:pPr>
      <w:r>
        <w:t>Junior domestic competition uniform – SBA reversible singlet, plain black shorts (no pockets</w:t>
      </w:r>
      <w:proofErr w:type="gramStart"/>
      <w:r>
        <w:t>);</w:t>
      </w:r>
      <w:proofErr w:type="gramEnd"/>
    </w:p>
    <w:p w14:paraId="62EA9AB3" w14:textId="14CA210D" w:rsidR="00960AF6" w:rsidRDefault="00960AF6" w:rsidP="00960AF6">
      <w:pPr>
        <w:pStyle w:val="ListParagraph"/>
        <w:numPr>
          <w:ilvl w:val="0"/>
          <w:numId w:val="2"/>
        </w:numPr>
      </w:pPr>
      <w:r>
        <w:t>Junior rep uniform – SBA warm up top, SBA shorts, SBA socks, SBA hoodie (optional) and SBA tracksuits pants and jacket (optional</w:t>
      </w:r>
      <w:proofErr w:type="gramStart"/>
      <w:r>
        <w:t>);</w:t>
      </w:r>
      <w:proofErr w:type="gramEnd"/>
    </w:p>
    <w:p w14:paraId="2962B93B" w14:textId="43074CC6" w:rsidR="00960AF6" w:rsidRDefault="00960AF6" w:rsidP="00960AF6">
      <w:pPr>
        <w:pStyle w:val="ListParagraph"/>
        <w:numPr>
          <w:ilvl w:val="0"/>
          <w:numId w:val="2"/>
        </w:numPr>
      </w:pPr>
      <w:r>
        <w:t xml:space="preserve">Senior rep uniform - </w:t>
      </w:r>
      <w:r>
        <w:t>SBA warm up top, SBA shorts, SBA sock</w:t>
      </w:r>
      <w:r>
        <w:t>, SBA polo shirt and</w:t>
      </w:r>
      <w:r>
        <w:t xml:space="preserve"> SBA hoodie</w:t>
      </w:r>
      <w:r>
        <w:t>;</w:t>
      </w:r>
    </w:p>
    <w:p w14:paraId="1D16AC86" w14:textId="3788874B" w:rsidR="00960AF6" w:rsidRDefault="00960AF6" w:rsidP="00960AF6">
      <w:pPr>
        <w:pStyle w:val="ListParagraph"/>
        <w:numPr>
          <w:ilvl w:val="0"/>
          <w:numId w:val="2"/>
        </w:numPr>
      </w:pPr>
      <w:r>
        <w:t xml:space="preserve">SBA Coaches/Assistant Coaches/ Managers/ Volunteers – SBA Polo shirt and black shorts/pants or </w:t>
      </w:r>
      <w:proofErr w:type="gramStart"/>
      <w:r>
        <w:t>jeans;  and</w:t>
      </w:r>
      <w:proofErr w:type="gramEnd"/>
    </w:p>
    <w:p w14:paraId="2B642171" w14:textId="20EA649C" w:rsidR="00960AF6" w:rsidRDefault="00960AF6" w:rsidP="00960AF6">
      <w:pPr>
        <w:pStyle w:val="ListParagraph"/>
        <w:numPr>
          <w:ilvl w:val="0"/>
          <w:numId w:val="2"/>
        </w:numPr>
      </w:pPr>
      <w:r>
        <w:t>SBA Referees – Domestic competitions – black and white striped referee shirt and black shorts or pants, black shoes (preferred). Representative competitions – as specified by the competitions.</w:t>
      </w:r>
    </w:p>
    <w:p w14:paraId="4BC520A8" w14:textId="43668051" w:rsidR="005A6F3F" w:rsidRDefault="00960AF6" w:rsidP="00960AF6">
      <w:pPr>
        <w:pStyle w:val="ListParagraph"/>
        <w:numPr>
          <w:ilvl w:val="0"/>
          <w:numId w:val="1"/>
        </w:numPr>
      </w:pPr>
      <w:r>
        <w:t>Unapproved uniform items are not to be worn to events, this includes domestic and rep games both locally and away as well as team events offsite (</w:t>
      </w:r>
      <w:proofErr w:type="spellStart"/>
      <w:r>
        <w:t>ie</w:t>
      </w:r>
      <w:proofErr w:type="spellEnd"/>
      <w:r>
        <w:t xml:space="preserve"> dinners, fundraising activities etc).</w:t>
      </w:r>
    </w:p>
    <w:p w14:paraId="4E556BE2" w14:textId="00E12092" w:rsidR="00960AF6" w:rsidRDefault="00960AF6" w:rsidP="00960AF6">
      <w:pPr>
        <w:pStyle w:val="ListParagraph"/>
        <w:numPr>
          <w:ilvl w:val="0"/>
          <w:numId w:val="1"/>
        </w:numPr>
      </w:pPr>
      <w:r>
        <w:t>Note – SBA currently has a contract with Soul Sports for the supply of all uniform requirements.</w:t>
      </w:r>
      <w:bookmarkStart w:id="0" w:name="_GoBack"/>
      <w:bookmarkEnd w:id="0"/>
    </w:p>
    <w:p w14:paraId="70147D64" w14:textId="5D1B5E30" w:rsidR="005A6F3F" w:rsidRDefault="005A6F3F" w:rsidP="005A6F3F"/>
    <w:p w14:paraId="7DF930D3" w14:textId="2FD92B64" w:rsidR="005A6F3F" w:rsidRDefault="00960AF6" w:rsidP="005A6F3F">
      <w:r>
        <w:t>SBA Board</w:t>
      </w:r>
    </w:p>
    <w:p w14:paraId="49302D47" w14:textId="77777777" w:rsidR="005A6F3F" w:rsidRDefault="005A6F3F" w:rsidP="005A6F3F"/>
    <w:p w14:paraId="20C7FF86" w14:textId="16B18D0B" w:rsidR="005A6F3F" w:rsidRPr="005A6F3F" w:rsidRDefault="005A6F3F" w:rsidP="005A6F3F">
      <w:pPr>
        <w:spacing w:after="0"/>
        <w:rPr>
          <w:b/>
          <w:bCs/>
        </w:rPr>
      </w:pPr>
      <w:r w:rsidRPr="005A6F3F">
        <w:rPr>
          <w:b/>
          <w:bCs/>
        </w:rPr>
        <w:t>Version 1.0</w:t>
      </w:r>
    </w:p>
    <w:p w14:paraId="347CAF05" w14:textId="77A610F3" w:rsidR="005A6F3F" w:rsidRPr="005A6F3F" w:rsidRDefault="005A6F3F" w:rsidP="005A6F3F">
      <w:pPr>
        <w:spacing w:after="0"/>
        <w:rPr>
          <w:b/>
          <w:bCs/>
        </w:rPr>
      </w:pPr>
      <w:r w:rsidRPr="005A6F3F">
        <w:rPr>
          <w:b/>
          <w:bCs/>
        </w:rPr>
        <w:t>March 2020</w:t>
      </w:r>
    </w:p>
    <w:sectPr w:rsidR="005A6F3F" w:rsidRPr="005A6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A47"/>
    <w:multiLevelType w:val="hybridMultilevel"/>
    <w:tmpl w:val="F9CE09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531C"/>
    <w:multiLevelType w:val="hybridMultilevel"/>
    <w:tmpl w:val="09C2A18A"/>
    <w:lvl w:ilvl="0" w:tplc="666A7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05D22"/>
    <w:multiLevelType w:val="hybridMultilevel"/>
    <w:tmpl w:val="17764B2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3F"/>
    <w:rsid w:val="00406131"/>
    <w:rsid w:val="005A6F3F"/>
    <w:rsid w:val="0096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BCBD"/>
  <w15:chartTrackingRefBased/>
  <w15:docId w15:val="{DE209145-1CBB-4118-A0E5-B56C181E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Shoalhaven Basketball</dc:creator>
  <cp:keywords/>
  <dc:description/>
  <cp:lastModifiedBy>Shoalhaven Basketball</cp:lastModifiedBy>
  <cp:revision>1</cp:revision>
  <dcterms:created xsi:type="dcterms:W3CDTF">2020-03-06T03:32:00Z</dcterms:created>
  <dcterms:modified xsi:type="dcterms:W3CDTF">2020-03-06T03:55:00Z</dcterms:modified>
</cp:coreProperties>
</file>