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09" w:rsidRDefault="007031BB" w:rsidP="007D18A9">
      <w:pPr>
        <w:jc w:val="center"/>
        <w:rPr>
          <w:sz w:val="40"/>
          <w:szCs w:val="40"/>
        </w:rPr>
      </w:pPr>
      <w:r>
        <w:rPr>
          <w:sz w:val="40"/>
          <w:szCs w:val="40"/>
        </w:rPr>
        <w:t>South Canberra Futsal Safe Covid Plan</w:t>
      </w:r>
    </w:p>
    <w:p w:rsidR="007031BB" w:rsidRDefault="007031BB">
      <w:pPr>
        <w:rPr>
          <w:sz w:val="40"/>
          <w:szCs w:val="40"/>
        </w:rPr>
      </w:pPr>
    </w:p>
    <w:p w:rsidR="007031BB" w:rsidRPr="007031BB" w:rsidRDefault="007031BB" w:rsidP="007031BB">
      <w:pPr>
        <w:rPr>
          <w:sz w:val="32"/>
          <w:szCs w:val="32"/>
        </w:rPr>
      </w:pPr>
      <w:r w:rsidRPr="007031BB">
        <w:rPr>
          <w:sz w:val="32"/>
          <w:szCs w:val="32"/>
        </w:rPr>
        <w:t>This plan applies to games at Tuggeranong College and Stromlo High</w:t>
      </w:r>
    </w:p>
    <w:p w:rsidR="007031BB" w:rsidRPr="00CF23B1" w:rsidRDefault="007031BB" w:rsidP="00703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23B1">
        <w:rPr>
          <w:sz w:val="28"/>
          <w:szCs w:val="28"/>
        </w:rPr>
        <w:t>All players will enter through the front entrance to the Gymnasiums.</w:t>
      </w:r>
    </w:p>
    <w:p w:rsidR="007D18A9" w:rsidRPr="00CF23B1" w:rsidRDefault="007D18A9" w:rsidP="00703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23B1">
        <w:rPr>
          <w:sz w:val="28"/>
          <w:szCs w:val="28"/>
        </w:rPr>
        <w:t>Only one spectator per player will be admitted and must enter their name and contact details on the Covid Safe Check In sheet</w:t>
      </w:r>
      <w:r w:rsidR="00CF23B1" w:rsidRPr="00CF23B1">
        <w:rPr>
          <w:sz w:val="28"/>
          <w:szCs w:val="28"/>
        </w:rPr>
        <w:t xml:space="preserve"> beside your Childs name.</w:t>
      </w:r>
    </w:p>
    <w:p w:rsidR="007031BB" w:rsidRPr="00CF23B1" w:rsidRDefault="007031BB" w:rsidP="00703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23B1">
        <w:rPr>
          <w:sz w:val="28"/>
          <w:szCs w:val="28"/>
        </w:rPr>
        <w:t>At the completion of games all players and spectators will leave via the back doors</w:t>
      </w:r>
    </w:p>
    <w:p w:rsidR="007031BB" w:rsidRPr="00CF23B1" w:rsidRDefault="007031BB" w:rsidP="00703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23B1">
        <w:rPr>
          <w:sz w:val="28"/>
          <w:szCs w:val="28"/>
        </w:rPr>
        <w:t>Teams waiting for their game will be waiting outside the Gymnasium area. No players will be permitted to enter the Gymnasium while the previous game is still active.</w:t>
      </w:r>
    </w:p>
    <w:p w:rsidR="007031BB" w:rsidRPr="00CF23B1" w:rsidRDefault="007031BB" w:rsidP="00703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23B1">
        <w:rPr>
          <w:sz w:val="28"/>
          <w:szCs w:val="28"/>
        </w:rPr>
        <w:t>The Venue Manager will advise waiting teams when they can enter the gymnasium.</w:t>
      </w:r>
    </w:p>
    <w:p w:rsidR="007D18A9" w:rsidRPr="00CF23B1" w:rsidRDefault="007D18A9" w:rsidP="00703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23B1">
        <w:rPr>
          <w:sz w:val="28"/>
          <w:szCs w:val="28"/>
        </w:rPr>
        <w:t>Social distancing rules of 1.5mtrs will apply</w:t>
      </w:r>
    </w:p>
    <w:p w:rsidR="007D18A9" w:rsidRPr="00CF23B1" w:rsidRDefault="007D18A9" w:rsidP="00703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23B1">
        <w:rPr>
          <w:sz w:val="28"/>
          <w:szCs w:val="28"/>
        </w:rPr>
        <w:t>Hand sanitiser will be available and is recommended for use before entering the Gymnasium.</w:t>
      </w:r>
    </w:p>
    <w:sectPr w:rsidR="007D18A9" w:rsidRPr="00CF23B1" w:rsidSect="007C0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0CF8"/>
    <w:multiLevelType w:val="hybridMultilevel"/>
    <w:tmpl w:val="37A632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applyBreakingRules/>
    <w:useFELayout/>
  </w:compat>
  <w:rsids>
    <w:rsidRoot w:val="007031BB"/>
    <w:rsid w:val="007031BB"/>
    <w:rsid w:val="007C0D09"/>
    <w:rsid w:val="007D18A9"/>
    <w:rsid w:val="00CF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1</cp:revision>
  <dcterms:created xsi:type="dcterms:W3CDTF">2020-10-12T00:50:00Z</dcterms:created>
  <dcterms:modified xsi:type="dcterms:W3CDTF">2020-10-12T01:14:00Z</dcterms:modified>
</cp:coreProperties>
</file>