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49735" w14:textId="77777777" w:rsidR="00CD7E7E" w:rsidRDefault="00CD7E7E" w:rsidP="00CD7E7E">
      <w:pPr>
        <w:jc w:val="both"/>
        <w:rPr>
          <w:rFonts w:ascii="Arial" w:hAnsi="Arial"/>
          <w:b/>
          <w:sz w:val="32"/>
        </w:rPr>
      </w:pPr>
      <w:r>
        <w:rPr>
          <w:rFonts w:ascii="Arial" w:hAnsi="Arial"/>
          <w:b/>
          <w:sz w:val="32"/>
        </w:rPr>
        <w:t>Deloraine Amateur Basketball Association Inc.</w:t>
      </w:r>
    </w:p>
    <w:p w14:paraId="2D99C99C" w14:textId="37CEDD5A" w:rsidR="00CD7E7E" w:rsidRPr="008168EA" w:rsidRDefault="00CD7E7E" w:rsidP="00CD7E7E">
      <w:pPr>
        <w:jc w:val="both"/>
        <w:rPr>
          <w:rFonts w:ascii="Arial" w:hAnsi="Arial"/>
          <w:sz w:val="24"/>
          <w:szCs w:val="24"/>
        </w:rPr>
      </w:pPr>
      <w:r w:rsidRPr="008168EA">
        <w:rPr>
          <w:rFonts w:ascii="Arial" w:hAnsi="Arial"/>
          <w:sz w:val="24"/>
          <w:szCs w:val="24"/>
        </w:rPr>
        <w:t>He</w:t>
      </w:r>
      <w:r w:rsidR="004C0F5F">
        <w:rPr>
          <w:rFonts w:ascii="Arial" w:hAnsi="Arial"/>
          <w:sz w:val="24"/>
          <w:szCs w:val="24"/>
        </w:rPr>
        <w:t>re</w:t>
      </w:r>
      <w:r w:rsidRPr="008168EA">
        <w:rPr>
          <w:rFonts w:ascii="Arial" w:hAnsi="Arial"/>
          <w:sz w:val="24"/>
          <w:szCs w:val="24"/>
        </w:rPr>
        <w:t xml:space="preserve"> in</w:t>
      </w:r>
      <w:r>
        <w:rPr>
          <w:rFonts w:ascii="Arial" w:hAnsi="Arial"/>
          <w:sz w:val="24"/>
          <w:szCs w:val="24"/>
        </w:rPr>
        <w:t xml:space="preserve"> referred to as D.A.B.A</w:t>
      </w:r>
      <w:r w:rsidRPr="008168EA">
        <w:rPr>
          <w:rFonts w:ascii="Arial" w:hAnsi="Arial"/>
          <w:sz w:val="24"/>
          <w:szCs w:val="24"/>
        </w:rPr>
        <w:t xml:space="preserve"> </w:t>
      </w:r>
    </w:p>
    <w:p w14:paraId="7FD83B16" w14:textId="77777777" w:rsidR="00CD7E7E" w:rsidRDefault="00CD7E7E" w:rsidP="00CD7E7E">
      <w:pPr>
        <w:jc w:val="both"/>
        <w:rPr>
          <w:rFonts w:ascii="Arial" w:hAnsi="Arial"/>
          <w:b/>
          <w:sz w:val="24"/>
        </w:rPr>
      </w:pPr>
    </w:p>
    <w:p w14:paraId="255FBDE5" w14:textId="77777777" w:rsidR="00CD7E7E" w:rsidRDefault="00CD7E7E" w:rsidP="00CD7E7E">
      <w:pPr>
        <w:pStyle w:val="Heading1"/>
        <w:jc w:val="both"/>
      </w:pPr>
      <w:r>
        <w:t>BY-LAWS</w:t>
      </w:r>
    </w:p>
    <w:p w14:paraId="6504BA41" w14:textId="77777777" w:rsidR="00CD7E7E" w:rsidRPr="00AF3029" w:rsidRDefault="00CD7E7E" w:rsidP="00CD7E7E">
      <w:pPr>
        <w:rPr>
          <w:rFonts w:ascii="Arial" w:hAnsi="Arial" w:cs="Arial"/>
          <w:sz w:val="28"/>
          <w:szCs w:val="32"/>
        </w:rPr>
      </w:pPr>
      <w:r w:rsidRPr="00AF3029">
        <w:rPr>
          <w:rFonts w:ascii="Arial" w:hAnsi="Arial" w:cs="Arial"/>
          <w:sz w:val="28"/>
          <w:szCs w:val="32"/>
        </w:rPr>
        <w:t xml:space="preserve">D.A.B.A operates under </w:t>
      </w:r>
      <w:hyperlink r:id="rId5" w:history="1">
        <w:r w:rsidRPr="00AF3029">
          <w:rPr>
            <w:rStyle w:val="Hyperlink"/>
            <w:rFonts w:ascii="Arial" w:hAnsi="Arial" w:cs="Arial"/>
            <w:sz w:val="28"/>
            <w:szCs w:val="32"/>
          </w:rPr>
          <w:t>FIBA rules</w:t>
        </w:r>
      </w:hyperlink>
      <w:r w:rsidRPr="00AF3029">
        <w:rPr>
          <w:rFonts w:ascii="Arial" w:hAnsi="Arial" w:cs="Arial"/>
          <w:sz w:val="28"/>
          <w:szCs w:val="32"/>
        </w:rPr>
        <w:t xml:space="preserve"> unless otherwise stated in these by-laws.</w:t>
      </w:r>
    </w:p>
    <w:p w14:paraId="016A3512" w14:textId="77777777" w:rsidR="00CD7E7E" w:rsidRDefault="00CD7E7E" w:rsidP="00CD7E7E">
      <w:pPr>
        <w:jc w:val="both"/>
        <w:rPr>
          <w:rFonts w:ascii="Arial" w:hAnsi="Arial"/>
          <w:b/>
          <w:sz w:val="24"/>
        </w:rPr>
      </w:pPr>
    </w:p>
    <w:p w14:paraId="6282A4C4" w14:textId="77777777" w:rsidR="00CD7E7E" w:rsidRDefault="00CD7E7E" w:rsidP="00CD7E7E">
      <w:pPr>
        <w:numPr>
          <w:ilvl w:val="0"/>
          <w:numId w:val="1"/>
        </w:numPr>
        <w:jc w:val="both"/>
        <w:rPr>
          <w:rFonts w:ascii="Arial" w:hAnsi="Arial"/>
          <w:b/>
          <w:sz w:val="24"/>
        </w:rPr>
      </w:pPr>
      <w:r>
        <w:rPr>
          <w:rFonts w:ascii="Arial" w:hAnsi="Arial"/>
          <w:b/>
          <w:sz w:val="24"/>
        </w:rPr>
        <w:t>UNIFORMS</w:t>
      </w:r>
    </w:p>
    <w:p w14:paraId="48F7DA01" w14:textId="77777777" w:rsidR="00CD7E7E" w:rsidRDefault="00CD7E7E" w:rsidP="00CD7E7E">
      <w:pPr>
        <w:jc w:val="both"/>
        <w:rPr>
          <w:rFonts w:ascii="Arial" w:hAnsi="Arial"/>
          <w:b/>
          <w:sz w:val="24"/>
        </w:rPr>
      </w:pPr>
    </w:p>
    <w:p w14:paraId="677345C2" w14:textId="77777777" w:rsidR="00CD7E7E" w:rsidRDefault="00CD7E7E" w:rsidP="00CD7E7E">
      <w:pPr>
        <w:ind w:left="1440" w:hanging="720"/>
        <w:jc w:val="both"/>
        <w:rPr>
          <w:rFonts w:ascii="Arial" w:hAnsi="Arial"/>
          <w:sz w:val="24"/>
        </w:rPr>
      </w:pPr>
      <w:r>
        <w:rPr>
          <w:rFonts w:ascii="Arial" w:hAnsi="Arial"/>
          <w:sz w:val="24"/>
        </w:rPr>
        <w:t xml:space="preserve">1A) </w:t>
      </w:r>
      <w:r>
        <w:rPr>
          <w:rFonts w:ascii="Arial" w:hAnsi="Arial"/>
          <w:sz w:val="24"/>
        </w:rPr>
        <w:tab/>
        <w:t>Players must have correct uniform by their third roster game.</w:t>
      </w:r>
    </w:p>
    <w:p w14:paraId="4C4804CF" w14:textId="77777777" w:rsidR="00CD7E7E" w:rsidRDefault="00CD7E7E" w:rsidP="00CD7E7E">
      <w:pPr>
        <w:ind w:left="1440" w:hanging="720"/>
        <w:jc w:val="both"/>
        <w:rPr>
          <w:rFonts w:ascii="Arial" w:hAnsi="Arial"/>
          <w:sz w:val="24"/>
        </w:rPr>
      </w:pPr>
      <w:r>
        <w:rPr>
          <w:rFonts w:ascii="Arial" w:hAnsi="Arial"/>
          <w:sz w:val="24"/>
        </w:rPr>
        <w:t xml:space="preserve">1B) </w:t>
      </w:r>
      <w:r>
        <w:rPr>
          <w:rFonts w:ascii="Arial" w:hAnsi="Arial"/>
          <w:sz w:val="24"/>
        </w:rPr>
        <w:tab/>
        <w:t>Teams with players wearing incorrect uniform after the third roster game will be fined a nominated fee per player per game.</w:t>
      </w:r>
    </w:p>
    <w:p w14:paraId="01ED512B" w14:textId="77777777" w:rsidR="00CD7E7E" w:rsidRDefault="00CD7E7E" w:rsidP="00CD7E7E">
      <w:pPr>
        <w:ind w:left="1440" w:hanging="720"/>
        <w:jc w:val="both"/>
        <w:rPr>
          <w:rFonts w:ascii="Arial" w:hAnsi="Arial"/>
          <w:sz w:val="24"/>
        </w:rPr>
      </w:pPr>
      <w:r>
        <w:rPr>
          <w:rFonts w:ascii="Arial" w:hAnsi="Arial"/>
          <w:sz w:val="24"/>
        </w:rPr>
        <w:t>1C)</w:t>
      </w:r>
      <w:r>
        <w:rPr>
          <w:rFonts w:ascii="Arial" w:hAnsi="Arial"/>
          <w:sz w:val="24"/>
        </w:rPr>
        <w:tab/>
      </w:r>
      <w:r w:rsidRPr="00B076D7">
        <w:rPr>
          <w:rFonts w:ascii="Arial" w:hAnsi="Arial"/>
          <w:sz w:val="24"/>
          <w:szCs w:val="24"/>
        </w:rPr>
        <w:t xml:space="preserve">Each affiliated team shall submit for ratification playing colours for a particular season, prior to the AGM with team nomination and cannot be changed after ratification.  </w:t>
      </w:r>
    </w:p>
    <w:p w14:paraId="084F9B8B" w14:textId="77777777" w:rsidR="00CD7E7E" w:rsidRDefault="00CD7E7E" w:rsidP="00CD7E7E">
      <w:pPr>
        <w:ind w:firstLine="720"/>
        <w:jc w:val="both"/>
        <w:rPr>
          <w:rFonts w:ascii="Arial" w:hAnsi="Arial"/>
          <w:sz w:val="24"/>
        </w:rPr>
      </w:pPr>
      <w:r>
        <w:rPr>
          <w:rFonts w:ascii="Arial" w:hAnsi="Arial"/>
          <w:sz w:val="24"/>
        </w:rPr>
        <w:t xml:space="preserve">1D) </w:t>
      </w:r>
      <w:r>
        <w:rPr>
          <w:rFonts w:ascii="Arial" w:hAnsi="Arial"/>
          <w:sz w:val="24"/>
        </w:rPr>
        <w:tab/>
        <w:t>Hair must be worn so as to not obscure number.</w:t>
      </w:r>
    </w:p>
    <w:p w14:paraId="710ECA75" w14:textId="77777777" w:rsidR="00CD7E7E" w:rsidRDefault="00CD7E7E" w:rsidP="00CD7E7E">
      <w:pPr>
        <w:ind w:left="1440" w:hanging="720"/>
        <w:jc w:val="both"/>
        <w:rPr>
          <w:rFonts w:ascii="Arial" w:hAnsi="Arial"/>
          <w:sz w:val="24"/>
          <w:szCs w:val="24"/>
        </w:rPr>
      </w:pPr>
      <w:r>
        <w:rPr>
          <w:rFonts w:ascii="Arial" w:hAnsi="Arial"/>
          <w:sz w:val="24"/>
        </w:rPr>
        <w:t xml:space="preserve">1E) </w:t>
      </w:r>
      <w:r>
        <w:rPr>
          <w:rFonts w:ascii="Arial" w:hAnsi="Arial"/>
          <w:sz w:val="24"/>
        </w:rPr>
        <w:tab/>
        <w:t>The D.A.B.A. uniform shall be decided by the Management Committee when required.</w:t>
      </w:r>
      <w:r w:rsidRPr="00B076D7">
        <w:rPr>
          <w:rFonts w:ascii="Arial" w:hAnsi="Arial"/>
          <w:sz w:val="24"/>
          <w:szCs w:val="24"/>
        </w:rPr>
        <w:t xml:space="preserve"> </w:t>
      </w:r>
    </w:p>
    <w:p w14:paraId="5F79ECB8" w14:textId="77777777" w:rsidR="00CD7E7E" w:rsidRDefault="00CD7E7E" w:rsidP="00CD7E7E">
      <w:pPr>
        <w:ind w:left="1440" w:hanging="720"/>
        <w:jc w:val="both"/>
        <w:rPr>
          <w:rFonts w:ascii="Arial" w:hAnsi="Arial"/>
          <w:sz w:val="24"/>
        </w:rPr>
      </w:pPr>
    </w:p>
    <w:p w14:paraId="637B3412" w14:textId="77777777" w:rsidR="00CD7E7E" w:rsidRDefault="00CD7E7E" w:rsidP="00CD7E7E">
      <w:pPr>
        <w:jc w:val="both"/>
        <w:rPr>
          <w:rFonts w:ascii="Arial" w:hAnsi="Arial"/>
          <w:b/>
          <w:sz w:val="24"/>
        </w:rPr>
      </w:pPr>
      <w:r>
        <w:rPr>
          <w:rFonts w:ascii="Arial" w:hAnsi="Arial"/>
          <w:b/>
          <w:sz w:val="24"/>
        </w:rPr>
        <w:t>2. REGISTRATIONS</w:t>
      </w:r>
    </w:p>
    <w:p w14:paraId="08897F98" w14:textId="77777777" w:rsidR="00CD7E7E" w:rsidRDefault="00CD7E7E" w:rsidP="00CD7E7E">
      <w:pPr>
        <w:jc w:val="both"/>
        <w:rPr>
          <w:rFonts w:ascii="Arial" w:hAnsi="Arial"/>
          <w:b/>
          <w:sz w:val="24"/>
        </w:rPr>
      </w:pPr>
    </w:p>
    <w:p w14:paraId="1DF090A9" w14:textId="77777777" w:rsidR="00CD7E7E" w:rsidRDefault="00CD7E7E" w:rsidP="00CD7E7E">
      <w:pPr>
        <w:ind w:left="1440" w:hanging="720"/>
        <w:jc w:val="both"/>
        <w:rPr>
          <w:rFonts w:ascii="Arial" w:hAnsi="Arial"/>
          <w:sz w:val="24"/>
        </w:rPr>
      </w:pPr>
      <w:r>
        <w:rPr>
          <w:rFonts w:ascii="Arial" w:hAnsi="Arial"/>
          <w:sz w:val="24"/>
        </w:rPr>
        <w:t xml:space="preserve">2A) </w:t>
      </w:r>
      <w:r>
        <w:rPr>
          <w:rFonts w:ascii="Arial" w:hAnsi="Arial"/>
          <w:sz w:val="24"/>
        </w:rPr>
        <w:tab/>
      </w:r>
      <w:r w:rsidRPr="00463031">
        <w:rPr>
          <w:rFonts w:ascii="Arial" w:hAnsi="Arial" w:cs="Arial"/>
          <w:sz w:val="24"/>
          <w:szCs w:val="24"/>
        </w:rPr>
        <w:t xml:space="preserve">Team nomination forms to </w:t>
      </w:r>
      <w:r>
        <w:rPr>
          <w:rFonts w:ascii="Arial" w:hAnsi="Arial" w:cs="Arial"/>
          <w:sz w:val="24"/>
          <w:szCs w:val="24"/>
        </w:rPr>
        <w:t xml:space="preserve">completed online </w:t>
      </w:r>
      <w:r w:rsidRPr="00463031">
        <w:rPr>
          <w:rFonts w:ascii="Arial" w:hAnsi="Arial" w:cs="Arial"/>
          <w:sz w:val="24"/>
          <w:szCs w:val="24"/>
        </w:rPr>
        <w:t>prior to the commencement of AGM of the D.A.B.A. with the nominated bond. If any team withdraws from the roster after the release of current roster they forfeit their bond.</w:t>
      </w:r>
    </w:p>
    <w:p w14:paraId="30EA5DD7" w14:textId="77777777" w:rsidR="00CD7E7E" w:rsidRDefault="00CD7E7E" w:rsidP="00CD7E7E">
      <w:pPr>
        <w:ind w:left="1440" w:hanging="720"/>
        <w:jc w:val="both"/>
        <w:rPr>
          <w:rFonts w:ascii="Arial" w:hAnsi="Arial"/>
          <w:sz w:val="24"/>
        </w:rPr>
      </w:pPr>
      <w:r>
        <w:rPr>
          <w:rFonts w:ascii="Arial" w:hAnsi="Arial"/>
          <w:sz w:val="24"/>
        </w:rPr>
        <w:t xml:space="preserve">2B) </w:t>
      </w:r>
      <w:r>
        <w:rPr>
          <w:rFonts w:ascii="Arial" w:hAnsi="Arial"/>
          <w:sz w:val="24"/>
        </w:rPr>
        <w:tab/>
      </w:r>
      <w:r w:rsidRPr="00875007">
        <w:rPr>
          <w:rFonts w:ascii="Arial" w:hAnsi="Arial" w:cs="Arial"/>
          <w:sz w:val="24"/>
        </w:rPr>
        <w:t xml:space="preserve">Every player, coach and official must be registered and paid in full, online through the </w:t>
      </w:r>
      <w:r>
        <w:rPr>
          <w:rFonts w:ascii="Arial" w:hAnsi="Arial" w:cs="Arial"/>
          <w:sz w:val="24"/>
        </w:rPr>
        <w:t>D.A.B.A</w:t>
      </w:r>
      <w:r w:rsidRPr="00875007">
        <w:rPr>
          <w:rFonts w:ascii="Arial" w:hAnsi="Arial" w:cs="Arial"/>
          <w:sz w:val="24"/>
        </w:rPr>
        <w:t xml:space="preserve"> Sports </w:t>
      </w:r>
      <w:r>
        <w:rPr>
          <w:rFonts w:ascii="Arial" w:hAnsi="Arial" w:cs="Arial"/>
          <w:sz w:val="24"/>
        </w:rPr>
        <w:t>TG</w:t>
      </w:r>
      <w:r w:rsidRPr="00875007">
        <w:rPr>
          <w:rFonts w:ascii="Arial" w:hAnsi="Arial" w:cs="Arial"/>
          <w:sz w:val="24"/>
        </w:rPr>
        <w:t xml:space="preserve"> registration page prior to participating in their first game.</w:t>
      </w:r>
      <w:r w:rsidRPr="00875007">
        <w:rPr>
          <w:rFonts w:cs="Arial"/>
          <w:sz w:val="24"/>
        </w:rPr>
        <w:t> </w:t>
      </w:r>
    </w:p>
    <w:p w14:paraId="2A1ECEA8" w14:textId="77777777" w:rsidR="00CD7E7E" w:rsidRDefault="00CD7E7E" w:rsidP="00CD7E7E">
      <w:pPr>
        <w:ind w:left="1440" w:hanging="720"/>
        <w:jc w:val="both"/>
        <w:rPr>
          <w:rFonts w:ascii="Arial" w:hAnsi="Arial"/>
          <w:sz w:val="24"/>
        </w:rPr>
      </w:pPr>
      <w:r>
        <w:rPr>
          <w:rFonts w:ascii="Arial" w:hAnsi="Arial"/>
          <w:sz w:val="24"/>
        </w:rPr>
        <w:t xml:space="preserve">2C) </w:t>
      </w:r>
      <w:r>
        <w:rPr>
          <w:rFonts w:ascii="Arial" w:hAnsi="Arial"/>
          <w:sz w:val="24"/>
        </w:rPr>
        <w:tab/>
        <w:t>Any new registrations not on original team list must gain approval from committee before warmup time begins, or by Match Manager and two committee members fees must be paid before playing first game.</w:t>
      </w:r>
    </w:p>
    <w:p w14:paraId="7AEADCCB" w14:textId="77777777" w:rsidR="00CD7E7E" w:rsidRDefault="00CD7E7E" w:rsidP="00CD7E7E">
      <w:pPr>
        <w:ind w:left="720"/>
        <w:jc w:val="both"/>
        <w:rPr>
          <w:rFonts w:ascii="Arial" w:hAnsi="Arial"/>
          <w:sz w:val="24"/>
        </w:rPr>
      </w:pPr>
      <w:r>
        <w:rPr>
          <w:rFonts w:ascii="Arial" w:hAnsi="Arial"/>
          <w:sz w:val="24"/>
        </w:rPr>
        <w:t xml:space="preserve">2D) </w:t>
      </w:r>
      <w:r>
        <w:rPr>
          <w:rFonts w:ascii="Arial" w:hAnsi="Arial"/>
          <w:sz w:val="24"/>
        </w:rPr>
        <w:tab/>
        <w:t>It is compulsory for all participants to be financial members of the D.A.B.A.</w:t>
      </w:r>
    </w:p>
    <w:p w14:paraId="1F2548D1" w14:textId="77777777" w:rsidR="00CD7E7E" w:rsidRDefault="00CD7E7E" w:rsidP="00CD7E7E">
      <w:pPr>
        <w:jc w:val="both"/>
        <w:rPr>
          <w:rFonts w:ascii="Arial" w:hAnsi="Arial"/>
          <w:sz w:val="24"/>
        </w:rPr>
      </w:pPr>
    </w:p>
    <w:p w14:paraId="74673125" w14:textId="77777777" w:rsidR="00CD7E7E" w:rsidRDefault="00CD7E7E" w:rsidP="00CD7E7E">
      <w:pPr>
        <w:numPr>
          <w:ilvl w:val="0"/>
          <w:numId w:val="2"/>
        </w:numPr>
        <w:jc w:val="both"/>
        <w:rPr>
          <w:rFonts w:ascii="Arial" w:hAnsi="Arial"/>
          <w:b/>
          <w:sz w:val="24"/>
        </w:rPr>
      </w:pPr>
      <w:r>
        <w:rPr>
          <w:rFonts w:ascii="Arial" w:hAnsi="Arial"/>
          <w:b/>
          <w:sz w:val="24"/>
        </w:rPr>
        <w:t>RULES OF PLAYERS</w:t>
      </w:r>
    </w:p>
    <w:p w14:paraId="35D553A0" w14:textId="77777777" w:rsidR="00CD7E7E" w:rsidRDefault="00CD7E7E" w:rsidP="00CD7E7E">
      <w:pPr>
        <w:jc w:val="both"/>
        <w:rPr>
          <w:rFonts w:ascii="Arial" w:hAnsi="Arial"/>
          <w:b/>
          <w:sz w:val="24"/>
        </w:rPr>
      </w:pPr>
    </w:p>
    <w:p w14:paraId="53F5EC47" w14:textId="77777777" w:rsidR="00CD7E7E" w:rsidRDefault="00CD7E7E" w:rsidP="00CD7E7E">
      <w:pPr>
        <w:pStyle w:val="ListParagraph"/>
        <w:jc w:val="both"/>
      </w:pPr>
      <w:r>
        <w:t xml:space="preserve">3A) </w:t>
      </w:r>
      <w:r>
        <w:tab/>
        <w:t xml:space="preserve">Players and teams will be graded by the committee prior to roster being drawn. </w:t>
      </w:r>
    </w:p>
    <w:p w14:paraId="1C7640C1" w14:textId="77777777" w:rsidR="00CD7E7E" w:rsidRDefault="00CD7E7E" w:rsidP="00CD7E7E">
      <w:pPr>
        <w:pStyle w:val="ListParagraph"/>
        <w:ind w:left="1440" w:hanging="720"/>
        <w:jc w:val="both"/>
      </w:pPr>
      <w:r>
        <w:t>3B)</w:t>
      </w:r>
      <w:r>
        <w:tab/>
        <w:t>Players currently registered as A grade players may play in A grade only if they are:</w:t>
      </w:r>
    </w:p>
    <w:p w14:paraId="7F9EE13C" w14:textId="77777777" w:rsidR="00CD7E7E" w:rsidRPr="00326F5B" w:rsidRDefault="00CD7E7E" w:rsidP="00CD7E7E">
      <w:pPr>
        <w:ind w:left="720" w:firstLine="720"/>
        <w:jc w:val="both"/>
        <w:rPr>
          <w:rFonts w:ascii="Arial" w:hAnsi="Arial" w:cs="Arial"/>
          <w:sz w:val="24"/>
          <w:szCs w:val="24"/>
        </w:rPr>
      </w:pPr>
      <w:r>
        <w:rPr>
          <w:rFonts w:ascii="Arial" w:hAnsi="Arial" w:cs="Arial"/>
          <w:sz w:val="24"/>
          <w:szCs w:val="24"/>
        </w:rPr>
        <w:t>1-</w:t>
      </w:r>
      <w:r w:rsidRPr="00326F5B">
        <w:rPr>
          <w:rFonts w:ascii="Arial" w:hAnsi="Arial" w:cs="Arial"/>
          <w:sz w:val="24"/>
          <w:szCs w:val="24"/>
        </w:rPr>
        <w:t>Regarded as a local player by the committee.</w:t>
      </w:r>
    </w:p>
    <w:p w14:paraId="0D33B2B0" w14:textId="77777777" w:rsidR="00CD7E7E" w:rsidRPr="00326F5B" w:rsidRDefault="00CD7E7E" w:rsidP="00CD7E7E">
      <w:pPr>
        <w:pStyle w:val="ListParagraph"/>
        <w:numPr>
          <w:ilvl w:val="0"/>
          <w:numId w:val="3"/>
        </w:numPr>
        <w:overflowPunct/>
        <w:autoSpaceDE/>
        <w:autoSpaceDN/>
        <w:adjustRightInd/>
        <w:jc w:val="both"/>
        <w:textAlignment w:val="auto"/>
        <w:rPr>
          <w:rFonts w:cs="Arial"/>
          <w:szCs w:val="24"/>
        </w:rPr>
      </w:pPr>
      <w:r w:rsidRPr="00326F5B">
        <w:rPr>
          <w:rFonts w:cs="Arial"/>
          <w:szCs w:val="24"/>
        </w:rPr>
        <w:t>Local Player (definition)</w:t>
      </w:r>
    </w:p>
    <w:p w14:paraId="135AAF08" w14:textId="77777777" w:rsidR="00CD7E7E" w:rsidRPr="00326F5B" w:rsidRDefault="00CD7E7E" w:rsidP="00CD7E7E">
      <w:pPr>
        <w:pStyle w:val="ListParagraph"/>
        <w:numPr>
          <w:ilvl w:val="0"/>
          <w:numId w:val="3"/>
        </w:numPr>
        <w:overflowPunct/>
        <w:autoSpaceDE/>
        <w:autoSpaceDN/>
        <w:adjustRightInd/>
        <w:jc w:val="both"/>
        <w:textAlignment w:val="auto"/>
        <w:rPr>
          <w:rFonts w:cs="Arial"/>
          <w:szCs w:val="24"/>
        </w:rPr>
      </w:pPr>
      <w:r w:rsidRPr="00326F5B">
        <w:rPr>
          <w:rFonts w:cs="Arial"/>
          <w:szCs w:val="24"/>
        </w:rPr>
        <w:t>Any player that has played in the Junior Competition</w:t>
      </w:r>
    </w:p>
    <w:p w14:paraId="18F97603" w14:textId="77777777" w:rsidR="00CD7E7E" w:rsidRPr="00326F5B" w:rsidRDefault="00CD7E7E" w:rsidP="00CD7E7E">
      <w:pPr>
        <w:pStyle w:val="ListParagraph"/>
        <w:numPr>
          <w:ilvl w:val="0"/>
          <w:numId w:val="3"/>
        </w:numPr>
        <w:overflowPunct/>
        <w:autoSpaceDE/>
        <w:autoSpaceDN/>
        <w:adjustRightInd/>
        <w:jc w:val="both"/>
        <w:textAlignment w:val="auto"/>
        <w:rPr>
          <w:rFonts w:cs="Arial"/>
          <w:szCs w:val="24"/>
        </w:rPr>
      </w:pPr>
      <w:r w:rsidRPr="00326F5B">
        <w:rPr>
          <w:rFonts w:cs="Arial"/>
          <w:szCs w:val="24"/>
        </w:rPr>
        <w:t>Any player who resides at Deloraine or within a 30km radius.</w:t>
      </w:r>
    </w:p>
    <w:p w14:paraId="35311C18" w14:textId="77777777" w:rsidR="00CD7E7E" w:rsidRPr="00326F5B" w:rsidRDefault="00CD7E7E" w:rsidP="00CD7E7E">
      <w:pPr>
        <w:ind w:left="1440"/>
        <w:jc w:val="both"/>
        <w:rPr>
          <w:rFonts w:ascii="Arial" w:hAnsi="Arial" w:cs="Arial"/>
          <w:sz w:val="24"/>
          <w:szCs w:val="24"/>
        </w:rPr>
      </w:pPr>
      <w:r>
        <w:rPr>
          <w:rFonts w:ascii="Arial" w:hAnsi="Arial" w:cs="Arial"/>
          <w:sz w:val="24"/>
          <w:szCs w:val="24"/>
        </w:rPr>
        <w:t xml:space="preserve">2-  </w:t>
      </w:r>
      <w:r w:rsidRPr="00875007">
        <w:rPr>
          <w:rFonts w:ascii="Arial" w:hAnsi="Arial" w:cs="Arial"/>
          <w:sz w:val="24"/>
          <w:szCs w:val="24"/>
        </w:rPr>
        <w:t xml:space="preserve">A grade players, or equivalent from other leagues may be included in </w:t>
      </w:r>
      <w:r>
        <w:rPr>
          <w:rFonts w:ascii="Arial" w:hAnsi="Arial" w:cs="Arial"/>
          <w:sz w:val="24"/>
          <w:szCs w:val="24"/>
        </w:rPr>
        <w:t>D.A.B.A</w:t>
      </w:r>
      <w:r w:rsidRPr="00875007">
        <w:rPr>
          <w:rFonts w:ascii="Arial" w:hAnsi="Arial" w:cs="Arial"/>
          <w:sz w:val="24"/>
          <w:szCs w:val="24"/>
        </w:rPr>
        <w:t xml:space="preserve"> A grade men’s and women’s teams to a limit of four (4) per team.</w:t>
      </w:r>
    </w:p>
    <w:p w14:paraId="380F97BD" w14:textId="77777777" w:rsidR="00CD7E7E" w:rsidRDefault="00CD7E7E" w:rsidP="00CD7E7E">
      <w:pPr>
        <w:ind w:left="1440" w:hanging="720"/>
        <w:jc w:val="both"/>
        <w:rPr>
          <w:rFonts w:ascii="Arial" w:hAnsi="Arial"/>
          <w:sz w:val="24"/>
        </w:rPr>
      </w:pPr>
      <w:r>
        <w:rPr>
          <w:rFonts w:ascii="Arial" w:hAnsi="Arial"/>
          <w:sz w:val="24"/>
        </w:rPr>
        <w:t xml:space="preserve">3C) </w:t>
      </w:r>
      <w:r>
        <w:rPr>
          <w:rFonts w:ascii="Arial" w:hAnsi="Arial"/>
          <w:sz w:val="24"/>
        </w:rPr>
        <w:tab/>
        <w:t xml:space="preserve">Any team or player with outstanding fines will be deemed ineligible </w:t>
      </w:r>
    </w:p>
    <w:p w14:paraId="493D1164" w14:textId="77777777" w:rsidR="00CD7E7E" w:rsidRDefault="00CD7E7E" w:rsidP="00CD7E7E">
      <w:pPr>
        <w:ind w:left="1440" w:hanging="720"/>
        <w:jc w:val="both"/>
        <w:rPr>
          <w:rFonts w:ascii="Arial" w:hAnsi="Arial"/>
          <w:sz w:val="24"/>
        </w:rPr>
      </w:pPr>
      <w:r>
        <w:rPr>
          <w:rFonts w:ascii="Arial" w:hAnsi="Arial"/>
          <w:sz w:val="24"/>
        </w:rPr>
        <w:lastRenderedPageBreak/>
        <w:t xml:space="preserve">3D) </w:t>
      </w:r>
      <w:r>
        <w:rPr>
          <w:rFonts w:ascii="Arial" w:hAnsi="Arial"/>
          <w:sz w:val="24"/>
        </w:rPr>
        <w:tab/>
        <w:t>Players wishing to transfer to another team may do so by mutual agreement between parties involved. If an agreement cannot be reached, the case to be heard by a Permit Committee consisting of tribunal members and / or members of the executive.</w:t>
      </w:r>
    </w:p>
    <w:p w14:paraId="46D0FA1A" w14:textId="484FF445" w:rsidR="00CD7E7E" w:rsidRPr="003E65A1" w:rsidRDefault="00CD7E7E" w:rsidP="00CD7E7E">
      <w:pPr>
        <w:ind w:left="1440" w:hanging="720"/>
        <w:jc w:val="both"/>
      </w:pPr>
      <w:r>
        <w:rPr>
          <w:rFonts w:ascii="Arial" w:hAnsi="Arial"/>
          <w:sz w:val="24"/>
        </w:rPr>
        <w:t xml:space="preserve">3E) </w:t>
      </w:r>
      <w:r>
        <w:rPr>
          <w:rFonts w:ascii="Arial" w:hAnsi="Arial"/>
          <w:sz w:val="24"/>
        </w:rPr>
        <w:tab/>
      </w:r>
      <w:r w:rsidRPr="00B74625">
        <w:rPr>
          <w:rFonts w:ascii="Arial" w:hAnsi="Arial" w:cs="Arial"/>
          <w:sz w:val="24"/>
        </w:rPr>
        <w:t>Any player, coach or team official </w:t>
      </w:r>
      <w:r>
        <w:rPr>
          <w:rFonts w:ascii="Arial" w:hAnsi="Arial" w:cs="Arial"/>
          <w:sz w:val="24"/>
        </w:rPr>
        <w:t xml:space="preserve">issued with a disqualifying foul </w:t>
      </w:r>
      <w:r w:rsidRPr="00B74625">
        <w:rPr>
          <w:rFonts w:ascii="Arial" w:hAnsi="Arial" w:cs="Arial"/>
          <w:sz w:val="24"/>
        </w:rPr>
        <w:t>shall automatically incur a one game suspension. The reporting person shall determine if the player, coach or team official shall be referred to the tribunal. A fine of a nominated fee shall occur and the suspended player will not be permitted to play until the said amount is paid. If reported the one game suspension will be served in addition to any other tribunal decision. Players are able to lodge an appeal to the tribunal. All appeals shall be accompanied by a</w:t>
      </w:r>
      <w:r>
        <w:rPr>
          <w:rFonts w:ascii="Arial" w:hAnsi="Arial" w:cs="Arial"/>
          <w:sz w:val="24"/>
        </w:rPr>
        <w:t xml:space="preserve"> nominated</w:t>
      </w:r>
      <w:r w:rsidRPr="00B74625">
        <w:rPr>
          <w:rFonts w:ascii="Arial" w:hAnsi="Arial" w:cs="Arial"/>
          <w:sz w:val="24"/>
        </w:rPr>
        <w:t xml:space="preserve"> fee.</w:t>
      </w:r>
    </w:p>
    <w:p w14:paraId="5A1789F1" w14:textId="77777777" w:rsidR="00CD7E7E" w:rsidRDefault="00CD7E7E" w:rsidP="00CD7E7E">
      <w:pPr>
        <w:ind w:left="1440" w:hanging="720"/>
        <w:jc w:val="both"/>
        <w:rPr>
          <w:rFonts w:ascii="Arial" w:hAnsi="Arial"/>
          <w:sz w:val="24"/>
        </w:rPr>
      </w:pPr>
      <w:r>
        <w:rPr>
          <w:rFonts w:ascii="Arial" w:hAnsi="Arial"/>
          <w:sz w:val="24"/>
        </w:rPr>
        <w:t xml:space="preserve">3F) </w:t>
      </w:r>
      <w:r>
        <w:rPr>
          <w:rFonts w:ascii="Arial" w:hAnsi="Arial"/>
          <w:sz w:val="24"/>
        </w:rPr>
        <w:tab/>
        <w:t xml:space="preserve">Pregnant players please follow the pregnancy policy stated </w:t>
      </w:r>
      <w:hyperlink r:id="rId6" w:history="1">
        <w:r w:rsidRPr="00170359">
          <w:rPr>
            <w:rStyle w:val="Hyperlink"/>
            <w:rFonts w:ascii="Arial" w:hAnsi="Arial"/>
            <w:sz w:val="24"/>
          </w:rPr>
          <w:t>by Basketball Tas</w:t>
        </w:r>
      </w:hyperlink>
      <w:r>
        <w:rPr>
          <w:rFonts w:ascii="Arial" w:hAnsi="Arial"/>
          <w:sz w:val="24"/>
        </w:rPr>
        <w:t xml:space="preserve"> and play at own risk.</w:t>
      </w:r>
    </w:p>
    <w:p w14:paraId="5413BBDD" w14:textId="77777777" w:rsidR="00CD7E7E" w:rsidRDefault="00CD7E7E" w:rsidP="00CD7E7E">
      <w:pPr>
        <w:ind w:left="1440" w:hanging="720"/>
        <w:jc w:val="both"/>
        <w:rPr>
          <w:rFonts w:ascii="Arial" w:hAnsi="Arial"/>
          <w:sz w:val="24"/>
        </w:rPr>
      </w:pPr>
      <w:r>
        <w:rPr>
          <w:rFonts w:ascii="Arial" w:hAnsi="Arial"/>
          <w:sz w:val="24"/>
        </w:rPr>
        <w:t xml:space="preserve">3G) </w:t>
      </w:r>
      <w:r>
        <w:rPr>
          <w:rFonts w:ascii="Arial" w:hAnsi="Arial"/>
          <w:sz w:val="24"/>
        </w:rPr>
        <w:tab/>
        <w:t>Players in the team awarded the forfeit will have the games counted for finals eligibility.</w:t>
      </w:r>
    </w:p>
    <w:p w14:paraId="141AFAE9" w14:textId="77777777" w:rsidR="00CD7E7E" w:rsidRDefault="00CD7E7E" w:rsidP="00CD7E7E">
      <w:pPr>
        <w:ind w:left="1440" w:hanging="720"/>
        <w:jc w:val="both"/>
        <w:rPr>
          <w:rFonts w:ascii="Arial" w:hAnsi="Arial"/>
          <w:sz w:val="24"/>
        </w:rPr>
      </w:pPr>
      <w:r>
        <w:rPr>
          <w:rFonts w:ascii="Arial" w:hAnsi="Arial"/>
          <w:sz w:val="24"/>
        </w:rPr>
        <w:t xml:space="preserve">3H) </w:t>
      </w:r>
      <w:r>
        <w:rPr>
          <w:rFonts w:ascii="Arial" w:hAnsi="Arial"/>
          <w:sz w:val="24"/>
        </w:rPr>
        <w:tab/>
        <w:t>Teams who play ineligible players forfeit their premiership points for the games affected. A forfeit will be recorded and all votes for the offending team will be void.</w:t>
      </w:r>
    </w:p>
    <w:p w14:paraId="6A186627" w14:textId="77777777" w:rsidR="00CD7E7E" w:rsidRDefault="00CD7E7E" w:rsidP="00CD7E7E">
      <w:pPr>
        <w:ind w:left="720"/>
        <w:jc w:val="both"/>
        <w:rPr>
          <w:rFonts w:ascii="Arial" w:hAnsi="Arial"/>
          <w:sz w:val="24"/>
        </w:rPr>
      </w:pPr>
      <w:r>
        <w:rPr>
          <w:rFonts w:ascii="Arial" w:hAnsi="Arial"/>
          <w:sz w:val="24"/>
        </w:rPr>
        <w:t xml:space="preserve">3I) </w:t>
      </w:r>
      <w:r>
        <w:rPr>
          <w:rFonts w:ascii="Arial" w:hAnsi="Arial"/>
          <w:sz w:val="24"/>
        </w:rPr>
        <w:tab/>
        <w:t xml:space="preserve">Team delegates at General meetings to be a financial member. </w:t>
      </w:r>
    </w:p>
    <w:p w14:paraId="4513D822" w14:textId="77777777" w:rsidR="00CD7E7E" w:rsidRDefault="00CD7E7E" w:rsidP="00CD7E7E">
      <w:pPr>
        <w:ind w:left="1440" w:hanging="720"/>
        <w:jc w:val="both"/>
        <w:rPr>
          <w:rFonts w:ascii="Arial" w:hAnsi="Arial"/>
          <w:sz w:val="24"/>
        </w:rPr>
      </w:pPr>
      <w:r>
        <w:rPr>
          <w:rFonts w:ascii="Arial" w:hAnsi="Arial"/>
          <w:sz w:val="24"/>
        </w:rPr>
        <w:t xml:space="preserve">3J) </w:t>
      </w:r>
      <w:r>
        <w:rPr>
          <w:rFonts w:ascii="Arial" w:hAnsi="Arial"/>
          <w:sz w:val="24"/>
        </w:rPr>
        <w:tab/>
        <w:t>One representative for each team must attend the General Meetings or two premiership points will be deducted for teams not represented along with a nominated fee deducted from bond.</w:t>
      </w:r>
    </w:p>
    <w:p w14:paraId="255774C2" w14:textId="77777777" w:rsidR="00CD7E7E" w:rsidRDefault="00CD7E7E" w:rsidP="00CD7E7E">
      <w:pPr>
        <w:ind w:left="1440" w:hanging="720"/>
        <w:jc w:val="both"/>
        <w:rPr>
          <w:rFonts w:ascii="Arial" w:hAnsi="Arial"/>
          <w:sz w:val="24"/>
        </w:rPr>
      </w:pPr>
      <w:r>
        <w:rPr>
          <w:rFonts w:ascii="Arial" w:hAnsi="Arial"/>
          <w:sz w:val="24"/>
        </w:rPr>
        <w:t xml:space="preserve">3K) </w:t>
      </w:r>
      <w:r>
        <w:rPr>
          <w:rFonts w:ascii="Arial" w:hAnsi="Arial"/>
          <w:sz w:val="24"/>
        </w:rPr>
        <w:tab/>
        <w:t>To be eligible to play in finals, a player must play one third of roster games in that particular team eg: 16, 17 &amp; 18 -6 games, 19, 20 &amp; 21 - 7 games, 22, 23 &amp; 24 - 8 games. If a team folds players transferring to another team will have their games counted toward eligibility for finals.</w:t>
      </w:r>
    </w:p>
    <w:p w14:paraId="2726F93D" w14:textId="77777777" w:rsidR="00CD7E7E" w:rsidRDefault="00CD7E7E" w:rsidP="00CD7E7E">
      <w:pPr>
        <w:ind w:left="1440" w:hanging="720"/>
        <w:jc w:val="both"/>
        <w:rPr>
          <w:rFonts w:ascii="Arial" w:hAnsi="Arial"/>
          <w:sz w:val="24"/>
        </w:rPr>
      </w:pPr>
      <w:r>
        <w:rPr>
          <w:rFonts w:ascii="Arial" w:hAnsi="Arial"/>
          <w:sz w:val="24"/>
        </w:rPr>
        <w:t xml:space="preserve">3L) </w:t>
      </w:r>
      <w:r>
        <w:rPr>
          <w:rFonts w:ascii="Arial" w:hAnsi="Arial"/>
          <w:sz w:val="24"/>
        </w:rPr>
        <w:tab/>
        <w:t>Teams wishing to submit a letter of dissentience to the committee regarding grading decisions must do so within seven days of notification.</w:t>
      </w:r>
    </w:p>
    <w:p w14:paraId="1D346CEF" w14:textId="05E72E5E" w:rsidR="00CD7E7E" w:rsidRDefault="00CD7E7E" w:rsidP="00CD7E7E">
      <w:pPr>
        <w:ind w:left="1440" w:hanging="720"/>
        <w:jc w:val="both"/>
        <w:rPr>
          <w:rFonts w:cs="Arial"/>
          <w:color w:val="0000FF"/>
          <w:sz w:val="24"/>
        </w:rPr>
      </w:pPr>
      <w:r>
        <w:rPr>
          <w:rFonts w:ascii="Arial" w:hAnsi="Arial"/>
          <w:sz w:val="24"/>
        </w:rPr>
        <w:t xml:space="preserve">3M) </w:t>
      </w:r>
      <w:r>
        <w:rPr>
          <w:rFonts w:ascii="Arial" w:hAnsi="Arial"/>
          <w:sz w:val="24"/>
        </w:rPr>
        <w:tab/>
      </w:r>
      <w:r w:rsidRPr="00B74625">
        <w:rPr>
          <w:rFonts w:ascii="Arial" w:hAnsi="Arial" w:cs="Arial"/>
          <w:sz w:val="24"/>
        </w:rPr>
        <w:t>A player may play in the grade above, restricted to one team in that grade, to the limit of four games in total per roster season.  Should a player play in a higher grade for 5 or more games they will be considered registered in this grade. Player approval form to be completed for players playing in a higher grade</w:t>
      </w:r>
      <w:r>
        <w:rPr>
          <w:rFonts w:ascii="Arial" w:hAnsi="Arial" w:cs="Arial"/>
          <w:sz w:val="24"/>
        </w:rPr>
        <w:t xml:space="preserve"> prior to the first game in the higher grade</w:t>
      </w:r>
      <w:r w:rsidRPr="00B74625">
        <w:rPr>
          <w:rFonts w:ascii="Arial" w:hAnsi="Arial" w:cs="Arial"/>
          <w:sz w:val="24"/>
        </w:rPr>
        <w:t>. No player may play in a lower grade.</w:t>
      </w:r>
      <w:r w:rsidRPr="00B74625">
        <w:rPr>
          <w:rFonts w:cs="Arial"/>
          <w:color w:val="0000FF"/>
          <w:sz w:val="24"/>
        </w:rPr>
        <w:t> </w:t>
      </w:r>
    </w:p>
    <w:p w14:paraId="69F2808F" w14:textId="77777777" w:rsidR="00CD7E7E" w:rsidRDefault="00CD7E7E" w:rsidP="00CD7E7E">
      <w:pPr>
        <w:pStyle w:val="ListParagraph"/>
        <w:numPr>
          <w:ilvl w:val="0"/>
          <w:numId w:val="5"/>
        </w:numPr>
        <w:jc w:val="both"/>
      </w:pPr>
      <w:r>
        <w:t xml:space="preserve">A player under 18 (in the season) registered with a B or C grade team may also register with an A grade team as a development player as nominated on their original team sheet with no limit of number of games. </w:t>
      </w:r>
    </w:p>
    <w:p w14:paraId="654ED981" w14:textId="77777777" w:rsidR="004C0F5F" w:rsidRDefault="00CD7E7E" w:rsidP="004C0F5F">
      <w:pPr>
        <w:pStyle w:val="ListParagraph"/>
        <w:numPr>
          <w:ilvl w:val="0"/>
          <w:numId w:val="5"/>
        </w:numPr>
        <w:jc w:val="both"/>
      </w:pPr>
      <w:r>
        <w:t xml:space="preserve">A “development player” is someone who is under 18, registered </w:t>
      </w:r>
      <w:r w:rsidR="004C0F5F">
        <w:t xml:space="preserve">with an A Grade team and is outside of the team’s core 7 players.  </w:t>
      </w:r>
    </w:p>
    <w:p w14:paraId="20936183" w14:textId="77777777" w:rsidR="004C0F5F" w:rsidRDefault="004C0F5F" w:rsidP="004C0F5F">
      <w:pPr>
        <w:jc w:val="both"/>
        <w:rPr>
          <w:rFonts w:ascii="Arial" w:hAnsi="Arial" w:cs="Arial"/>
          <w:sz w:val="24"/>
          <w:szCs w:val="24"/>
        </w:rPr>
      </w:pPr>
      <w:r>
        <w:t xml:space="preserve">              </w:t>
      </w:r>
      <w:r w:rsidRPr="004C0F5F">
        <w:rPr>
          <w:rFonts w:ascii="Arial" w:hAnsi="Arial" w:cs="Arial"/>
          <w:sz w:val="24"/>
          <w:szCs w:val="24"/>
        </w:rPr>
        <w:t xml:space="preserve"> 3N</w:t>
      </w:r>
      <w:r>
        <w:t xml:space="preserve">)        </w:t>
      </w:r>
      <w:r w:rsidRPr="004C0F5F">
        <w:rPr>
          <w:rFonts w:ascii="Arial" w:hAnsi="Arial" w:cs="Arial"/>
          <w:sz w:val="24"/>
          <w:szCs w:val="24"/>
        </w:rPr>
        <w:t xml:space="preserve">All A grade teams must name their “core 7” players on their original </w:t>
      </w:r>
    </w:p>
    <w:p w14:paraId="10EA919C" w14:textId="13AE5840" w:rsidR="00CD7E7E" w:rsidRPr="004C0F5F" w:rsidRDefault="004C0F5F" w:rsidP="004C0F5F">
      <w:pPr>
        <w:jc w:val="both"/>
        <w:rPr>
          <w:rFonts w:ascii="Arial" w:hAnsi="Arial"/>
          <w:sz w:val="24"/>
        </w:rPr>
      </w:pPr>
      <w:r>
        <w:rPr>
          <w:rFonts w:ascii="Arial" w:hAnsi="Arial" w:cs="Arial"/>
          <w:sz w:val="24"/>
          <w:szCs w:val="24"/>
        </w:rPr>
        <w:t xml:space="preserve">                       </w:t>
      </w:r>
      <w:r w:rsidRPr="004C0F5F">
        <w:rPr>
          <w:rFonts w:ascii="Arial" w:hAnsi="Arial" w:cs="Arial"/>
          <w:sz w:val="24"/>
          <w:szCs w:val="24"/>
        </w:rPr>
        <w:t>Team</w:t>
      </w:r>
      <w:r>
        <w:rPr>
          <w:rFonts w:ascii="Arial" w:hAnsi="Arial" w:cs="Arial"/>
          <w:sz w:val="24"/>
          <w:szCs w:val="24"/>
        </w:rPr>
        <w:t xml:space="preserve"> </w:t>
      </w:r>
      <w:r w:rsidR="00CD7E7E" w:rsidRPr="004C0F5F">
        <w:rPr>
          <w:rFonts w:ascii="Arial" w:hAnsi="Arial" w:cs="Arial"/>
          <w:sz w:val="24"/>
          <w:szCs w:val="24"/>
        </w:rPr>
        <w:t xml:space="preserve"> </w:t>
      </w:r>
      <w:r>
        <w:rPr>
          <w:rFonts w:ascii="Arial" w:hAnsi="Arial" w:cs="Arial"/>
          <w:sz w:val="24"/>
          <w:szCs w:val="24"/>
        </w:rPr>
        <w:t>n</w:t>
      </w:r>
      <w:r w:rsidRPr="004C0F5F">
        <w:rPr>
          <w:rFonts w:ascii="Arial" w:hAnsi="Arial" w:cs="Arial"/>
          <w:sz w:val="24"/>
          <w:szCs w:val="24"/>
        </w:rPr>
        <w:t>omination sheet.</w:t>
      </w:r>
      <w:r>
        <w:t xml:space="preserve"> </w:t>
      </w:r>
    </w:p>
    <w:p w14:paraId="7F43C325" w14:textId="45FBB0FA" w:rsidR="00CD7E7E" w:rsidRDefault="00CD7E7E" w:rsidP="00CD7E7E">
      <w:pPr>
        <w:ind w:left="1440" w:hanging="720"/>
        <w:jc w:val="both"/>
        <w:rPr>
          <w:rFonts w:ascii="Arial" w:hAnsi="Arial"/>
          <w:sz w:val="24"/>
        </w:rPr>
      </w:pPr>
      <w:r>
        <w:rPr>
          <w:rFonts w:ascii="Arial" w:hAnsi="Arial"/>
          <w:sz w:val="24"/>
        </w:rPr>
        <w:t>3</w:t>
      </w:r>
      <w:r w:rsidR="004C0F5F">
        <w:rPr>
          <w:rFonts w:ascii="Arial" w:hAnsi="Arial"/>
          <w:sz w:val="24"/>
        </w:rPr>
        <w:t>O</w:t>
      </w:r>
      <w:r>
        <w:rPr>
          <w:rFonts w:ascii="Arial" w:hAnsi="Arial"/>
          <w:sz w:val="24"/>
        </w:rPr>
        <w:t xml:space="preserve">) </w:t>
      </w:r>
      <w:r>
        <w:rPr>
          <w:rFonts w:ascii="Arial" w:hAnsi="Arial"/>
          <w:sz w:val="24"/>
        </w:rPr>
        <w:tab/>
        <w:t>Protests must be in writing, handed to the Secretary within 48 hours along with the protest fee of $20.</w:t>
      </w:r>
    </w:p>
    <w:p w14:paraId="65A256BA" w14:textId="30AB42BA" w:rsidR="00CD7E7E" w:rsidRDefault="00CD7E7E" w:rsidP="00CD7E7E">
      <w:pPr>
        <w:ind w:left="1440" w:hanging="720"/>
        <w:jc w:val="both"/>
        <w:rPr>
          <w:rFonts w:ascii="Arial" w:hAnsi="Arial"/>
          <w:sz w:val="24"/>
        </w:rPr>
      </w:pPr>
      <w:r>
        <w:rPr>
          <w:rFonts w:ascii="Arial" w:hAnsi="Arial"/>
          <w:sz w:val="24"/>
        </w:rPr>
        <w:t>3</w:t>
      </w:r>
      <w:r w:rsidR="004C0F5F">
        <w:rPr>
          <w:rFonts w:ascii="Arial" w:hAnsi="Arial"/>
          <w:sz w:val="24"/>
        </w:rPr>
        <w:t>P</w:t>
      </w:r>
      <w:r>
        <w:rPr>
          <w:rFonts w:ascii="Arial" w:hAnsi="Arial"/>
          <w:sz w:val="24"/>
        </w:rPr>
        <w:t xml:space="preserve">) </w:t>
      </w:r>
      <w:r>
        <w:rPr>
          <w:rFonts w:ascii="Arial" w:hAnsi="Arial"/>
          <w:sz w:val="24"/>
        </w:rPr>
        <w:tab/>
      </w:r>
      <w:r w:rsidRPr="00561E2B">
        <w:rPr>
          <w:rFonts w:ascii="Arial" w:hAnsi="Arial" w:cs="Arial"/>
          <w:sz w:val="24"/>
          <w:szCs w:val="24"/>
        </w:rPr>
        <w:t xml:space="preserve">Junior players are eligible to play in the </w:t>
      </w:r>
      <w:r>
        <w:rPr>
          <w:rFonts w:ascii="Arial" w:hAnsi="Arial" w:cs="Arial"/>
          <w:sz w:val="24"/>
          <w:szCs w:val="24"/>
        </w:rPr>
        <w:t>D.A.B.A</w:t>
      </w:r>
      <w:r w:rsidRPr="00561E2B">
        <w:rPr>
          <w:rFonts w:ascii="Arial" w:hAnsi="Arial" w:cs="Arial"/>
          <w:sz w:val="24"/>
          <w:szCs w:val="24"/>
        </w:rPr>
        <w:t xml:space="preserve"> Senior Roster if they turn 14 years of age within the current season.</w:t>
      </w:r>
    </w:p>
    <w:p w14:paraId="1FE61A2E" w14:textId="77777777" w:rsidR="00CD7E7E" w:rsidRDefault="00CD7E7E" w:rsidP="00CD7E7E">
      <w:pPr>
        <w:jc w:val="both"/>
        <w:rPr>
          <w:rFonts w:ascii="Arial" w:hAnsi="Arial"/>
          <w:b/>
          <w:sz w:val="24"/>
        </w:rPr>
      </w:pPr>
    </w:p>
    <w:p w14:paraId="59870CCF" w14:textId="77777777" w:rsidR="00CD7E7E" w:rsidRDefault="00CD7E7E" w:rsidP="00CD7E7E">
      <w:pPr>
        <w:jc w:val="both"/>
        <w:rPr>
          <w:rFonts w:ascii="Arial" w:hAnsi="Arial"/>
          <w:b/>
          <w:sz w:val="24"/>
        </w:rPr>
      </w:pPr>
      <w:r>
        <w:rPr>
          <w:rFonts w:ascii="Arial" w:hAnsi="Arial"/>
          <w:b/>
          <w:sz w:val="24"/>
        </w:rPr>
        <w:t>4. DUTY TEAMS</w:t>
      </w:r>
    </w:p>
    <w:p w14:paraId="2D034096" w14:textId="77777777" w:rsidR="00CD7E7E" w:rsidRDefault="00CD7E7E" w:rsidP="00CD7E7E">
      <w:pPr>
        <w:jc w:val="both"/>
        <w:rPr>
          <w:rFonts w:ascii="Arial" w:hAnsi="Arial"/>
          <w:b/>
          <w:sz w:val="24"/>
        </w:rPr>
      </w:pPr>
      <w:r>
        <w:rPr>
          <w:rFonts w:ascii="Arial" w:hAnsi="Arial"/>
          <w:b/>
          <w:sz w:val="24"/>
        </w:rPr>
        <w:t>Duty Team Must:</w:t>
      </w:r>
    </w:p>
    <w:p w14:paraId="70D176BB" w14:textId="77777777" w:rsidR="00CD7E7E" w:rsidRDefault="00CD7E7E" w:rsidP="00CD7E7E">
      <w:pPr>
        <w:ind w:left="1440" w:hanging="720"/>
        <w:jc w:val="both"/>
        <w:rPr>
          <w:rFonts w:ascii="Arial" w:hAnsi="Arial"/>
          <w:sz w:val="24"/>
        </w:rPr>
      </w:pPr>
      <w:r>
        <w:rPr>
          <w:rFonts w:ascii="Arial" w:hAnsi="Arial"/>
          <w:sz w:val="24"/>
        </w:rPr>
        <w:t xml:space="preserve">4A) </w:t>
      </w:r>
      <w:r>
        <w:rPr>
          <w:rFonts w:ascii="Arial" w:hAnsi="Arial"/>
          <w:sz w:val="24"/>
        </w:rPr>
        <w:tab/>
        <w:t xml:space="preserve">There must be at least </w:t>
      </w:r>
      <w:r>
        <w:rPr>
          <w:rFonts w:ascii="Arial" w:hAnsi="Arial"/>
          <w:sz w:val="24"/>
          <w:u w:val="single"/>
        </w:rPr>
        <w:t>3 members</w:t>
      </w:r>
      <w:r>
        <w:rPr>
          <w:rFonts w:ascii="Arial" w:hAnsi="Arial"/>
          <w:sz w:val="24"/>
        </w:rPr>
        <w:t xml:space="preserve"> on the duty team for the duration of the game and everything must be ready to commence at the stated time.</w:t>
      </w:r>
    </w:p>
    <w:p w14:paraId="2EC4E5A3" w14:textId="77777777" w:rsidR="00CD7E7E" w:rsidRDefault="00CD7E7E" w:rsidP="00CD7E7E">
      <w:pPr>
        <w:pStyle w:val="ListParagraph"/>
        <w:ind w:left="1440" w:hanging="712"/>
        <w:jc w:val="both"/>
      </w:pPr>
      <w:r w:rsidRPr="00434DAC">
        <w:rPr>
          <w:rFonts w:cs="Arial"/>
        </w:rPr>
        <w:t xml:space="preserve">4B) </w:t>
      </w:r>
      <w:r>
        <w:rPr>
          <w:rFonts w:cs="Arial"/>
        </w:rPr>
        <w:tab/>
      </w:r>
      <w:r w:rsidRPr="00434DAC">
        <w:rPr>
          <w:rFonts w:cs="Arial"/>
        </w:rPr>
        <w:t xml:space="preserve">Duty team members must be eligible to play in the </w:t>
      </w:r>
      <w:r>
        <w:rPr>
          <w:rFonts w:cs="Arial"/>
        </w:rPr>
        <w:t>D.A.B.A</w:t>
      </w:r>
      <w:r w:rsidRPr="00434DAC">
        <w:rPr>
          <w:rFonts w:cs="Arial"/>
        </w:rPr>
        <w:t xml:space="preserve"> Senior Roster (in accordance with By-Law 3</w:t>
      </w:r>
      <w:r>
        <w:rPr>
          <w:rFonts w:cs="Arial"/>
        </w:rPr>
        <w:t>O</w:t>
      </w:r>
      <w:r w:rsidRPr="00434DAC">
        <w:rPr>
          <w:rFonts w:cs="Arial"/>
        </w:rPr>
        <w:t>) in order to be permitted for bench duties</w:t>
      </w:r>
    </w:p>
    <w:p w14:paraId="52AA61E0" w14:textId="77777777" w:rsidR="00CD7E7E" w:rsidRDefault="00CD7E7E" w:rsidP="00CD7E7E">
      <w:pPr>
        <w:ind w:left="1440" w:hanging="720"/>
        <w:jc w:val="both"/>
        <w:rPr>
          <w:rFonts w:ascii="Arial" w:hAnsi="Arial"/>
          <w:sz w:val="24"/>
        </w:rPr>
      </w:pPr>
      <w:r>
        <w:rPr>
          <w:rFonts w:ascii="Arial" w:hAnsi="Arial"/>
          <w:sz w:val="24"/>
        </w:rPr>
        <w:t xml:space="preserve">4C) </w:t>
      </w:r>
      <w:r>
        <w:rPr>
          <w:rFonts w:ascii="Arial" w:hAnsi="Arial"/>
          <w:sz w:val="24"/>
        </w:rPr>
        <w:tab/>
      </w:r>
      <w:r w:rsidRPr="00463031">
        <w:rPr>
          <w:rFonts w:ascii="Arial" w:hAnsi="Arial" w:cs="Arial"/>
          <w:sz w:val="24"/>
          <w:szCs w:val="24"/>
        </w:rPr>
        <w:t xml:space="preserve">Penalty for non-attendance and late starting of bench duty </w:t>
      </w:r>
      <w:r>
        <w:rPr>
          <w:rFonts w:ascii="Arial" w:hAnsi="Arial" w:cs="Arial"/>
          <w:sz w:val="24"/>
          <w:szCs w:val="24"/>
        </w:rPr>
        <w:t>is a nominated fee and loss of</w:t>
      </w:r>
      <w:r w:rsidRPr="00463031">
        <w:rPr>
          <w:rFonts w:ascii="Arial" w:hAnsi="Arial" w:cs="Arial"/>
          <w:sz w:val="24"/>
          <w:szCs w:val="24"/>
        </w:rPr>
        <w:t xml:space="preserve"> premiership points per game, any further roster duties miss</w:t>
      </w:r>
      <w:r>
        <w:rPr>
          <w:rFonts w:ascii="Arial" w:hAnsi="Arial" w:cs="Arial"/>
          <w:sz w:val="24"/>
          <w:szCs w:val="24"/>
        </w:rPr>
        <w:t>ed will incur a double fee and additional</w:t>
      </w:r>
      <w:r w:rsidRPr="00463031">
        <w:rPr>
          <w:rFonts w:ascii="Arial" w:hAnsi="Arial" w:cs="Arial"/>
          <w:sz w:val="24"/>
          <w:szCs w:val="24"/>
        </w:rPr>
        <w:t xml:space="preserve"> points per game</w:t>
      </w:r>
      <w:r>
        <w:rPr>
          <w:rFonts w:ascii="Arial" w:hAnsi="Arial" w:cs="Arial"/>
          <w:sz w:val="24"/>
          <w:szCs w:val="24"/>
        </w:rPr>
        <w:t xml:space="preserve"> at the Committee’s discretion</w:t>
      </w:r>
      <w:r w:rsidRPr="00463031">
        <w:rPr>
          <w:rFonts w:ascii="Arial" w:hAnsi="Arial" w:cs="Arial"/>
          <w:sz w:val="24"/>
          <w:szCs w:val="24"/>
        </w:rPr>
        <w:t xml:space="preserve">. </w:t>
      </w:r>
    </w:p>
    <w:p w14:paraId="6D79A909" w14:textId="77777777" w:rsidR="00CD7E7E" w:rsidRDefault="00CD7E7E" w:rsidP="00CD7E7E">
      <w:pPr>
        <w:ind w:left="1440" w:hanging="720"/>
        <w:jc w:val="both"/>
        <w:rPr>
          <w:rFonts w:ascii="Arial" w:hAnsi="Arial"/>
          <w:sz w:val="24"/>
        </w:rPr>
      </w:pPr>
      <w:r>
        <w:rPr>
          <w:rFonts w:ascii="Arial" w:hAnsi="Arial"/>
          <w:sz w:val="24"/>
        </w:rPr>
        <w:t xml:space="preserve">4D) </w:t>
      </w:r>
      <w:r>
        <w:rPr>
          <w:rFonts w:ascii="Arial" w:hAnsi="Arial"/>
          <w:sz w:val="24"/>
        </w:rPr>
        <w:tab/>
        <w:t xml:space="preserve">Any bench duty team not carrying out their bench duties to a satisfactory level (to be decided by the committee) will be penalised at the Committee’s discretion. </w:t>
      </w:r>
    </w:p>
    <w:p w14:paraId="6F56B63A" w14:textId="77777777" w:rsidR="00CD7E7E" w:rsidRDefault="00CD7E7E" w:rsidP="00CD7E7E">
      <w:pPr>
        <w:jc w:val="both"/>
        <w:rPr>
          <w:rFonts w:ascii="Arial" w:hAnsi="Arial"/>
          <w:sz w:val="24"/>
        </w:rPr>
      </w:pPr>
    </w:p>
    <w:p w14:paraId="6C99C7ED" w14:textId="77777777" w:rsidR="00CD7E7E" w:rsidRDefault="00CD7E7E" w:rsidP="00CD7E7E">
      <w:pPr>
        <w:jc w:val="both"/>
        <w:rPr>
          <w:rFonts w:ascii="Arial" w:hAnsi="Arial"/>
          <w:b/>
          <w:sz w:val="24"/>
        </w:rPr>
      </w:pPr>
      <w:r>
        <w:rPr>
          <w:rFonts w:ascii="Arial" w:hAnsi="Arial"/>
          <w:b/>
          <w:sz w:val="24"/>
        </w:rPr>
        <w:t>5. CLOCK RULES</w:t>
      </w:r>
    </w:p>
    <w:p w14:paraId="6297CED9" w14:textId="77777777" w:rsidR="00CD7E7E" w:rsidRDefault="00CD7E7E" w:rsidP="00CD7E7E">
      <w:pPr>
        <w:jc w:val="both"/>
        <w:rPr>
          <w:rFonts w:ascii="Arial" w:hAnsi="Arial"/>
          <w:b/>
          <w:sz w:val="24"/>
        </w:rPr>
      </w:pPr>
    </w:p>
    <w:p w14:paraId="74E74F7E" w14:textId="77777777" w:rsidR="00CD7E7E" w:rsidRDefault="00CD7E7E" w:rsidP="00CD7E7E">
      <w:pPr>
        <w:jc w:val="both"/>
        <w:rPr>
          <w:rFonts w:ascii="Arial" w:hAnsi="Arial"/>
          <w:sz w:val="24"/>
        </w:rPr>
      </w:pPr>
      <w:r>
        <w:rPr>
          <w:rFonts w:ascii="Arial" w:hAnsi="Arial"/>
          <w:sz w:val="24"/>
        </w:rPr>
        <w:tab/>
        <w:t xml:space="preserve">5A) </w:t>
      </w:r>
      <w:r>
        <w:rPr>
          <w:rFonts w:ascii="Arial" w:hAnsi="Arial"/>
          <w:sz w:val="24"/>
        </w:rPr>
        <w:tab/>
        <w:t xml:space="preserve">For all roster games the clock shall stop for:- </w:t>
      </w:r>
    </w:p>
    <w:p w14:paraId="68E18DDB" w14:textId="77777777" w:rsidR="00CD7E7E" w:rsidRDefault="00CD7E7E" w:rsidP="00CD7E7E">
      <w:pPr>
        <w:numPr>
          <w:ilvl w:val="3"/>
          <w:numId w:val="4"/>
        </w:numPr>
        <w:jc w:val="both"/>
        <w:rPr>
          <w:rFonts w:ascii="Arial" w:hAnsi="Arial"/>
          <w:sz w:val="24"/>
        </w:rPr>
      </w:pPr>
      <w:r>
        <w:rPr>
          <w:rFonts w:ascii="Arial" w:hAnsi="Arial"/>
          <w:sz w:val="24"/>
        </w:rPr>
        <w:t>timeouts</w:t>
      </w:r>
    </w:p>
    <w:p w14:paraId="300BF8C8" w14:textId="77777777" w:rsidR="00CD7E7E" w:rsidRDefault="00CD7E7E" w:rsidP="00CD7E7E">
      <w:pPr>
        <w:numPr>
          <w:ilvl w:val="3"/>
          <w:numId w:val="4"/>
        </w:numPr>
        <w:jc w:val="both"/>
        <w:rPr>
          <w:rFonts w:ascii="Arial" w:hAnsi="Arial"/>
          <w:sz w:val="24"/>
        </w:rPr>
      </w:pPr>
      <w:r>
        <w:rPr>
          <w:rFonts w:ascii="Arial" w:hAnsi="Arial"/>
          <w:sz w:val="24"/>
        </w:rPr>
        <w:t>foul shots</w:t>
      </w:r>
    </w:p>
    <w:p w14:paraId="5653CB8D" w14:textId="77777777" w:rsidR="00CD7E7E" w:rsidRDefault="00CD7E7E" w:rsidP="00CD7E7E">
      <w:pPr>
        <w:numPr>
          <w:ilvl w:val="3"/>
          <w:numId w:val="4"/>
        </w:numPr>
        <w:jc w:val="both"/>
        <w:rPr>
          <w:rFonts w:ascii="Arial" w:hAnsi="Arial"/>
          <w:sz w:val="24"/>
        </w:rPr>
      </w:pPr>
      <w:r>
        <w:rPr>
          <w:rFonts w:ascii="Arial" w:hAnsi="Arial"/>
          <w:sz w:val="24"/>
        </w:rPr>
        <w:t>every whistle and field goal in the last two minutes of the 4</w:t>
      </w:r>
      <w:r w:rsidRPr="00AF3029">
        <w:rPr>
          <w:rFonts w:ascii="Arial" w:hAnsi="Arial"/>
          <w:sz w:val="24"/>
          <w:vertAlign w:val="superscript"/>
        </w:rPr>
        <w:t>th</w:t>
      </w:r>
      <w:r>
        <w:rPr>
          <w:rFonts w:ascii="Arial" w:hAnsi="Arial"/>
          <w:sz w:val="24"/>
        </w:rPr>
        <w:t xml:space="preserve"> quarter if the difference is 10 points or less.</w:t>
      </w:r>
    </w:p>
    <w:p w14:paraId="67B4B138" w14:textId="77777777" w:rsidR="00CD7E7E" w:rsidRDefault="00CD7E7E" w:rsidP="00CD7E7E">
      <w:pPr>
        <w:jc w:val="both"/>
        <w:rPr>
          <w:rFonts w:ascii="Arial" w:hAnsi="Arial" w:cs="Arial"/>
          <w:sz w:val="24"/>
          <w:szCs w:val="24"/>
        </w:rPr>
      </w:pPr>
      <w:r>
        <w:rPr>
          <w:rFonts w:ascii="Arial" w:hAnsi="Arial"/>
          <w:sz w:val="24"/>
        </w:rPr>
        <w:tab/>
        <w:t xml:space="preserve">5B) </w:t>
      </w:r>
      <w:r>
        <w:rPr>
          <w:rFonts w:ascii="Arial" w:hAnsi="Arial"/>
          <w:sz w:val="24"/>
        </w:rPr>
        <w:tab/>
      </w:r>
      <w:r w:rsidRPr="00463031">
        <w:rPr>
          <w:rFonts w:ascii="Arial" w:hAnsi="Arial" w:cs="Arial"/>
          <w:sz w:val="24"/>
          <w:szCs w:val="24"/>
        </w:rPr>
        <w:t xml:space="preserve">Starting time will be stated on roster. </w:t>
      </w:r>
      <w:r w:rsidRPr="00AF3029">
        <w:rPr>
          <w:rFonts w:ascii="Arial" w:hAnsi="Arial" w:cs="Arial"/>
          <w:b/>
          <w:sz w:val="24"/>
          <w:szCs w:val="24"/>
        </w:rPr>
        <w:t>Clock</w:t>
      </w:r>
      <w:r w:rsidRPr="00463031">
        <w:rPr>
          <w:rFonts w:ascii="Arial" w:hAnsi="Arial" w:cs="Arial"/>
          <w:sz w:val="24"/>
          <w:szCs w:val="24"/>
        </w:rPr>
        <w:t xml:space="preserve"> </w:t>
      </w:r>
      <w:r w:rsidRPr="00976663">
        <w:rPr>
          <w:rFonts w:ascii="Arial" w:hAnsi="Arial" w:cs="Arial"/>
          <w:b/>
          <w:sz w:val="24"/>
          <w:szCs w:val="24"/>
        </w:rPr>
        <w:t>must</w:t>
      </w:r>
      <w:r w:rsidRPr="00463031">
        <w:rPr>
          <w:rFonts w:ascii="Arial" w:hAnsi="Arial" w:cs="Arial"/>
          <w:sz w:val="24"/>
          <w:szCs w:val="24"/>
        </w:rPr>
        <w:t xml:space="preserve"> start on time.</w:t>
      </w:r>
    </w:p>
    <w:p w14:paraId="19FF98BF" w14:textId="77777777" w:rsidR="00CD7E7E" w:rsidRDefault="00CD7E7E" w:rsidP="00CD7E7E">
      <w:pPr>
        <w:ind w:left="1440" w:hanging="720"/>
        <w:jc w:val="both"/>
        <w:rPr>
          <w:rFonts w:ascii="Arial" w:hAnsi="Arial"/>
          <w:sz w:val="24"/>
        </w:rPr>
      </w:pPr>
      <w:r>
        <w:rPr>
          <w:rFonts w:ascii="Arial" w:hAnsi="Arial"/>
          <w:sz w:val="24"/>
        </w:rPr>
        <w:t xml:space="preserve">5C) </w:t>
      </w:r>
      <w:r>
        <w:rPr>
          <w:rFonts w:ascii="Arial" w:hAnsi="Arial"/>
          <w:sz w:val="24"/>
        </w:rPr>
        <w:tab/>
        <w:t xml:space="preserve">Two game points will be awarded to the opposing team for every minute the offending team is late only after the team is ready to play. If game has not commenced by the end of the first quarter, the offending team loses by forfeit. </w:t>
      </w:r>
    </w:p>
    <w:p w14:paraId="7D93A456" w14:textId="77777777" w:rsidR="00CD7E7E" w:rsidRDefault="00CD7E7E" w:rsidP="00CD7E7E">
      <w:pPr>
        <w:ind w:left="1440" w:hanging="720"/>
        <w:jc w:val="both"/>
        <w:rPr>
          <w:rFonts w:ascii="Arial" w:hAnsi="Arial"/>
          <w:sz w:val="24"/>
        </w:rPr>
      </w:pPr>
      <w:r>
        <w:rPr>
          <w:rFonts w:ascii="Arial" w:hAnsi="Arial"/>
          <w:sz w:val="24"/>
        </w:rPr>
        <w:t xml:space="preserve">5D) </w:t>
      </w:r>
      <w:r>
        <w:rPr>
          <w:rFonts w:ascii="Arial" w:hAnsi="Arial"/>
          <w:sz w:val="24"/>
        </w:rPr>
        <w:tab/>
        <w:t>A game can commence with a minimum of 4 eligible players on the court for each team.</w:t>
      </w:r>
    </w:p>
    <w:p w14:paraId="241465FD" w14:textId="77777777" w:rsidR="00CD7E7E" w:rsidRDefault="00CD7E7E" w:rsidP="00CD7E7E">
      <w:pPr>
        <w:ind w:left="1440" w:hanging="720"/>
        <w:jc w:val="both"/>
        <w:rPr>
          <w:rFonts w:ascii="Arial" w:hAnsi="Arial"/>
          <w:sz w:val="24"/>
        </w:rPr>
      </w:pPr>
      <w:r>
        <w:rPr>
          <w:rFonts w:ascii="Arial" w:hAnsi="Arial"/>
          <w:sz w:val="24"/>
        </w:rPr>
        <w:t xml:space="preserve">5E) </w:t>
      </w:r>
      <w:r>
        <w:rPr>
          <w:rFonts w:ascii="Arial" w:hAnsi="Arial"/>
          <w:sz w:val="24"/>
        </w:rPr>
        <w:tab/>
        <w:t xml:space="preserve">Games </w:t>
      </w:r>
      <w:r>
        <w:rPr>
          <w:rFonts w:ascii="Arial" w:hAnsi="Arial"/>
          <w:b/>
          <w:sz w:val="24"/>
        </w:rPr>
        <w:t xml:space="preserve">must </w:t>
      </w:r>
      <w:r>
        <w:rPr>
          <w:rFonts w:ascii="Arial" w:hAnsi="Arial"/>
          <w:sz w:val="24"/>
        </w:rPr>
        <w:t>start on time (</w:t>
      </w:r>
      <w:r>
        <w:rPr>
          <w:rFonts w:ascii="Arial" w:hAnsi="Arial"/>
          <w:b/>
          <w:sz w:val="24"/>
        </w:rPr>
        <w:t>THIS IS IMPORTANT</w:t>
      </w:r>
      <w:r>
        <w:rPr>
          <w:rFonts w:ascii="Arial" w:hAnsi="Arial"/>
          <w:sz w:val="24"/>
        </w:rPr>
        <w:t>) and put 5 minutes warm up time between each game, 2 minutes at half time and 1 minute quarter time. NB warmup time is before rostered start time.</w:t>
      </w:r>
    </w:p>
    <w:p w14:paraId="3D99605F" w14:textId="77777777" w:rsidR="00CD7E7E" w:rsidRDefault="00CD7E7E" w:rsidP="00CD7E7E">
      <w:pPr>
        <w:ind w:left="1440" w:hanging="720"/>
        <w:jc w:val="both"/>
        <w:rPr>
          <w:rFonts w:ascii="Arial" w:hAnsi="Arial"/>
          <w:sz w:val="24"/>
        </w:rPr>
      </w:pPr>
    </w:p>
    <w:p w14:paraId="4012DE99" w14:textId="77777777" w:rsidR="00CD7E7E" w:rsidRDefault="00CD7E7E" w:rsidP="00CD7E7E">
      <w:pPr>
        <w:jc w:val="both"/>
        <w:rPr>
          <w:rFonts w:ascii="Arial" w:hAnsi="Arial"/>
          <w:b/>
          <w:sz w:val="24"/>
        </w:rPr>
      </w:pPr>
      <w:r>
        <w:rPr>
          <w:rFonts w:ascii="Arial" w:hAnsi="Arial"/>
          <w:b/>
          <w:sz w:val="24"/>
        </w:rPr>
        <w:t>6. GENERAL</w:t>
      </w:r>
    </w:p>
    <w:p w14:paraId="2EF2755D" w14:textId="77777777" w:rsidR="00CD7E7E" w:rsidRDefault="00CD7E7E" w:rsidP="00CD7E7E">
      <w:pPr>
        <w:jc w:val="both"/>
        <w:rPr>
          <w:rFonts w:ascii="Arial" w:hAnsi="Arial"/>
          <w:b/>
          <w:sz w:val="24"/>
        </w:rPr>
      </w:pPr>
    </w:p>
    <w:p w14:paraId="268D4C33" w14:textId="77777777" w:rsidR="00CD7E7E" w:rsidRDefault="00CD7E7E" w:rsidP="00CD7E7E">
      <w:pPr>
        <w:jc w:val="both"/>
        <w:rPr>
          <w:rFonts w:ascii="Arial" w:hAnsi="Arial"/>
          <w:sz w:val="24"/>
        </w:rPr>
      </w:pPr>
      <w:r>
        <w:rPr>
          <w:rFonts w:ascii="Arial" w:hAnsi="Arial"/>
          <w:sz w:val="24"/>
        </w:rPr>
        <w:tab/>
        <w:t xml:space="preserve">6A) </w:t>
      </w:r>
      <w:r>
        <w:rPr>
          <w:rFonts w:ascii="Arial" w:hAnsi="Arial"/>
          <w:sz w:val="24"/>
        </w:rPr>
        <w:tab/>
        <w:t xml:space="preserve">A Match Manager will be present at all roster games. </w:t>
      </w:r>
      <w:r>
        <w:rPr>
          <w:rFonts w:ascii="Arial" w:hAnsi="Arial"/>
          <w:sz w:val="24"/>
        </w:rPr>
        <w:tab/>
      </w:r>
    </w:p>
    <w:p w14:paraId="15B10B15" w14:textId="77777777" w:rsidR="00CD7E7E" w:rsidRDefault="00CD7E7E" w:rsidP="00CD7E7E">
      <w:pPr>
        <w:ind w:left="1440" w:hanging="720"/>
        <w:jc w:val="both"/>
        <w:rPr>
          <w:rFonts w:ascii="Arial" w:hAnsi="Arial"/>
          <w:sz w:val="24"/>
        </w:rPr>
      </w:pPr>
      <w:r>
        <w:rPr>
          <w:rFonts w:ascii="Arial" w:hAnsi="Arial"/>
          <w:sz w:val="24"/>
        </w:rPr>
        <w:t xml:space="preserve">6B) </w:t>
      </w:r>
      <w:r>
        <w:rPr>
          <w:rFonts w:ascii="Arial" w:hAnsi="Arial"/>
          <w:sz w:val="24"/>
        </w:rPr>
        <w:tab/>
        <w:t>Any association official or regular umpire has the power to report any player or member of the association for misconduct.</w:t>
      </w:r>
    </w:p>
    <w:p w14:paraId="4402F434" w14:textId="77777777" w:rsidR="00CD7E7E" w:rsidRDefault="00CD7E7E" w:rsidP="00CD7E7E">
      <w:pPr>
        <w:ind w:left="1440" w:hanging="720"/>
        <w:jc w:val="both"/>
        <w:rPr>
          <w:rFonts w:ascii="Arial" w:hAnsi="Arial" w:cs="Arial"/>
          <w:sz w:val="24"/>
          <w:szCs w:val="24"/>
        </w:rPr>
      </w:pPr>
      <w:r>
        <w:rPr>
          <w:rFonts w:ascii="Arial" w:hAnsi="Arial"/>
          <w:sz w:val="24"/>
        </w:rPr>
        <w:t>6C)</w:t>
      </w:r>
      <w:r>
        <w:rPr>
          <w:rFonts w:ascii="Arial" w:hAnsi="Arial"/>
          <w:sz w:val="24"/>
        </w:rPr>
        <w:tab/>
      </w:r>
      <w:r w:rsidRPr="0030329E">
        <w:rPr>
          <w:rFonts w:ascii="Arial" w:hAnsi="Arial" w:cs="Arial"/>
          <w:sz w:val="24"/>
          <w:szCs w:val="24"/>
        </w:rPr>
        <w:t>Penalty for forfeiting a game</w:t>
      </w:r>
      <w:r>
        <w:rPr>
          <w:rFonts w:ascii="Arial" w:hAnsi="Arial" w:cs="Arial"/>
          <w:sz w:val="24"/>
          <w:szCs w:val="24"/>
        </w:rPr>
        <w:t xml:space="preserve"> </w:t>
      </w:r>
      <w:r w:rsidRPr="0030329E">
        <w:rPr>
          <w:rFonts w:ascii="Arial" w:hAnsi="Arial" w:cs="Arial"/>
          <w:sz w:val="24"/>
          <w:szCs w:val="24"/>
        </w:rPr>
        <w:t xml:space="preserve">with less than two hours’ notice to a </w:t>
      </w:r>
      <w:r>
        <w:rPr>
          <w:rFonts w:ascii="Arial" w:hAnsi="Arial" w:cs="Arial"/>
          <w:sz w:val="24"/>
          <w:szCs w:val="24"/>
        </w:rPr>
        <w:t>D.A.B.A</w:t>
      </w:r>
      <w:r w:rsidRPr="0030329E">
        <w:rPr>
          <w:rFonts w:ascii="Arial" w:hAnsi="Arial" w:cs="Arial"/>
          <w:sz w:val="24"/>
          <w:szCs w:val="24"/>
        </w:rPr>
        <w:t xml:space="preserve"> Committee Member </w:t>
      </w:r>
      <w:r>
        <w:rPr>
          <w:rFonts w:ascii="Arial" w:hAnsi="Arial" w:cs="Arial"/>
          <w:sz w:val="24"/>
          <w:szCs w:val="24"/>
        </w:rPr>
        <w:t>or failing to show up to a game with minimum of 4 players</w:t>
      </w:r>
      <w:r w:rsidRPr="0030329E">
        <w:rPr>
          <w:rFonts w:ascii="Arial" w:hAnsi="Arial" w:cs="Arial"/>
          <w:sz w:val="24"/>
          <w:szCs w:val="24"/>
        </w:rPr>
        <w:t xml:space="preserve"> </w:t>
      </w:r>
      <w:r>
        <w:rPr>
          <w:rFonts w:ascii="Arial" w:hAnsi="Arial" w:cs="Arial"/>
          <w:sz w:val="24"/>
          <w:szCs w:val="24"/>
        </w:rPr>
        <w:t xml:space="preserve">to take the court </w:t>
      </w:r>
      <w:r w:rsidRPr="0030329E">
        <w:rPr>
          <w:rFonts w:ascii="Arial" w:hAnsi="Arial" w:cs="Arial"/>
          <w:sz w:val="24"/>
          <w:szCs w:val="24"/>
        </w:rPr>
        <w:t>is a nominated fee and loss o</w:t>
      </w:r>
      <w:r>
        <w:rPr>
          <w:rFonts w:ascii="Arial" w:hAnsi="Arial" w:cs="Arial"/>
          <w:sz w:val="24"/>
          <w:szCs w:val="24"/>
        </w:rPr>
        <w:t>f 2 premiership points per game, at the Committee’s discretion.</w:t>
      </w:r>
    </w:p>
    <w:p w14:paraId="405F44FC" w14:textId="77777777" w:rsidR="00CD7E7E" w:rsidRDefault="00CD7E7E" w:rsidP="00CD7E7E">
      <w:pPr>
        <w:ind w:left="720"/>
        <w:jc w:val="both"/>
        <w:rPr>
          <w:rFonts w:ascii="Arial" w:hAnsi="Arial"/>
          <w:sz w:val="24"/>
        </w:rPr>
      </w:pPr>
      <w:r>
        <w:rPr>
          <w:rFonts w:ascii="Arial" w:hAnsi="Arial"/>
          <w:sz w:val="24"/>
        </w:rPr>
        <w:t xml:space="preserve">6D) </w:t>
      </w:r>
      <w:r>
        <w:rPr>
          <w:rFonts w:ascii="Arial" w:hAnsi="Arial"/>
          <w:sz w:val="24"/>
        </w:rPr>
        <w:tab/>
        <w:t>Any person can report any unsportsmanlike behaviour to the committee.</w:t>
      </w:r>
    </w:p>
    <w:p w14:paraId="21E64613" w14:textId="77777777" w:rsidR="00CD7E7E" w:rsidRDefault="00CD7E7E" w:rsidP="00CD7E7E">
      <w:pPr>
        <w:ind w:left="1440" w:hanging="720"/>
        <w:jc w:val="both"/>
        <w:rPr>
          <w:rFonts w:ascii="Arial" w:hAnsi="Arial"/>
          <w:sz w:val="24"/>
        </w:rPr>
      </w:pPr>
      <w:r>
        <w:rPr>
          <w:rFonts w:ascii="Arial" w:hAnsi="Arial"/>
          <w:sz w:val="24"/>
        </w:rPr>
        <w:t xml:space="preserve">6E) </w:t>
      </w:r>
      <w:r>
        <w:rPr>
          <w:rFonts w:ascii="Arial" w:hAnsi="Arial"/>
          <w:sz w:val="24"/>
        </w:rPr>
        <w:tab/>
        <w:t>A draw at the end of a game shall stay a draw, no extra time shall be played except in finals.</w:t>
      </w:r>
    </w:p>
    <w:p w14:paraId="1A1B082B" w14:textId="77777777" w:rsidR="00CD7E7E" w:rsidRDefault="00CD7E7E" w:rsidP="00CD7E7E">
      <w:pPr>
        <w:ind w:left="1440" w:hanging="720"/>
        <w:jc w:val="both"/>
        <w:rPr>
          <w:rFonts w:ascii="Arial" w:hAnsi="Arial"/>
          <w:sz w:val="24"/>
        </w:rPr>
      </w:pPr>
      <w:r>
        <w:rPr>
          <w:rFonts w:ascii="Arial" w:hAnsi="Arial"/>
          <w:sz w:val="24"/>
        </w:rPr>
        <w:lastRenderedPageBreak/>
        <w:t>6F)</w:t>
      </w:r>
      <w:r>
        <w:rPr>
          <w:rFonts w:ascii="Arial" w:hAnsi="Arial"/>
          <w:sz w:val="24"/>
        </w:rPr>
        <w:tab/>
        <w:t>Any member seen to bring the D.A.B.A and/or its officials into disrepute, including through social media shall be subject to tribunal facing this charge.</w:t>
      </w:r>
    </w:p>
    <w:p w14:paraId="1A15151E" w14:textId="69DE0809" w:rsidR="00CD7E7E" w:rsidRDefault="00CD7E7E" w:rsidP="00CD7E7E">
      <w:pPr>
        <w:ind w:left="1440" w:hanging="720"/>
        <w:jc w:val="both"/>
        <w:rPr>
          <w:rFonts w:ascii="Arial" w:hAnsi="Arial"/>
          <w:sz w:val="24"/>
        </w:rPr>
      </w:pPr>
      <w:r>
        <w:rPr>
          <w:rFonts w:ascii="Arial" w:hAnsi="Arial"/>
          <w:sz w:val="24"/>
        </w:rPr>
        <w:t>6G)</w:t>
      </w:r>
      <w:r>
        <w:rPr>
          <w:rFonts w:ascii="Arial" w:hAnsi="Arial"/>
          <w:sz w:val="24"/>
        </w:rPr>
        <w:tab/>
      </w:r>
      <w:r>
        <w:rPr>
          <w:rFonts w:ascii="Arial" w:hAnsi="Arial"/>
          <w:sz w:val="24"/>
        </w:rPr>
        <w:t xml:space="preserve">An administrative Tribunal may consider the  handing down of penalties without the need for a Tribunal Hearing in accordance with Basketball Australia Model Tribunal by-laws 17. Administrative Tribunal. </w:t>
      </w:r>
    </w:p>
    <w:p w14:paraId="35D7DBEB" w14:textId="77777777" w:rsidR="00CD7E7E" w:rsidRDefault="00CD7E7E" w:rsidP="00CD7E7E">
      <w:pPr>
        <w:ind w:left="1440" w:hanging="720"/>
        <w:jc w:val="both"/>
        <w:rPr>
          <w:rFonts w:ascii="Arial" w:hAnsi="Arial"/>
          <w:sz w:val="24"/>
        </w:rPr>
      </w:pPr>
      <w:r>
        <w:rPr>
          <w:rFonts w:ascii="Arial" w:hAnsi="Arial"/>
          <w:sz w:val="24"/>
        </w:rPr>
        <w:t>6H)</w:t>
      </w:r>
      <w:r>
        <w:rPr>
          <w:rFonts w:ascii="Arial" w:hAnsi="Arial"/>
          <w:sz w:val="24"/>
        </w:rPr>
        <w:tab/>
        <w:t xml:space="preserve">All tribunals to be conducted under </w:t>
      </w:r>
      <w:hyperlink r:id="rId7" w:history="1">
        <w:r w:rsidRPr="001A0A2C">
          <w:rPr>
            <w:rStyle w:val="Hyperlink"/>
            <w:rFonts w:ascii="Arial" w:hAnsi="Arial"/>
            <w:sz w:val="24"/>
          </w:rPr>
          <w:t>BA National Tribunal Guidelines</w:t>
        </w:r>
      </w:hyperlink>
      <w:r>
        <w:rPr>
          <w:rFonts w:ascii="Arial" w:hAnsi="Arial"/>
          <w:sz w:val="24"/>
        </w:rPr>
        <w:t>.</w:t>
      </w:r>
    </w:p>
    <w:p w14:paraId="351C8CCE" w14:textId="77777777" w:rsidR="00CD7E7E" w:rsidRDefault="00CD7E7E" w:rsidP="00CD7E7E">
      <w:pPr>
        <w:ind w:left="720"/>
        <w:jc w:val="both"/>
        <w:rPr>
          <w:rFonts w:ascii="Arial" w:hAnsi="Arial"/>
          <w:sz w:val="24"/>
        </w:rPr>
      </w:pPr>
    </w:p>
    <w:p w14:paraId="23528AC9" w14:textId="77777777" w:rsidR="00CD7E7E" w:rsidRDefault="00CD7E7E" w:rsidP="00CD7E7E">
      <w:pPr>
        <w:jc w:val="both"/>
        <w:rPr>
          <w:rFonts w:ascii="Arial" w:hAnsi="Arial"/>
          <w:sz w:val="24"/>
        </w:rPr>
      </w:pPr>
    </w:p>
    <w:p w14:paraId="30A31397" w14:textId="77777777" w:rsidR="00CD7E7E" w:rsidRDefault="00CD7E7E" w:rsidP="00CD7E7E">
      <w:pPr>
        <w:jc w:val="both"/>
        <w:rPr>
          <w:rFonts w:ascii="Arial" w:hAnsi="Arial"/>
          <w:b/>
          <w:sz w:val="24"/>
        </w:rPr>
      </w:pPr>
      <w:r>
        <w:rPr>
          <w:rFonts w:ascii="Arial" w:hAnsi="Arial"/>
          <w:b/>
          <w:sz w:val="24"/>
        </w:rPr>
        <w:t>7. COMBINED/REPRESENTATIVE TEAMS</w:t>
      </w:r>
    </w:p>
    <w:p w14:paraId="7B336823" w14:textId="77777777" w:rsidR="00CD7E7E" w:rsidRDefault="00CD7E7E" w:rsidP="00CD7E7E">
      <w:pPr>
        <w:jc w:val="both"/>
        <w:rPr>
          <w:rFonts w:ascii="Arial" w:hAnsi="Arial"/>
          <w:b/>
          <w:sz w:val="24"/>
        </w:rPr>
      </w:pPr>
    </w:p>
    <w:p w14:paraId="7E2EF036" w14:textId="77777777" w:rsidR="00CD7E7E" w:rsidRDefault="00CD7E7E" w:rsidP="00CD7E7E">
      <w:pPr>
        <w:ind w:left="1440" w:hanging="720"/>
        <w:jc w:val="both"/>
        <w:rPr>
          <w:rFonts w:ascii="Arial" w:hAnsi="Arial"/>
          <w:sz w:val="24"/>
        </w:rPr>
      </w:pPr>
      <w:r>
        <w:rPr>
          <w:rFonts w:ascii="Arial" w:hAnsi="Arial"/>
          <w:sz w:val="24"/>
        </w:rPr>
        <w:t xml:space="preserve">7A) </w:t>
      </w:r>
      <w:r>
        <w:rPr>
          <w:rFonts w:ascii="Arial" w:hAnsi="Arial"/>
          <w:sz w:val="24"/>
        </w:rPr>
        <w:tab/>
        <w:t>It shall be decided at an appropriate meeting of the Management Committee whether a combined Association Team shall represent the D.A.B.A.</w:t>
      </w:r>
    </w:p>
    <w:p w14:paraId="69C23E3A" w14:textId="77777777" w:rsidR="00CD7E7E" w:rsidRDefault="00CD7E7E" w:rsidP="00CD7E7E">
      <w:pPr>
        <w:ind w:left="1440" w:hanging="720"/>
        <w:jc w:val="both"/>
        <w:rPr>
          <w:rFonts w:ascii="Arial" w:hAnsi="Arial"/>
          <w:sz w:val="24"/>
        </w:rPr>
      </w:pPr>
      <w:r>
        <w:rPr>
          <w:rFonts w:ascii="Arial" w:hAnsi="Arial"/>
          <w:sz w:val="24"/>
        </w:rPr>
        <w:t xml:space="preserve">7B) </w:t>
      </w:r>
      <w:r>
        <w:rPr>
          <w:rFonts w:ascii="Arial" w:hAnsi="Arial"/>
          <w:sz w:val="24"/>
        </w:rPr>
        <w:tab/>
        <w:t>Selection of the D.A.B.A. – Team of up to twelve (12) players and up to four (4) reserves shall be made by selectors by a date decided upon by the Committee Management.</w:t>
      </w:r>
    </w:p>
    <w:p w14:paraId="5BDA2597" w14:textId="77777777" w:rsidR="00CD7E7E" w:rsidRDefault="00CD7E7E" w:rsidP="00CD7E7E">
      <w:pPr>
        <w:pStyle w:val="BodyTextIndent"/>
        <w:jc w:val="both"/>
      </w:pPr>
      <w:r>
        <w:t xml:space="preserve">7C) </w:t>
      </w:r>
      <w:r>
        <w:tab/>
        <w:t>Nominations shall be called for selectors.</w:t>
      </w:r>
    </w:p>
    <w:p w14:paraId="5AE0E89F" w14:textId="77777777" w:rsidR="00CD7E7E" w:rsidRDefault="00CD7E7E" w:rsidP="00CD7E7E">
      <w:pPr>
        <w:ind w:left="1440" w:hanging="720"/>
        <w:jc w:val="both"/>
        <w:rPr>
          <w:rFonts w:ascii="Arial" w:hAnsi="Arial"/>
          <w:sz w:val="24"/>
        </w:rPr>
      </w:pPr>
      <w:r w:rsidRPr="00C176FD">
        <w:rPr>
          <w:rFonts w:ascii="Arial" w:hAnsi="Arial"/>
          <w:b/>
          <w:noProof/>
          <w:sz w:val="24"/>
        </w:rPr>
        <mc:AlternateContent>
          <mc:Choice Requires="wps">
            <w:drawing>
              <wp:anchor distT="0" distB="0" distL="114300" distR="114300" simplePos="0" relativeHeight="251659264" behindDoc="0" locked="0" layoutInCell="0" allowOverlap="1" wp14:anchorId="5468740F" wp14:editId="4639412F">
                <wp:simplePos x="0" y="0"/>
                <wp:positionH relativeFrom="column">
                  <wp:posOffset>5318760</wp:posOffset>
                </wp:positionH>
                <wp:positionV relativeFrom="paragraph">
                  <wp:posOffset>-274320</wp:posOffset>
                </wp:positionV>
                <wp:extent cx="1371600" cy="247650"/>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02275" w14:textId="77777777" w:rsidR="00CD7E7E" w:rsidRDefault="00CD7E7E" w:rsidP="00CD7E7E">
                            <w:pPr>
                              <w:rPr>
                                <w:color w:val="808080"/>
                              </w:rPr>
                            </w:pPr>
                            <w:r>
                              <w:rPr>
                                <w:color w:val="808080"/>
                              </w:rPr>
                              <w:t>Updated 08/2016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8740F" id="_x0000_t202" coordsize="21600,21600" o:spt="202" path="m,l,21600r21600,l21600,xe">
                <v:stroke joinstyle="miter"/>
                <v:path gradientshapeok="t" o:connecttype="rect"/>
              </v:shapetype>
              <v:shape id="Text Box 3" o:spid="_x0000_s1026" type="#_x0000_t202" style="position:absolute;left:0;text-align:left;margin-left:418.8pt;margin-top:-21.6pt;width:10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" o:allowincell="f" stroked="f">
                <v:textbox>
                  <w:txbxContent>
                    <w:p w14:paraId="01502275" w14:textId="77777777" w:rsidR="00CD7E7E" w:rsidRDefault="00CD7E7E" w:rsidP="00CD7E7E">
                      <w:pPr>
                        <w:rPr>
                          <w:color w:val="808080"/>
                        </w:rPr>
                      </w:pPr>
                      <w:r>
                        <w:rPr>
                          <w:color w:val="808080"/>
                        </w:rPr>
                        <w:t>Updated 08/2016</w:t>
                      </w:r>
                    </w:p>
                  </w:txbxContent>
                </v:textbox>
              </v:shape>
            </w:pict>
          </mc:Fallback>
        </mc:AlternateContent>
      </w:r>
      <w:r>
        <w:rPr>
          <w:rFonts w:ascii="Arial" w:hAnsi="Arial"/>
          <w:sz w:val="24"/>
        </w:rPr>
        <w:t xml:space="preserve">7D) </w:t>
      </w:r>
      <w:r>
        <w:rPr>
          <w:rFonts w:ascii="Arial" w:hAnsi="Arial"/>
          <w:sz w:val="24"/>
        </w:rPr>
        <w:tab/>
        <w:t>The appointment of a coach, manager, manageress for the D.A.B.A. TEAM SHALL be made by the Management committee</w:t>
      </w:r>
    </w:p>
    <w:p w14:paraId="014902A4" w14:textId="77777777" w:rsidR="00CD7E7E" w:rsidRDefault="00CD7E7E" w:rsidP="00CD7E7E">
      <w:pPr>
        <w:ind w:left="1440" w:hanging="720"/>
        <w:jc w:val="both"/>
        <w:rPr>
          <w:rFonts w:ascii="Arial" w:hAnsi="Arial"/>
          <w:sz w:val="24"/>
        </w:rPr>
      </w:pPr>
      <w:r>
        <w:rPr>
          <w:rFonts w:ascii="Arial" w:hAnsi="Arial"/>
          <w:sz w:val="24"/>
        </w:rPr>
        <w:t xml:space="preserve">7E) </w:t>
      </w:r>
      <w:r>
        <w:rPr>
          <w:rFonts w:ascii="Arial" w:hAnsi="Arial"/>
          <w:sz w:val="24"/>
        </w:rPr>
        <w:tab/>
        <w:t>The Manager / Manageress shall act on behalf of the D.A.B.A. on all matters pertaining to the tour. The coach shall conduct all training sessions and take control of the team during games.</w:t>
      </w:r>
    </w:p>
    <w:p w14:paraId="68F7101D" w14:textId="77777777" w:rsidR="00CD7E7E" w:rsidRDefault="00CD7E7E" w:rsidP="00CD7E7E">
      <w:pPr>
        <w:ind w:left="720"/>
        <w:jc w:val="both"/>
        <w:rPr>
          <w:rFonts w:ascii="Arial" w:hAnsi="Arial"/>
          <w:sz w:val="24"/>
        </w:rPr>
      </w:pPr>
      <w:r>
        <w:rPr>
          <w:rFonts w:ascii="Arial" w:hAnsi="Arial"/>
          <w:sz w:val="24"/>
        </w:rPr>
        <w:t xml:space="preserve">7F) </w:t>
      </w:r>
      <w:r>
        <w:rPr>
          <w:rFonts w:ascii="Arial" w:hAnsi="Arial"/>
          <w:sz w:val="24"/>
        </w:rPr>
        <w:tab/>
        <w:t>Training schedules will be determined by the coach.</w:t>
      </w:r>
    </w:p>
    <w:p w14:paraId="69320DC3" w14:textId="77777777" w:rsidR="00CD7E7E" w:rsidRDefault="00CD7E7E" w:rsidP="00CD7E7E">
      <w:pPr>
        <w:ind w:left="720"/>
        <w:jc w:val="both"/>
        <w:rPr>
          <w:rFonts w:ascii="Arial" w:hAnsi="Arial"/>
          <w:sz w:val="24"/>
        </w:rPr>
      </w:pPr>
      <w:r>
        <w:rPr>
          <w:rFonts w:ascii="Arial" w:hAnsi="Arial"/>
          <w:sz w:val="24"/>
        </w:rPr>
        <w:t xml:space="preserve">7G) </w:t>
      </w:r>
      <w:r>
        <w:rPr>
          <w:rFonts w:ascii="Arial" w:hAnsi="Arial"/>
          <w:sz w:val="24"/>
        </w:rPr>
        <w:tab/>
        <w:t>Members of the team shall elect the Captain and Vice Captain.</w:t>
      </w:r>
    </w:p>
    <w:p w14:paraId="4046E65B" w14:textId="77777777" w:rsidR="00CD7E7E" w:rsidRDefault="00CD7E7E" w:rsidP="00CD7E7E">
      <w:pPr>
        <w:ind w:left="1440" w:hanging="720"/>
        <w:jc w:val="both"/>
        <w:rPr>
          <w:rFonts w:ascii="Arial" w:hAnsi="Arial"/>
          <w:sz w:val="24"/>
        </w:rPr>
      </w:pPr>
      <w:r>
        <w:rPr>
          <w:rFonts w:ascii="Arial" w:hAnsi="Arial"/>
          <w:sz w:val="24"/>
        </w:rPr>
        <w:t xml:space="preserve">7H) </w:t>
      </w:r>
      <w:r>
        <w:rPr>
          <w:rFonts w:ascii="Arial" w:hAnsi="Arial"/>
          <w:sz w:val="24"/>
        </w:rPr>
        <w:tab/>
        <w:t>The Management Committee shall be responsible for the control and management of all Association Teams and shall have sole authority in all games relating to such teams.</w:t>
      </w:r>
    </w:p>
    <w:p w14:paraId="7AFFF5D7" w14:textId="77777777" w:rsidR="00CD7E7E" w:rsidRDefault="00CD7E7E" w:rsidP="00CD7E7E">
      <w:pPr>
        <w:ind w:left="1440" w:hanging="720"/>
        <w:jc w:val="both"/>
        <w:rPr>
          <w:rFonts w:ascii="Arial" w:hAnsi="Arial"/>
          <w:sz w:val="24"/>
        </w:rPr>
      </w:pPr>
      <w:r>
        <w:rPr>
          <w:rFonts w:ascii="Arial" w:hAnsi="Arial"/>
          <w:sz w:val="24"/>
        </w:rPr>
        <w:t xml:space="preserve">7I) </w:t>
      </w:r>
      <w:r>
        <w:rPr>
          <w:rFonts w:ascii="Arial" w:hAnsi="Arial"/>
          <w:sz w:val="24"/>
        </w:rPr>
        <w:tab/>
        <w:t>Failure to live up to the obligations of the D.A.B.A. Players Declarations, the D.A.B.A. shall have the power to stand a player down for future games for any period.</w:t>
      </w:r>
    </w:p>
    <w:p w14:paraId="48872F91" w14:textId="77777777" w:rsidR="00CD7E7E" w:rsidRDefault="00CD7E7E" w:rsidP="00CD7E7E">
      <w:pPr>
        <w:ind w:left="1440" w:hanging="720"/>
        <w:jc w:val="both"/>
        <w:rPr>
          <w:rFonts w:ascii="Arial" w:hAnsi="Arial"/>
          <w:sz w:val="24"/>
        </w:rPr>
      </w:pPr>
      <w:r>
        <w:rPr>
          <w:rFonts w:ascii="Arial" w:hAnsi="Arial"/>
          <w:sz w:val="24"/>
        </w:rPr>
        <w:t xml:space="preserve">7J) </w:t>
      </w:r>
      <w:r>
        <w:rPr>
          <w:rFonts w:ascii="Arial" w:hAnsi="Arial"/>
          <w:sz w:val="24"/>
        </w:rPr>
        <w:tab/>
        <w:t>Declaration Forms from the Association Representatives shall be signed by all players within 14 days of selection. If player is under 18 years of age at the date of signing, the parents consent must be endorsed thereon.</w:t>
      </w:r>
    </w:p>
    <w:p w14:paraId="0538AE43" w14:textId="77777777" w:rsidR="00CD7E7E" w:rsidRDefault="00CD7E7E" w:rsidP="00CD7E7E">
      <w:pPr>
        <w:ind w:left="1440" w:hanging="720"/>
        <w:jc w:val="both"/>
        <w:rPr>
          <w:rFonts w:ascii="Arial" w:hAnsi="Arial"/>
          <w:sz w:val="24"/>
        </w:rPr>
      </w:pPr>
    </w:p>
    <w:p w14:paraId="6A81F8FC" w14:textId="77777777" w:rsidR="00CD7E7E" w:rsidRDefault="00CD7E7E" w:rsidP="00CD7E7E">
      <w:pPr>
        <w:jc w:val="both"/>
        <w:rPr>
          <w:rFonts w:ascii="Arial" w:hAnsi="Arial"/>
          <w:b/>
          <w:sz w:val="24"/>
        </w:rPr>
      </w:pPr>
    </w:p>
    <w:p w14:paraId="1739C1AD" w14:textId="77777777" w:rsidR="00CD7E7E" w:rsidRDefault="00CD7E7E" w:rsidP="00CD7E7E">
      <w:pPr>
        <w:jc w:val="both"/>
        <w:rPr>
          <w:rFonts w:ascii="Arial" w:hAnsi="Arial"/>
          <w:b/>
          <w:sz w:val="24"/>
        </w:rPr>
      </w:pPr>
      <w:r>
        <w:rPr>
          <w:rFonts w:ascii="Arial" w:hAnsi="Arial"/>
          <w:b/>
          <w:sz w:val="24"/>
        </w:rPr>
        <w:t>8. LIFE MEMBERSHIP</w:t>
      </w:r>
    </w:p>
    <w:p w14:paraId="1DC7D36E" w14:textId="77777777" w:rsidR="00CD7E7E" w:rsidRDefault="00CD7E7E" w:rsidP="00CD7E7E">
      <w:pPr>
        <w:jc w:val="both"/>
        <w:rPr>
          <w:rFonts w:ascii="Arial" w:hAnsi="Arial"/>
          <w:b/>
          <w:sz w:val="24"/>
        </w:rPr>
      </w:pPr>
    </w:p>
    <w:p w14:paraId="1606E4AD" w14:textId="77777777" w:rsidR="00CD7E7E" w:rsidRDefault="00CD7E7E" w:rsidP="00CD7E7E">
      <w:pPr>
        <w:ind w:left="1440" w:hanging="720"/>
        <w:jc w:val="both"/>
        <w:rPr>
          <w:rFonts w:ascii="Arial" w:hAnsi="Arial"/>
          <w:sz w:val="24"/>
        </w:rPr>
      </w:pPr>
      <w:r>
        <w:rPr>
          <w:rFonts w:ascii="Arial" w:hAnsi="Arial"/>
          <w:sz w:val="24"/>
        </w:rPr>
        <w:t xml:space="preserve">8A) </w:t>
      </w:r>
      <w:r>
        <w:rPr>
          <w:rFonts w:ascii="Arial" w:hAnsi="Arial"/>
          <w:sz w:val="24"/>
        </w:rPr>
        <w:tab/>
        <w:t>Life membership shall be awarded for special meritorious service or shall be restricted to those persons whose D.A.B.A. service extend for at least 10 years and who have been recommended by the Management Committee at the Annual General meeting for election.</w:t>
      </w:r>
    </w:p>
    <w:p w14:paraId="217F7FCA" w14:textId="77777777" w:rsidR="00CD7E7E" w:rsidRDefault="00CD7E7E" w:rsidP="00CD7E7E">
      <w:pPr>
        <w:ind w:left="1440" w:hanging="720"/>
        <w:jc w:val="both"/>
        <w:rPr>
          <w:rFonts w:ascii="Arial" w:hAnsi="Arial"/>
          <w:sz w:val="24"/>
        </w:rPr>
      </w:pPr>
      <w:r>
        <w:rPr>
          <w:rFonts w:ascii="Arial" w:hAnsi="Arial"/>
          <w:sz w:val="24"/>
        </w:rPr>
        <w:t xml:space="preserve">8B) </w:t>
      </w:r>
      <w:r>
        <w:rPr>
          <w:rFonts w:ascii="Arial" w:hAnsi="Arial"/>
          <w:sz w:val="24"/>
        </w:rPr>
        <w:tab/>
        <w:t>Names and nominees for Life Membership shall be submitted to a meeting of the Management Committee. Should a majority of at least ¾ of those attending and eligible to vote at the meeting approve, then such name(s) shall be submitted to the First Annual General Meeting after the foresaid Management Committee meeting.</w:t>
      </w:r>
    </w:p>
    <w:p w14:paraId="3356320A" w14:textId="77777777" w:rsidR="00CD7E7E" w:rsidRDefault="00CD7E7E" w:rsidP="00CD7E7E">
      <w:pPr>
        <w:ind w:left="1440" w:hanging="720"/>
        <w:jc w:val="both"/>
        <w:rPr>
          <w:rFonts w:ascii="Arial" w:hAnsi="Arial"/>
          <w:sz w:val="24"/>
        </w:rPr>
      </w:pPr>
      <w:r>
        <w:rPr>
          <w:rFonts w:ascii="Arial" w:hAnsi="Arial"/>
          <w:sz w:val="24"/>
        </w:rPr>
        <w:lastRenderedPageBreak/>
        <w:t xml:space="preserve">8C) </w:t>
      </w:r>
      <w:r>
        <w:rPr>
          <w:rFonts w:ascii="Arial" w:hAnsi="Arial"/>
          <w:sz w:val="24"/>
        </w:rPr>
        <w:tab/>
        <w:t>A ¾ majority of those present at an Annual General Meeting shall be required for the appointment of a life member.</w:t>
      </w:r>
    </w:p>
    <w:p w14:paraId="0CCA7251" w14:textId="77777777" w:rsidR="00CD7E7E" w:rsidRDefault="00CD7E7E" w:rsidP="00CD7E7E">
      <w:pPr>
        <w:ind w:left="1440" w:hanging="720"/>
        <w:jc w:val="both"/>
        <w:rPr>
          <w:rFonts w:ascii="Arial" w:hAnsi="Arial"/>
          <w:sz w:val="24"/>
        </w:rPr>
      </w:pPr>
      <w:r>
        <w:rPr>
          <w:rFonts w:ascii="Arial" w:hAnsi="Arial"/>
          <w:sz w:val="24"/>
        </w:rPr>
        <w:t xml:space="preserve">8D) </w:t>
      </w:r>
      <w:r>
        <w:rPr>
          <w:rFonts w:ascii="Arial" w:hAnsi="Arial"/>
          <w:sz w:val="24"/>
        </w:rPr>
        <w:tab/>
        <w:t>Not more than two (2) life members shall be appointed at any one Annual General Meeting.</w:t>
      </w:r>
    </w:p>
    <w:p w14:paraId="4D90483E" w14:textId="77777777" w:rsidR="00CD7E7E" w:rsidRDefault="00CD7E7E" w:rsidP="00CD7E7E">
      <w:pPr>
        <w:ind w:left="720"/>
        <w:jc w:val="both"/>
        <w:rPr>
          <w:rFonts w:ascii="Arial" w:hAnsi="Arial"/>
          <w:sz w:val="24"/>
        </w:rPr>
      </w:pPr>
      <w:r>
        <w:rPr>
          <w:rFonts w:ascii="Arial" w:hAnsi="Arial"/>
          <w:sz w:val="24"/>
        </w:rPr>
        <w:t xml:space="preserve">8E) </w:t>
      </w:r>
      <w:r>
        <w:rPr>
          <w:rFonts w:ascii="Arial" w:hAnsi="Arial"/>
          <w:sz w:val="24"/>
        </w:rPr>
        <w:tab/>
        <w:t>Life members shall be awarded with the life membership badge.</w:t>
      </w:r>
    </w:p>
    <w:p w14:paraId="333062EB" w14:textId="77777777" w:rsidR="00CD7E7E" w:rsidRDefault="00CD7E7E" w:rsidP="00CD7E7E">
      <w:pPr>
        <w:jc w:val="both"/>
        <w:rPr>
          <w:rFonts w:ascii="Arial" w:hAnsi="Arial"/>
          <w:b/>
          <w:sz w:val="24"/>
        </w:rPr>
      </w:pPr>
    </w:p>
    <w:p w14:paraId="624F9687" w14:textId="77777777" w:rsidR="00CD7E7E" w:rsidRDefault="00CD7E7E" w:rsidP="00CD7E7E">
      <w:pPr>
        <w:jc w:val="both"/>
        <w:rPr>
          <w:rFonts w:ascii="Arial" w:hAnsi="Arial"/>
          <w:b/>
          <w:sz w:val="24"/>
        </w:rPr>
      </w:pPr>
      <w:r>
        <w:rPr>
          <w:rFonts w:ascii="Arial" w:hAnsi="Arial"/>
          <w:b/>
          <w:sz w:val="24"/>
        </w:rPr>
        <w:t>9. RULES OF REFEREES</w:t>
      </w:r>
    </w:p>
    <w:p w14:paraId="224EABFC" w14:textId="77777777" w:rsidR="00CD7E7E" w:rsidRDefault="00CD7E7E" w:rsidP="00CD7E7E">
      <w:pPr>
        <w:jc w:val="both"/>
        <w:rPr>
          <w:rFonts w:ascii="Arial" w:hAnsi="Arial"/>
          <w:b/>
          <w:sz w:val="24"/>
        </w:rPr>
      </w:pPr>
    </w:p>
    <w:p w14:paraId="3F28AE73" w14:textId="77777777" w:rsidR="00CD7E7E" w:rsidRDefault="00CD7E7E" w:rsidP="00CD7E7E">
      <w:pPr>
        <w:ind w:left="1440" w:hanging="720"/>
        <w:jc w:val="both"/>
        <w:rPr>
          <w:rFonts w:ascii="Arial" w:hAnsi="Arial"/>
          <w:sz w:val="24"/>
        </w:rPr>
      </w:pPr>
      <w:r>
        <w:rPr>
          <w:rFonts w:ascii="Arial" w:hAnsi="Arial"/>
          <w:sz w:val="24"/>
        </w:rPr>
        <w:t>9A)</w:t>
      </w:r>
      <w:r>
        <w:rPr>
          <w:rFonts w:ascii="Arial" w:hAnsi="Arial"/>
          <w:sz w:val="24"/>
        </w:rPr>
        <w:tab/>
        <w:t xml:space="preserve"> </w:t>
      </w:r>
      <w:r w:rsidRPr="00463031">
        <w:rPr>
          <w:rFonts w:ascii="Arial" w:hAnsi="Arial" w:cs="Arial"/>
          <w:sz w:val="24"/>
          <w:szCs w:val="24"/>
        </w:rPr>
        <w:t>Umpires dress code must be upheld (Basketball Tasmania approved tops, black trousers or black shorts in summer).</w:t>
      </w:r>
    </w:p>
    <w:p w14:paraId="16B94BB2" w14:textId="77777777" w:rsidR="00CD7E7E" w:rsidRDefault="00CD7E7E" w:rsidP="00CD7E7E">
      <w:pPr>
        <w:ind w:left="1440" w:hanging="720"/>
        <w:jc w:val="both"/>
        <w:rPr>
          <w:rFonts w:ascii="Arial" w:hAnsi="Arial"/>
          <w:sz w:val="24"/>
        </w:rPr>
      </w:pPr>
      <w:r>
        <w:rPr>
          <w:rFonts w:ascii="Arial" w:hAnsi="Arial"/>
          <w:sz w:val="24"/>
        </w:rPr>
        <w:t xml:space="preserve">9B) </w:t>
      </w:r>
      <w:r>
        <w:rPr>
          <w:rFonts w:ascii="Arial" w:hAnsi="Arial"/>
          <w:sz w:val="24"/>
        </w:rPr>
        <w:tab/>
        <w:t>All umpires must vote in a 3, 2, 1 format after each game with players name, printed legibly.</w:t>
      </w:r>
    </w:p>
    <w:p w14:paraId="5D999DF1" w14:textId="77777777" w:rsidR="00CD7E7E" w:rsidRDefault="00CD7E7E" w:rsidP="00CD7E7E">
      <w:pPr>
        <w:ind w:left="1440" w:hanging="720"/>
        <w:jc w:val="both"/>
        <w:rPr>
          <w:rFonts w:ascii="Arial" w:hAnsi="Arial"/>
          <w:sz w:val="24"/>
        </w:rPr>
      </w:pPr>
      <w:r w:rsidRPr="00FF7A46">
        <w:rPr>
          <w:rFonts w:ascii="Arial" w:hAnsi="Arial"/>
          <w:sz w:val="24"/>
        </w:rPr>
        <w:t>9C)</w:t>
      </w:r>
      <w:r>
        <w:rPr>
          <w:rFonts w:ascii="Arial" w:hAnsi="Arial"/>
          <w:sz w:val="24"/>
        </w:rPr>
        <w:tab/>
        <w:t>If a referee who is rostered to umpire does not turn up and has not notified the referee coordinator, they will forfeit their previous game payment.</w:t>
      </w:r>
    </w:p>
    <w:p w14:paraId="694CFBD1" w14:textId="77777777" w:rsidR="00CD7E7E" w:rsidRDefault="00CD7E7E" w:rsidP="00CD7E7E">
      <w:pPr>
        <w:ind w:left="1440" w:hanging="720"/>
        <w:jc w:val="both"/>
        <w:rPr>
          <w:rFonts w:ascii="Arial" w:hAnsi="Arial"/>
          <w:sz w:val="24"/>
        </w:rPr>
      </w:pPr>
      <w:r>
        <w:rPr>
          <w:rFonts w:ascii="Arial" w:hAnsi="Arial"/>
          <w:sz w:val="24"/>
        </w:rPr>
        <w:t>9D)</w:t>
      </w:r>
      <w:r w:rsidRPr="00C176FD">
        <w:rPr>
          <w:rFonts w:ascii="Arial" w:hAnsi="Arial"/>
          <w:noProof/>
          <w:sz w:val="24"/>
        </w:rPr>
        <mc:AlternateContent>
          <mc:Choice Requires="wps">
            <w:drawing>
              <wp:anchor distT="0" distB="0" distL="114300" distR="114300" simplePos="0" relativeHeight="251660288" behindDoc="0" locked="0" layoutInCell="0" allowOverlap="1" wp14:anchorId="1D868AD5" wp14:editId="4D88D04A">
                <wp:simplePos x="0" y="0"/>
                <wp:positionH relativeFrom="column">
                  <wp:posOffset>4491990</wp:posOffset>
                </wp:positionH>
                <wp:positionV relativeFrom="paragraph">
                  <wp:posOffset>3542030</wp:posOffset>
                </wp:positionV>
                <wp:extent cx="1188720" cy="365760"/>
                <wp:effectExtent l="1905"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19F70" w14:textId="1BFC6E3C" w:rsidR="00CD7E7E" w:rsidRDefault="00CD7E7E" w:rsidP="00CD7E7E">
                            <w:pPr>
                              <w:pStyle w:val="FootnoteText"/>
                              <w:rPr>
                                <w:color w:val="808080"/>
                              </w:rPr>
                            </w:pPr>
                            <w:r>
                              <w:rPr>
                                <w:color w:val="808080"/>
                              </w:rPr>
                              <w:t>Updated 0</w:t>
                            </w:r>
                            <w:r w:rsidR="004C0F5F">
                              <w:rPr>
                                <w:color w:val="808080"/>
                              </w:rPr>
                              <w:t>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68AD5" id="Text Box 12" o:spid="_x0000_s1027" type="#_x0000_t202" style="position:absolute;left:0;text-align:left;margin-left:353.7pt;margin-top:278.9pt;width:93.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" o:allowincell="f" stroked="f">
                <v:textbox>
                  <w:txbxContent>
                    <w:p w14:paraId="02619F70" w14:textId="1BFC6E3C" w:rsidR="00CD7E7E" w:rsidRDefault="00CD7E7E" w:rsidP="00CD7E7E">
                      <w:pPr>
                        <w:pStyle w:val="FootnoteText"/>
                        <w:rPr>
                          <w:color w:val="808080"/>
                        </w:rPr>
                      </w:pPr>
                      <w:r>
                        <w:rPr>
                          <w:color w:val="808080"/>
                        </w:rPr>
                        <w:t>Updated 0</w:t>
                      </w:r>
                      <w:r w:rsidR="004C0F5F">
                        <w:rPr>
                          <w:color w:val="808080"/>
                        </w:rPr>
                        <w:t>8/2019</w:t>
                      </w:r>
                    </w:p>
                  </w:txbxContent>
                </v:textbox>
              </v:shape>
            </w:pict>
          </mc:Fallback>
        </mc:AlternateContent>
      </w:r>
      <w:r>
        <w:rPr>
          <w:rFonts w:ascii="Arial" w:hAnsi="Arial"/>
          <w:sz w:val="24"/>
        </w:rPr>
        <w:tab/>
        <w:t xml:space="preserve">Blood to be dealt with via </w:t>
      </w:r>
      <w:hyperlink r:id="rId8" w:history="1">
        <w:r w:rsidRPr="005D2257">
          <w:rPr>
            <w:rStyle w:val="Hyperlink"/>
            <w:rFonts w:ascii="Arial" w:hAnsi="Arial"/>
            <w:sz w:val="24"/>
          </w:rPr>
          <w:t>Basketball Australia Blood Policy</w:t>
        </w:r>
      </w:hyperlink>
      <w:r>
        <w:rPr>
          <w:rFonts w:ascii="Arial" w:hAnsi="Arial"/>
          <w:sz w:val="24"/>
        </w:rPr>
        <w:t>. Players may use a t-shirt if no spare top without blood on it is available.</w:t>
      </w:r>
    </w:p>
    <w:p w14:paraId="496575E3" w14:textId="77777777" w:rsidR="00CD7E7E" w:rsidRDefault="00CD7E7E" w:rsidP="00CD7E7E">
      <w:pPr>
        <w:ind w:left="720"/>
        <w:jc w:val="both"/>
        <w:rPr>
          <w:rFonts w:ascii="Arial" w:hAnsi="Arial"/>
          <w:sz w:val="24"/>
        </w:rPr>
      </w:pPr>
    </w:p>
    <w:p w14:paraId="733D8CF0" w14:textId="77777777" w:rsidR="00026245" w:rsidRDefault="00026245"/>
    <w:sectPr w:rsidR="00026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D74"/>
    <w:multiLevelType w:val="hybridMultilevel"/>
    <w:tmpl w:val="4942D8A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045014B5"/>
    <w:multiLevelType w:val="hybridMultilevel"/>
    <w:tmpl w:val="4BE88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B38EE"/>
    <w:multiLevelType w:val="multilevel"/>
    <w:tmpl w:val="A76A0C38"/>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439A2389"/>
    <w:multiLevelType w:val="hybridMultilevel"/>
    <w:tmpl w:val="8326E9E2"/>
    <w:lvl w:ilvl="0" w:tplc="875C7E7C">
      <w:start w:val="1"/>
      <w:numFmt w:val="decimal"/>
      <w:lvlText w:val="%1."/>
      <w:lvlJc w:val="left"/>
      <w:pPr>
        <w:tabs>
          <w:tab w:val="num" w:pos="360"/>
        </w:tabs>
        <w:ind w:left="360" w:hanging="360"/>
      </w:pPr>
      <w:rPr>
        <w:rFonts w:hint="default"/>
      </w:rPr>
    </w:lvl>
    <w:lvl w:ilvl="1" w:tplc="E1B47A94" w:tentative="1">
      <w:start w:val="1"/>
      <w:numFmt w:val="lowerLetter"/>
      <w:lvlText w:val="%2."/>
      <w:lvlJc w:val="left"/>
      <w:pPr>
        <w:tabs>
          <w:tab w:val="num" w:pos="1080"/>
        </w:tabs>
        <w:ind w:left="1080" w:hanging="360"/>
      </w:pPr>
    </w:lvl>
    <w:lvl w:ilvl="2" w:tplc="19E49764" w:tentative="1">
      <w:start w:val="1"/>
      <w:numFmt w:val="lowerRoman"/>
      <w:lvlText w:val="%3."/>
      <w:lvlJc w:val="right"/>
      <w:pPr>
        <w:tabs>
          <w:tab w:val="num" w:pos="1800"/>
        </w:tabs>
        <w:ind w:left="1800" w:hanging="180"/>
      </w:pPr>
    </w:lvl>
    <w:lvl w:ilvl="3" w:tplc="68E0DBA2" w:tentative="1">
      <w:start w:val="1"/>
      <w:numFmt w:val="decimal"/>
      <w:lvlText w:val="%4."/>
      <w:lvlJc w:val="left"/>
      <w:pPr>
        <w:tabs>
          <w:tab w:val="num" w:pos="2520"/>
        </w:tabs>
        <w:ind w:left="2520" w:hanging="360"/>
      </w:pPr>
    </w:lvl>
    <w:lvl w:ilvl="4" w:tplc="62364B12" w:tentative="1">
      <w:start w:val="1"/>
      <w:numFmt w:val="lowerLetter"/>
      <w:lvlText w:val="%5."/>
      <w:lvlJc w:val="left"/>
      <w:pPr>
        <w:tabs>
          <w:tab w:val="num" w:pos="3240"/>
        </w:tabs>
        <w:ind w:left="3240" w:hanging="360"/>
      </w:pPr>
    </w:lvl>
    <w:lvl w:ilvl="5" w:tplc="47643088" w:tentative="1">
      <w:start w:val="1"/>
      <w:numFmt w:val="lowerRoman"/>
      <w:lvlText w:val="%6."/>
      <w:lvlJc w:val="right"/>
      <w:pPr>
        <w:tabs>
          <w:tab w:val="num" w:pos="3960"/>
        </w:tabs>
        <w:ind w:left="3960" w:hanging="180"/>
      </w:pPr>
    </w:lvl>
    <w:lvl w:ilvl="6" w:tplc="4C0A6B7E" w:tentative="1">
      <w:start w:val="1"/>
      <w:numFmt w:val="decimal"/>
      <w:lvlText w:val="%7."/>
      <w:lvlJc w:val="left"/>
      <w:pPr>
        <w:tabs>
          <w:tab w:val="num" w:pos="4680"/>
        </w:tabs>
        <w:ind w:left="4680" w:hanging="360"/>
      </w:pPr>
    </w:lvl>
    <w:lvl w:ilvl="7" w:tplc="550AC7AC" w:tentative="1">
      <w:start w:val="1"/>
      <w:numFmt w:val="lowerLetter"/>
      <w:lvlText w:val="%8."/>
      <w:lvlJc w:val="left"/>
      <w:pPr>
        <w:tabs>
          <w:tab w:val="num" w:pos="5400"/>
        </w:tabs>
        <w:ind w:left="5400" w:hanging="360"/>
      </w:pPr>
    </w:lvl>
    <w:lvl w:ilvl="8" w:tplc="B80056EE" w:tentative="1">
      <w:start w:val="1"/>
      <w:numFmt w:val="lowerRoman"/>
      <w:lvlText w:val="%9."/>
      <w:lvlJc w:val="right"/>
      <w:pPr>
        <w:tabs>
          <w:tab w:val="num" w:pos="6120"/>
        </w:tabs>
        <w:ind w:left="6120" w:hanging="180"/>
      </w:pPr>
    </w:lvl>
  </w:abstractNum>
  <w:abstractNum w:abstractNumId="4" w15:restartNumberingAfterBreak="0">
    <w:nsid w:val="45686F5F"/>
    <w:multiLevelType w:val="hybridMultilevel"/>
    <w:tmpl w:val="225693C6"/>
    <w:lvl w:ilvl="0" w:tplc="A13E7A02">
      <w:start w:val="1"/>
      <w:numFmt w:val="decimal"/>
      <w:lvlText w:val="(%1)"/>
      <w:lvlJc w:val="left"/>
      <w:pPr>
        <w:ind w:left="1800" w:hanging="360"/>
      </w:pPr>
      <w:rPr>
        <w:rFonts w:ascii="Times New Roman" w:hAnsi="Times New Roman" w:cs="Arial" w:hint="default"/>
        <w:color w:val="0000F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7E"/>
    <w:rsid w:val="00026245"/>
    <w:rsid w:val="004C0F5F"/>
    <w:rsid w:val="00CD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7F6C"/>
  <w15:chartTrackingRefBased/>
  <w15:docId w15:val="{0D147F18-4CD3-4BE6-BB74-24416D4A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E7E"/>
    <w:pPr>
      <w:spacing w:after="0" w:line="240" w:lineRule="auto"/>
    </w:pPr>
    <w:rPr>
      <w:rFonts w:ascii="Times New Roman" w:eastAsia="SimSun" w:hAnsi="Times New Roman" w:cs="Times New Roman"/>
      <w:sz w:val="20"/>
      <w:szCs w:val="20"/>
      <w:lang w:val="en-AU" w:eastAsia="zh-CN"/>
    </w:rPr>
  </w:style>
  <w:style w:type="paragraph" w:styleId="Heading1">
    <w:name w:val="heading 1"/>
    <w:basedOn w:val="Normal"/>
    <w:next w:val="Normal"/>
    <w:link w:val="Heading1Char"/>
    <w:qFormat/>
    <w:rsid w:val="00CD7E7E"/>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E7E"/>
    <w:rPr>
      <w:rFonts w:ascii="Arial" w:eastAsia="SimSun" w:hAnsi="Arial" w:cs="Times New Roman"/>
      <w:b/>
      <w:sz w:val="32"/>
      <w:szCs w:val="20"/>
      <w:lang w:val="en-AU" w:eastAsia="zh-CN"/>
    </w:rPr>
  </w:style>
  <w:style w:type="paragraph" w:styleId="BodyTextIndent">
    <w:name w:val="Body Text Indent"/>
    <w:basedOn w:val="Normal"/>
    <w:link w:val="BodyTextIndentChar"/>
    <w:semiHidden/>
    <w:rsid w:val="00CD7E7E"/>
    <w:pPr>
      <w:ind w:left="720"/>
    </w:pPr>
    <w:rPr>
      <w:rFonts w:ascii="Arial" w:hAnsi="Arial"/>
      <w:sz w:val="24"/>
    </w:rPr>
  </w:style>
  <w:style w:type="character" w:customStyle="1" w:styleId="BodyTextIndentChar">
    <w:name w:val="Body Text Indent Char"/>
    <w:basedOn w:val="DefaultParagraphFont"/>
    <w:link w:val="BodyTextIndent"/>
    <w:semiHidden/>
    <w:rsid w:val="00CD7E7E"/>
    <w:rPr>
      <w:rFonts w:ascii="Arial" w:eastAsia="SimSun" w:hAnsi="Arial" w:cs="Times New Roman"/>
      <w:sz w:val="24"/>
      <w:szCs w:val="20"/>
      <w:lang w:val="en-AU" w:eastAsia="zh-CN"/>
    </w:rPr>
  </w:style>
  <w:style w:type="paragraph" w:styleId="FootnoteText">
    <w:name w:val="footnote text"/>
    <w:basedOn w:val="Normal"/>
    <w:link w:val="FootnoteTextChar"/>
    <w:semiHidden/>
    <w:rsid w:val="00CD7E7E"/>
  </w:style>
  <w:style w:type="character" w:customStyle="1" w:styleId="FootnoteTextChar">
    <w:name w:val="Footnote Text Char"/>
    <w:basedOn w:val="DefaultParagraphFont"/>
    <w:link w:val="FootnoteText"/>
    <w:semiHidden/>
    <w:rsid w:val="00CD7E7E"/>
    <w:rPr>
      <w:rFonts w:ascii="Times New Roman" w:eastAsia="SimSun" w:hAnsi="Times New Roman" w:cs="Times New Roman"/>
      <w:sz w:val="20"/>
      <w:szCs w:val="20"/>
      <w:lang w:val="en-AU" w:eastAsia="zh-CN"/>
    </w:rPr>
  </w:style>
  <w:style w:type="paragraph" w:styleId="ListParagraph">
    <w:name w:val="List Paragraph"/>
    <w:basedOn w:val="Normal"/>
    <w:uiPriority w:val="34"/>
    <w:qFormat/>
    <w:rsid w:val="00CD7E7E"/>
    <w:pPr>
      <w:overflowPunct w:val="0"/>
      <w:autoSpaceDE w:val="0"/>
      <w:autoSpaceDN w:val="0"/>
      <w:adjustRightInd w:val="0"/>
      <w:ind w:left="720"/>
      <w:contextualSpacing/>
      <w:textAlignment w:val="baseline"/>
    </w:pPr>
    <w:rPr>
      <w:rFonts w:ascii="Arial" w:eastAsia="Times New Roman" w:hAnsi="Arial"/>
      <w:sz w:val="24"/>
      <w:lang w:val="en-GB" w:eastAsia="en-US"/>
    </w:rPr>
  </w:style>
  <w:style w:type="character" w:styleId="Hyperlink">
    <w:name w:val="Hyperlink"/>
    <w:uiPriority w:val="99"/>
    <w:unhideWhenUsed/>
    <w:rsid w:val="00CD7E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ketball.net.au/wp-content/uploads/2014/02/PDF/BA_Blood_Policy__effective_23_August_2009_.pdf" TargetMode="External"/><Relationship Id="rId3" Type="http://schemas.openxmlformats.org/officeDocument/2006/relationships/settings" Target="settings.xml"/><Relationship Id="rId7" Type="http://schemas.openxmlformats.org/officeDocument/2006/relationships/hyperlink" Target="http://basketball.net.au/wp-content/uploads/2014/02/PDF/BA_National_Tribunal_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wixstatic.com/ugd/0aad05_e7773d16ebfb4471a35cfc37fa537187.pdf" TargetMode="External"/><Relationship Id="rId5" Type="http://schemas.openxmlformats.org/officeDocument/2006/relationships/hyperlink" Target="https://www.fiba.com/downloads/Rules/2014/Official_Basketball_Rules_2014_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Saltmarsh</dc:creator>
  <cp:keywords/>
  <dc:description/>
  <cp:lastModifiedBy>Ruth Saltmarsh</cp:lastModifiedBy>
  <cp:revision>1</cp:revision>
  <dcterms:created xsi:type="dcterms:W3CDTF">2020-08-05T00:48:00Z</dcterms:created>
  <dcterms:modified xsi:type="dcterms:W3CDTF">2020-08-05T01:06:00Z</dcterms:modified>
</cp:coreProperties>
</file>