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610" w:rsidRDefault="00566460" w:rsidP="00F95120">
      <w:pPr>
        <w:pStyle w:val="Sub-title"/>
      </w:pPr>
      <w:r>
        <w:t>MEREWETHER UNITED FOOTBALL CLUB</w:t>
      </w:r>
    </w:p>
    <w:p w:rsidR="00A3387F" w:rsidRDefault="00564EF5" w:rsidP="00FF0993">
      <w:pPr>
        <w:pStyle w:val="Title"/>
      </w:pPr>
      <w:r>
        <w:t>picking up and dropping off children</w:t>
      </w:r>
    </w:p>
    <w:p w:rsidR="00564EF5" w:rsidRPr="009A2C67" w:rsidRDefault="00564EF5" w:rsidP="00564EF5">
      <w:pPr>
        <w:pStyle w:val="Heading1"/>
      </w:pPr>
      <w:r>
        <w:t xml:space="preserve">Our </w:t>
      </w:r>
      <w:r w:rsidR="004E472F">
        <w:t>c</w:t>
      </w:r>
      <w:r>
        <w:t>ommitment</w:t>
      </w:r>
    </w:p>
    <w:p w:rsidR="00564EF5" w:rsidRDefault="00564EF5" w:rsidP="00564EF5">
      <w:pPr>
        <w:rPr>
          <w:lang w:val="en-US"/>
        </w:rPr>
      </w:pPr>
      <w:r w:rsidRPr="009A2C67">
        <w:rPr>
          <w:spacing w:val="-1"/>
          <w:lang w:val="en-US"/>
        </w:rPr>
        <w:t xml:space="preserve">Our club is committed to providing a safe environment for the participation of children and </w:t>
      </w:r>
      <w:r w:rsidRPr="009A2C67">
        <w:rPr>
          <w:lang w:val="en-US"/>
        </w:rPr>
        <w:t xml:space="preserve">young people. Part of this is ensuring that </w:t>
      </w:r>
      <w:r>
        <w:rPr>
          <w:lang w:val="en-US"/>
        </w:rPr>
        <w:t xml:space="preserve">children and young people are </w:t>
      </w:r>
      <w:r w:rsidRPr="009A2C67">
        <w:rPr>
          <w:lang w:val="en-US"/>
        </w:rPr>
        <w:t>not left alone after practice or games.</w:t>
      </w:r>
    </w:p>
    <w:p w:rsidR="00564EF5" w:rsidRPr="009A2C67" w:rsidRDefault="00564EF5" w:rsidP="00564EF5">
      <w:pPr>
        <w:pStyle w:val="Heading1"/>
        <w:rPr>
          <w:lang w:val="en-US"/>
        </w:rPr>
      </w:pPr>
      <w:r w:rsidRPr="009A2C67">
        <w:rPr>
          <w:lang w:val="en-US"/>
        </w:rPr>
        <w:t>What we will do</w:t>
      </w:r>
    </w:p>
    <w:p w:rsidR="00564EF5" w:rsidRPr="009A2C67" w:rsidRDefault="00564EF5" w:rsidP="00564EF5">
      <w:pPr>
        <w:pStyle w:val="Bullets"/>
        <w:rPr>
          <w:lang w:val="en-US"/>
        </w:rPr>
      </w:pPr>
      <w:r w:rsidRPr="009A2C67">
        <w:rPr>
          <w:lang w:val="en-US"/>
        </w:rPr>
        <w:t>Make sure parents/guardians and children know the time and location of practice and games and when they can expect to collect their children.</w:t>
      </w:r>
    </w:p>
    <w:p w:rsidR="00564EF5" w:rsidRPr="009A2C67" w:rsidRDefault="00564EF5" w:rsidP="00564EF5">
      <w:pPr>
        <w:pStyle w:val="Bullets"/>
        <w:rPr>
          <w:lang w:val="en-US"/>
        </w:rPr>
      </w:pPr>
      <w:r w:rsidRPr="009A2C67">
        <w:rPr>
          <w:spacing w:val="-2"/>
          <w:lang w:val="en-US"/>
        </w:rPr>
        <w:t xml:space="preserve">Request coaches and other sporting personnel </w:t>
      </w:r>
      <w:r w:rsidRPr="009A2C67">
        <w:rPr>
          <w:lang w:val="en-US"/>
        </w:rPr>
        <w:t>to arrive before scheduled practice or game times.</w:t>
      </w:r>
    </w:p>
    <w:p w:rsidR="00564EF5" w:rsidRPr="009A2C67" w:rsidRDefault="00564EF5" w:rsidP="00564EF5">
      <w:pPr>
        <w:pStyle w:val="Bullets"/>
        <w:rPr>
          <w:lang w:val="en-US"/>
        </w:rPr>
      </w:pPr>
      <w:r w:rsidRPr="009A2C67">
        <w:rPr>
          <w:spacing w:val="-2"/>
          <w:lang w:val="en-US"/>
        </w:rPr>
        <w:t xml:space="preserve">Give coaches a register of parent/guardian </w:t>
      </w:r>
      <w:r w:rsidRPr="009A2C67">
        <w:rPr>
          <w:lang w:val="en-US"/>
        </w:rPr>
        <w:t>emergency contact numbers and make sure they have access to a phone.</w:t>
      </w:r>
    </w:p>
    <w:p w:rsidR="00564EF5" w:rsidRPr="009A2C67" w:rsidRDefault="00564EF5" w:rsidP="00564EF5">
      <w:pPr>
        <w:pStyle w:val="Bullets"/>
        <w:rPr>
          <w:lang w:val="en-US"/>
        </w:rPr>
      </w:pPr>
      <w:r w:rsidRPr="009A2C67">
        <w:rPr>
          <w:spacing w:val="-2"/>
          <w:lang w:val="en-US"/>
        </w:rPr>
        <w:t xml:space="preserve">Ensure that if parents/guardians are late, </w:t>
      </w:r>
      <w:r w:rsidRPr="009A2C67">
        <w:rPr>
          <w:lang w:val="en-US"/>
        </w:rPr>
        <w:t>coaches will try to make contact with them and:</w:t>
      </w:r>
    </w:p>
    <w:p w:rsidR="00564EF5" w:rsidRPr="009A2C67" w:rsidRDefault="00564EF5" w:rsidP="00EC588F">
      <w:pPr>
        <w:pStyle w:val="Bullets"/>
        <w:numPr>
          <w:ilvl w:val="1"/>
          <w:numId w:val="3"/>
        </w:numPr>
        <w:ind w:left="1071" w:hanging="357"/>
        <w:rPr>
          <w:lang w:val="en-US"/>
        </w:rPr>
      </w:pPr>
      <w:r w:rsidRPr="009A2C67">
        <w:rPr>
          <w:lang w:val="en-US"/>
        </w:rPr>
        <w:t xml:space="preserve">ask the second to last child and their parent/ </w:t>
      </w:r>
      <w:r w:rsidRPr="009A2C67">
        <w:rPr>
          <w:spacing w:val="-1"/>
          <w:lang w:val="en-US"/>
        </w:rPr>
        <w:t xml:space="preserve">guardian to wait with the coach/official and </w:t>
      </w:r>
      <w:r w:rsidRPr="009A2C67">
        <w:rPr>
          <w:lang w:val="en-US"/>
        </w:rPr>
        <w:t>the child</w:t>
      </w:r>
    </w:p>
    <w:p w:rsidR="00564EF5" w:rsidRPr="009A2C67" w:rsidRDefault="00564EF5" w:rsidP="00EC588F">
      <w:pPr>
        <w:pStyle w:val="Bullets"/>
        <w:numPr>
          <w:ilvl w:val="1"/>
          <w:numId w:val="3"/>
        </w:numPr>
        <w:ind w:left="1071" w:hanging="357"/>
        <w:rPr>
          <w:lang w:val="en-US"/>
        </w:rPr>
      </w:pPr>
      <w:proofErr w:type="gramStart"/>
      <w:r w:rsidRPr="009A2C67">
        <w:rPr>
          <w:lang w:val="en-US"/>
        </w:rPr>
        <w:t>get</w:t>
      </w:r>
      <w:proofErr w:type="gramEnd"/>
      <w:r w:rsidRPr="009A2C67">
        <w:rPr>
          <w:lang w:val="en-US"/>
        </w:rPr>
        <w:t xml:space="preserve"> parents/guardians to collect their </w:t>
      </w:r>
      <w:r w:rsidRPr="009A2C67">
        <w:rPr>
          <w:spacing w:val="-1"/>
          <w:lang w:val="en-US"/>
        </w:rPr>
        <w:t xml:space="preserve">children from the club room (e.g. if </w:t>
      </w:r>
      <w:r>
        <w:rPr>
          <w:spacing w:val="-1"/>
          <w:lang w:val="en-US"/>
        </w:rPr>
        <w:t>there is a</w:t>
      </w:r>
      <w:r w:rsidRPr="009A2C67">
        <w:rPr>
          <w:spacing w:val="-1"/>
          <w:lang w:val="en-US"/>
        </w:rPr>
        <w:t xml:space="preserve"> </w:t>
      </w:r>
      <w:r w:rsidRPr="009A2C67">
        <w:rPr>
          <w:lang w:val="en-US"/>
        </w:rPr>
        <w:t>club room where other people will be).</w:t>
      </w:r>
    </w:p>
    <w:p w:rsidR="00564EF5" w:rsidRPr="009A2C67" w:rsidRDefault="00564EF5" w:rsidP="00EC588F">
      <w:pPr>
        <w:pStyle w:val="Bullets"/>
        <w:numPr>
          <w:ilvl w:val="1"/>
          <w:numId w:val="3"/>
        </w:numPr>
        <w:spacing w:after="240"/>
        <w:ind w:left="1071" w:hanging="357"/>
        <w:rPr>
          <w:lang w:val="en-US"/>
        </w:rPr>
      </w:pPr>
      <w:proofErr w:type="gramStart"/>
      <w:r w:rsidRPr="009A2C67">
        <w:rPr>
          <w:lang w:val="en-US"/>
        </w:rPr>
        <w:t>avoid</w:t>
      </w:r>
      <w:proofErr w:type="gramEnd"/>
      <w:r w:rsidRPr="009A2C67">
        <w:rPr>
          <w:lang w:val="en-US"/>
        </w:rPr>
        <w:t xml:space="preserve"> transporting children to their homes unless permission has been given by parents/guardians.</w:t>
      </w:r>
    </w:p>
    <w:p w:rsidR="00564EF5" w:rsidRPr="009A2C67" w:rsidRDefault="00564EF5" w:rsidP="00564EF5">
      <w:pPr>
        <w:pStyle w:val="Heading1"/>
        <w:rPr>
          <w:lang w:val="en-US"/>
        </w:rPr>
      </w:pPr>
      <w:r w:rsidRPr="009A2C67">
        <w:rPr>
          <w:lang w:val="en-US"/>
        </w:rPr>
        <w:t>What we ask you to do</w:t>
      </w:r>
    </w:p>
    <w:p w:rsidR="00564EF5" w:rsidRPr="009A2C67" w:rsidRDefault="00564EF5" w:rsidP="00564EF5">
      <w:pPr>
        <w:pStyle w:val="Bullets"/>
      </w:pPr>
      <w:r w:rsidRPr="009A2C67">
        <w:t>Pick your children up on time or make other arrangements.</w:t>
      </w:r>
    </w:p>
    <w:p w:rsidR="00564EF5" w:rsidRDefault="00564EF5" w:rsidP="00564EF5">
      <w:pPr>
        <w:pStyle w:val="Bullets"/>
      </w:pPr>
      <w:r w:rsidRPr="009A2C67">
        <w:rPr>
          <w:spacing w:val="-3"/>
        </w:rPr>
        <w:t xml:space="preserve">Inform the coach about any changes in </w:t>
      </w:r>
      <w:r w:rsidRPr="009A2C67">
        <w:t>arrangements for picking up your child.</w:t>
      </w:r>
    </w:p>
    <w:p w:rsidR="00564EF5" w:rsidRPr="009A2C67" w:rsidRDefault="00566460" w:rsidP="00564EF5">
      <w:r>
        <w:br w:type="page"/>
      </w:r>
    </w:p>
    <w:tbl>
      <w:tblPr>
        <w:tblW w:w="0" w:type="auto"/>
        <w:tblLook w:val="04A0"/>
      </w:tblPr>
      <w:tblGrid>
        <w:gridCol w:w="9638"/>
      </w:tblGrid>
      <w:tr w:rsidR="000F1CC2" w:rsidRPr="002A0C80" w:rsidTr="000F4F36">
        <w:trPr>
          <w:trHeight w:val="454"/>
        </w:trPr>
        <w:tc>
          <w:tcPr>
            <w:tcW w:w="9638" w:type="dxa"/>
            <w:tcBorders>
              <w:top w:val="single" w:sz="4" w:space="0" w:color="1578BE"/>
            </w:tcBorders>
            <w:vAlign w:val="center"/>
          </w:tcPr>
          <w:p w:rsidR="000F1CC2" w:rsidRPr="002A0C80" w:rsidRDefault="000F1CC2" w:rsidP="000F4F36">
            <w:pPr>
              <w:tabs>
                <w:tab w:val="left" w:pos="5670"/>
              </w:tabs>
              <w:spacing w:after="120"/>
            </w:pPr>
            <w:r w:rsidRPr="002A0C80">
              <w:t xml:space="preserve">I, &lt;INSERT YOUR NAME&gt; have read and understood the policy and will abide by it as a member of </w:t>
            </w:r>
            <w:r w:rsidR="00566460">
              <w:t>Merewether United Football Club</w:t>
            </w:r>
          </w:p>
        </w:tc>
      </w:tr>
      <w:tr w:rsidR="000F1CC2" w:rsidRPr="00EF44F1" w:rsidTr="000F4F36">
        <w:trPr>
          <w:trHeight w:val="454"/>
        </w:trPr>
        <w:tc>
          <w:tcPr>
            <w:tcW w:w="9638" w:type="dxa"/>
            <w:vAlign w:val="center"/>
          </w:tcPr>
          <w:p w:rsidR="000F1CC2" w:rsidRPr="00EF44F1" w:rsidRDefault="000F1CC2" w:rsidP="000F4F36">
            <w:pPr>
              <w:tabs>
                <w:tab w:val="left" w:pos="5670"/>
              </w:tabs>
              <w:spacing w:before="120" w:after="120"/>
            </w:pPr>
            <w:r w:rsidRPr="00EF44F1">
              <w:t>Signature:</w:t>
            </w:r>
            <w:r>
              <w:t xml:space="preserve"> </w:t>
            </w:r>
          </w:p>
        </w:tc>
      </w:tr>
      <w:tr w:rsidR="000F1CC2" w:rsidRPr="00EF44F1" w:rsidTr="000F4F36">
        <w:trPr>
          <w:trHeight w:val="454"/>
        </w:trPr>
        <w:tc>
          <w:tcPr>
            <w:tcW w:w="9638" w:type="dxa"/>
            <w:vAlign w:val="center"/>
          </w:tcPr>
          <w:p w:rsidR="000F1CC2" w:rsidRPr="00EF44F1" w:rsidRDefault="000F1CC2" w:rsidP="000F4F36">
            <w:pPr>
              <w:tabs>
                <w:tab w:val="left" w:pos="5670"/>
              </w:tabs>
              <w:spacing w:before="120" w:after="120"/>
            </w:pPr>
            <w:r w:rsidRPr="00EF44F1">
              <w:t>Date:</w:t>
            </w:r>
            <w:r>
              <w:t xml:space="preserve"> </w:t>
            </w:r>
          </w:p>
        </w:tc>
      </w:tr>
      <w:tr w:rsidR="000F1CC2" w:rsidRPr="00EF44F1" w:rsidTr="000F4F36">
        <w:trPr>
          <w:trHeight w:val="454"/>
        </w:trPr>
        <w:tc>
          <w:tcPr>
            <w:tcW w:w="9638" w:type="dxa"/>
            <w:vAlign w:val="center"/>
          </w:tcPr>
          <w:p w:rsidR="000F1CC2" w:rsidRPr="00EF44F1" w:rsidRDefault="000F1CC2" w:rsidP="000F4F36">
            <w:pPr>
              <w:tabs>
                <w:tab w:val="left" w:pos="5670"/>
              </w:tabs>
              <w:spacing w:before="120" w:after="120"/>
            </w:pPr>
            <w:r>
              <w:t>If under 18 years of age, parent/guardian:</w:t>
            </w:r>
          </w:p>
        </w:tc>
      </w:tr>
      <w:tr w:rsidR="000F1CC2" w:rsidRPr="00EF44F1" w:rsidTr="000F4F36">
        <w:trPr>
          <w:trHeight w:val="454"/>
        </w:trPr>
        <w:tc>
          <w:tcPr>
            <w:tcW w:w="9638" w:type="dxa"/>
            <w:vAlign w:val="center"/>
          </w:tcPr>
          <w:p w:rsidR="000F1CC2" w:rsidRDefault="000F1CC2" w:rsidP="000F4F36">
            <w:pPr>
              <w:tabs>
                <w:tab w:val="left" w:pos="5670"/>
              </w:tabs>
              <w:spacing w:before="120" w:after="120"/>
            </w:pPr>
            <w:r>
              <w:t>Signature:</w:t>
            </w:r>
          </w:p>
        </w:tc>
      </w:tr>
      <w:tr w:rsidR="000F1CC2" w:rsidRPr="00EF44F1" w:rsidTr="000F4F36">
        <w:trPr>
          <w:trHeight w:val="454"/>
        </w:trPr>
        <w:tc>
          <w:tcPr>
            <w:tcW w:w="9638" w:type="dxa"/>
            <w:vAlign w:val="center"/>
          </w:tcPr>
          <w:p w:rsidR="000F1CC2" w:rsidRDefault="000F1CC2" w:rsidP="000F4F36">
            <w:pPr>
              <w:tabs>
                <w:tab w:val="left" w:pos="5670"/>
              </w:tabs>
              <w:spacing w:before="120" w:after="120"/>
            </w:pPr>
            <w:r w:rsidRPr="00EF44F1">
              <w:t>Date:</w:t>
            </w:r>
            <w:r>
              <w:t xml:space="preserve"> </w:t>
            </w:r>
          </w:p>
        </w:tc>
      </w:tr>
    </w:tbl>
    <w:p w:rsidR="000F1CC2" w:rsidRPr="00BD5D1A" w:rsidRDefault="000F1CC2" w:rsidP="00BD5D1A">
      <w:pPr>
        <w:spacing w:before="0" w:after="0"/>
        <w:rPr>
          <w:sz w:val="4"/>
          <w:szCs w:val="4"/>
        </w:rPr>
      </w:pPr>
    </w:p>
    <w:sectPr w:rsidR="000F1CC2" w:rsidRPr="00BD5D1A" w:rsidSect="002A0C80">
      <w:headerReference w:type="default" r:id="rId7"/>
      <w:footerReference w:type="default" r:id="rId8"/>
      <w:headerReference w:type="first" r:id="rId9"/>
      <w:footerReference w:type="first" r:id="rId10"/>
      <w:type w:val="continuous"/>
      <w:pgSz w:w="11906" w:h="16838" w:code="9"/>
      <w:pgMar w:top="1134" w:right="1134" w:bottom="1134" w:left="1134" w:header="567" w:footer="567" w:gutter="0"/>
      <w:cols w:space="61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8E8" w:rsidRDefault="008238E8" w:rsidP="000A50F0">
      <w:r>
        <w:separator/>
      </w:r>
    </w:p>
  </w:endnote>
  <w:endnote w:type="continuationSeparator" w:id="0">
    <w:p w:rsidR="008238E8" w:rsidRDefault="008238E8" w:rsidP="000A50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ＭＳ ゴシック">
    <w:charset w:val="4E"/>
    <w:family w:val="auto"/>
    <w:pitch w:val="variable"/>
    <w:sig w:usb0="E00002FF" w:usb1="6AC7FDFB" w:usb2="00000012" w:usb3="00000000" w:csb0="0002009F" w:csb1="00000000"/>
  </w:font>
  <w:font w:name="ＭＳ 明朝">
    <w:altName w:val="MS Mincho"/>
    <w:charset w:val="4E"/>
    <w:family w:val="auto"/>
    <w:pitch w:val="variable"/>
    <w:sig w:usb0="00000000"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E49" w:rsidRDefault="000F1E49" w:rsidP="000F1E49">
    <w:pPr>
      <w:widowControl w:val="0"/>
      <w:tabs>
        <w:tab w:val="right" w:pos="9072"/>
      </w:tabs>
      <w:autoSpaceDE w:val="0"/>
      <w:autoSpaceDN w:val="0"/>
      <w:adjustRightInd w:val="0"/>
      <w:spacing w:after="60"/>
      <w:jc w:val="center"/>
      <w:rPr>
        <w:rFonts w:cs="Arial"/>
        <w:sz w:val="18"/>
        <w:szCs w:val="18"/>
        <w:lang w:val="en-US" w:eastAsia="en-US"/>
      </w:rPr>
    </w:pPr>
    <w:r>
      <w:rPr>
        <w:rFonts w:cs="Arial"/>
        <w:i/>
        <w:iCs/>
        <w:sz w:val="18"/>
        <w:szCs w:val="18"/>
        <w:lang w:val="en-US" w:eastAsia="en-US"/>
      </w:rPr>
      <w:t>Play by the Rules</w:t>
    </w:r>
    <w:r>
      <w:rPr>
        <w:rFonts w:cs="Arial"/>
        <w:sz w:val="18"/>
        <w:szCs w:val="18"/>
        <w:lang w:val="en-US" w:eastAsia="en-US"/>
      </w:rPr>
      <w:t xml:space="preserve"> is supported by the Australian, state and territory governments.</w:t>
    </w:r>
  </w:p>
  <w:p w:rsidR="000F1E49" w:rsidRDefault="000F1E49" w:rsidP="000F1E49">
    <w:pPr>
      <w:widowControl w:val="0"/>
      <w:tabs>
        <w:tab w:val="right" w:pos="9072"/>
      </w:tabs>
      <w:autoSpaceDE w:val="0"/>
      <w:autoSpaceDN w:val="0"/>
      <w:adjustRightInd w:val="0"/>
      <w:spacing w:before="0" w:after="60"/>
      <w:jc w:val="center"/>
      <w:rPr>
        <w:rFonts w:cs="Arial"/>
        <w:sz w:val="18"/>
        <w:szCs w:val="18"/>
        <w:lang w:val="en-US" w:eastAsia="en-US"/>
      </w:rPr>
    </w:pPr>
    <w:r>
      <w:rPr>
        <w:rFonts w:cs="Arial"/>
        <w:sz w:val="18"/>
        <w:szCs w:val="18"/>
        <w:lang w:val="en-US" w:eastAsia="en-US"/>
      </w:rPr>
      <w:t xml:space="preserve">The information on </w:t>
    </w:r>
    <w:r>
      <w:rPr>
        <w:rFonts w:cs="Arial"/>
        <w:i/>
        <w:iCs/>
        <w:sz w:val="18"/>
        <w:szCs w:val="18"/>
        <w:lang w:val="en-US" w:eastAsia="en-US"/>
      </w:rPr>
      <w:t>Play by the Rules</w:t>
    </w:r>
    <w:r>
      <w:rPr>
        <w:rFonts w:cs="Arial"/>
        <w:sz w:val="18"/>
        <w:szCs w:val="18"/>
        <w:lang w:val="en-US" w:eastAsia="en-US"/>
      </w:rPr>
      <w:t xml:space="preserve"> is not intended as a substitute for legal or other professional advice.</w:t>
    </w:r>
  </w:p>
  <w:p w:rsidR="000F1E49" w:rsidRDefault="000F1E49" w:rsidP="000F1E49">
    <w:pPr>
      <w:widowControl w:val="0"/>
      <w:tabs>
        <w:tab w:val="right" w:pos="9072"/>
      </w:tabs>
      <w:autoSpaceDE w:val="0"/>
      <w:autoSpaceDN w:val="0"/>
      <w:adjustRightInd w:val="0"/>
      <w:spacing w:before="0" w:after="60"/>
      <w:jc w:val="center"/>
      <w:rPr>
        <w:rFonts w:cs="Arial"/>
        <w:sz w:val="18"/>
        <w:szCs w:val="18"/>
        <w:lang w:val="en-US" w:eastAsia="en-US"/>
      </w:rPr>
    </w:pPr>
    <w:r>
      <w:rPr>
        <w:rFonts w:cs="Arial"/>
        <w:sz w:val="18"/>
        <w:szCs w:val="18"/>
        <w:lang w:val="en-US" w:eastAsia="en-US"/>
      </w:rPr>
      <w:t xml:space="preserve">© </w:t>
    </w:r>
    <w:r>
      <w:rPr>
        <w:rFonts w:cs="Arial"/>
        <w:i/>
        <w:iCs/>
        <w:sz w:val="18"/>
        <w:szCs w:val="18"/>
        <w:lang w:val="en-US" w:eastAsia="en-US"/>
      </w:rPr>
      <w:t>Play by the Rules</w:t>
    </w:r>
    <w:r>
      <w:rPr>
        <w:rFonts w:cs="Arial"/>
        <w:sz w:val="18"/>
        <w:szCs w:val="18"/>
        <w:lang w:val="en-US" w:eastAsia="en-US"/>
      </w:rPr>
      <w:t xml:space="preserve"> </w:t>
    </w:r>
    <w:hyperlink r:id="rId1" w:history="1">
      <w:r>
        <w:rPr>
          <w:rFonts w:cs="Arial"/>
          <w:color w:val="1578BE"/>
          <w:sz w:val="18"/>
          <w:szCs w:val="18"/>
          <w:u w:val="single" w:color="1578BE"/>
          <w:lang w:val="en-US" w:eastAsia="en-US"/>
        </w:rPr>
        <w:t>www.playbytherules.net.au</w:t>
      </w:r>
    </w:hyperlink>
    <w:r>
      <w:rPr>
        <w:rFonts w:cs="Arial"/>
        <w:sz w:val="18"/>
        <w:szCs w:val="18"/>
        <w:lang w:val="en-US" w:eastAsia="en-US"/>
      </w:rPr>
      <w:t xml:space="preserve"> </w:t>
    </w:r>
  </w:p>
  <w:p w:rsidR="00EF44F1" w:rsidRPr="000F1E49" w:rsidRDefault="000F1E49" w:rsidP="000F1E49">
    <w:pPr>
      <w:pStyle w:val="Footer"/>
      <w:jc w:val="center"/>
    </w:pPr>
    <w:r>
      <w:rPr>
        <w:rFonts w:cs="Arial"/>
        <w:szCs w:val="18"/>
        <w:lang w:val="en-US" w:eastAsia="en-US"/>
      </w:rPr>
      <w:t>Updated September 2016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1B7" w:rsidRPr="00EF44F1" w:rsidRDefault="008E2FC1" w:rsidP="00EF44F1">
    <w:pPr>
      <w:pStyle w:val="Footer"/>
      <w:pBdr>
        <w:top w:val="single" w:sz="4" w:space="6" w:color="00568B"/>
      </w:pBdr>
      <w:spacing w:before="360"/>
      <w:jc w:val="center"/>
      <w:rPr>
        <w:sz w:val="16"/>
        <w:szCs w:val="16"/>
      </w:rPr>
    </w:pPr>
    <w:r w:rsidRPr="00EF44F1">
      <w:rPr>
        <w:sz w:val="16"/>
        <w:szCs w:val="16"/>
      </w:rPr>
      <w:t>This</w:t>
    </w:r>
    <w:r w:rsidR="00F241B7" w:rsidRPr="00EF44F1">
      <w:rPr>
        <w:sz w:val="16"/>
        <w:szCs w:val="16"/>
      </w:rPr>
      <w:t xml:space="preserve"> information </w:t>
    </w:r>
    <w:r w:rsidRPr="00EF44F1">
      <w:rPr>
        <w:sz w:val="16"/>
        <w:szCs w:val="16"/>
      </w:rPr>
      <w:t>provided by</w:t>
    </w:r>
    <w:r w:rsidR="00F241B7" w:rsidRPr="00EF44F1">
      <w:rPr>
        <w:sz w:val="16"/>
        <w:szCs w:val="16"/>
      </w:rPr>
      <w:t xml:space="preserve"> </w:t>
    </w:r>
    <w:r w:rsidR="00F241B7" w:rsidRPr="00EF44F1">
      <w:rPr>
        <w:i/>
        <w:sz w:val="16"/>
        <w:szCs w:val="16"/>
      </w:rPr>
      <w:t>Play by the Rules</w:t>
    </w:r>
    <w:r w:rsidR="00F241B7" w:rsidRPr="00EF44F1">
      <w:rPr>
        <w:sz w:val="16"/>
        <w:szCs w:val="16"/>
      </w:rPr>
      <w:t xml:space="preserve"> is not intended as a substitute for legal or other professional advice.</w:t>
    </w:r>
  </w:p>
  <w:p w:rsidR="00F241B7" w:rsidRPr="00EF44F1" w:rsidRDefault="00C26D00" w:rsidP="008E2FC1">
    <w:pPr>
      <w:pStyle w:val="Footer"/>
      <w:jc w:val="center"/>
      <w:rPr>
        <w:sz w:val="24"/>
        <w:szCs w:val="24"/>
      </w:rPr>
    </w:pPr>
    <w:hyperlink r:id="rId1" w:history="1">
      <w:r w:rsidR="00E57B3D" w:rsidRPr="00EF44F1">
        <w:rPr>
          <w:rStyle w:val="Hyperlink"/>
          <w:sz w:val="24"/>
          <w:szCs w:val="24"/>
        </w:rPr>
        <w:t>www.playbytherules.net.au</w:t>
      </w:r>
    </w:hyperlink>
    <w:r w:rsidR="008E2FC1" w:rsidRPr="00EF44F1">
      <w:rPr>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8E8" w:rsidRDefault="008238E8" w:rsidP="000A50F0">
      <w:r>
        <w:separator/>
      </w:r>
    </w:p>
  </w:footnote>
  <w:footnote w:type="continuationSeparator" w:id="0">
    <w:p w:rsidR="008238E8" w:rsidRDefault="008238E8" w:rsidP="000A50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4A0"/>
    </w:tblPr>
    <w:tblGrid>
      <w:gridCol w:w="4819"/>
      <w:gridCol w:w="4819"/>
    </w:tblGrid>
    <w:tr w:rsidR="00516025" w:rsidTr="00516025">
      <w:trPr>
        <w:jc w:val="center"/>
      </w:trPr>
      <w:tc>
        <w:tcPr>
          <w:tcW w:w="4819" w:type="dxa"/>
          <w:vAlign w:val="center"/>
        </w:tcPr>
        <w:p w:rsidR="00EA6280" w:rsidRPr="00516025" w:rsidRDefault="00C26D00" w:rsidP="00516025">
          <w:pPr>
            <w:pStyle w:val="Header"/>
            <w:spacing w:after="0"/>
            <w:jc w:val="center"/>
            <w:rPr>
              <w:i w:val="0"/>
            </w:rPr>
          </w:pPr>
          <w:r w:rsidRPr="00C26D00">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69.65pt;margin-top:.85pt;width:176pt;height:35.4pt;z-index:251659264;mso-wrap-edited:f" wrapcoords="1276 0 1074 669 940 1674 940 2679 403 5358 201 10548 -33 14567 -33 18083 1746 18586 8230 19255 9876 19255 11925 18586 21096 16576 21096 16074 21398 13562 21398 13395 21600 10213 21566 7032 20894 6362 18845 5358 18845 4018 18408 3683 16359 2679 16359 2009 1545 0 1276 0">
                <v:imagedata r:id="rId1" o:title="PBTR-logo-white-border"/>
                <w10:wrap type="through"/>
              </v:shape>
            </w:pict>
          </w:r>
        </w:p>
      </w:tc>
      <w:tc>
        <w:tcPr>
          <w:tcW w:w="4819" w:type="dxa"/>
          <w:vAlign w:val="center"/>
        </w:tcPr>
        <w:p w:rsidR="00EA6280" w:rsidRPr="00516025" w:rsidRDefault="00566460" w:rsidP="00516025">
          <w:pPr>
            <w:pStyle w:val="Header"/>
            <w:spacing w:after="0"/>
            <w:jc w:val="center"/>
            <w:rPr>
              <w:b/>
              <w:i w:val="0"/>
              <w:color w:val="7F7F7F" w:themeColor="text1" w:themeTint="80"/>
              <w:sz w:val="24"/>
              <w:szCs w:val="24"/>
            </w:rPr>
          </w:pPr>
          <w:r>
            <w:rPr>
              <w:b/>
              <w:i w:val="0"/>
              <w:color w:val="7F7F7F" w:themeColor="text1" w:themeTint="80"/>
              <w:sz w:val="24"/>
              <w:szCs w:val="24"/>
            </w:rPr>
            <w:pict>
              <v:shape id="_x0000_i1026" type="#_x0000_t75" style="width:99.75pt;height:99.75pt">
                <v:imagedata r:id="rId2" o:title="MUFC "/>
              </v:shape>
            </w:pict>
          </w:r>
        </w:p>
      </w:tc>
    </w:tr>
  </w:tbl>
  <w:p w:rsidR="00463DCC" w:rsidRDefault="00463D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535"/>
      <w:gridCol w:w="4535"/>
    </w:tblGrid>
    <w:tr w:rsidR="00FF0993" w:rsidRPr="00146C9A" w:rsidTr="00FF0993">
      <w:trPr>
        <w:trHeight w:val="1701"/>
        <w:jc w:val="center"/>
      </w:trPr>
      <w:tc>
        <w:tcPr>
          <w:tcW w:w="4535" w:type="dxa"/>
          <w:tcBorders>
            <w:top w:val="nil"/>
            <w:left w:val="nil"/>
            <w:bottom w:val="nil"/>
            <w:right w:val="nil"/>
          </w:tcBorders>
          <w:vAlign w:val="center"/>
        </w:tcPr>
        <w:p w:rsidR="00FF0993" w:rsidRPr="00146C9A" w:rsidRDefault="00C26D00" w:rsidP="00FF0993">
          <w:pPr>
            <w:spacing w:before="0" w:after="0"/>
            <w:jc w:val="center"/>
            <w:rPr>
              <w:rFonts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107.25pt">
                <v:imagedata r:id="rId1" o:title="PBTR_logo_vertical"/>
              </v:shape>
            </w:pict>
          </w:r>
        </w:p>
      </w:tc>
      <w:tc>
        <w:tcPr>
          <w:tcW w:w="4535" w:type="dxa"/>
          <w:tcBorders>
            <w:top w:val="nil"/>
            <w:left w:val="nil"/>
            <w:bottom w:val="nil"/>
            <w:right w:val="nil"/>
          </w:tcBorders>
          <w:vAlign w:val="center"/>
        </w:tcPr>
        <w:p w:rsidR="00FF0993" w:rsidRPr="00FF0993" w:rsidRDefault="00FF0993" w:rsidP="00FF0993">
          <w:pPr>
            <w:spacing w:before="0" w:after="0"/>
            <w:jc w:val="center"/>
            <w:rPr>
              <w:rFonts w:cs="Arial"/>
              <w:b/>
              <w:color w:val="7F7F7F" w:themeColor="text1" w:themeTint="80"/>
              <w:sz w:val="28"/>
              <w:szCs w:val="28"/>
            </w:rPr>
          </w:pPr>
          <w:r w:rsidRPr="00FF0993">
            <w:rPr>
              <w:rFonts w:cs="Arial"/>
              <w:b/>
              <w:color w:val="7F7F7F" w:themeColor="text1" w:themeTint="80"/>
              <w:sz w:val="28"/>
              <w:szCs w:val="28"/>
            </w:rPr>
            <w:t>INSERT CLUB LOGO HERE</w:t>
          </w:r>
          <w:r w:rsidRPr="00FF0993">
            <w:rPr>
              <w:rFonts w:cs="Arial"/>
              <w:b/>
              <w:color w:val="7F7F7F" w:themeColor="text1" w:themeTint="80"/>
              <w:sz w:val="28"/>
              <w:szCs w:val="28"/>
            </w:rPr>
            <w:br/>
            <w:t>(MAX SIZE 8CM WIDE)</w:t>
          </w:r>
        </w:p>
      </w:tc>
    </w:tr>
  </w:tbl>
  <w:p w:rsidR="00146C9A" w:rsidRDefault="00146C9A" w:rsidP="00FF0993">
    <w:pPr>
      <w:pStyle w:val="Header"/>
      <w:spacing w:after="36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438B6"/>
    <w:multiLevelType w:val="hybridMultilevel"/>
    <w:tmpl w:val="CD1EA1A2"/>
    <w:lvl w:ilvl="0" w:tplc="79760468">
      <w:start w:val="1"/>
      <w:numFmt w:val="bullet"/>
      <w:pStyle w:val="TableBullets"/>
      <w:lvlText w:val=""/>
      <w:lvlJc w:val="left"/>
      <w:pPr>
        <w:ind w:left="1077" w:hanging="360"/>
      </w:pPr>
      <w:rPr>
        <w:rFonts w:ascii="Symbol" w:hAnsi="Symbol" w:hint="default"/>
        <w:color w:val="FCB132"/>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nsid w:val="3D2273FF"/>
    <w:multiLevelType w:val="hybridMultilevel"/>
    <w:tmpl w:val="AD96F770"/>
    <w:lvl w:ilvl="0" w:tplc="80863AB8">
      <w:start w:val="1"/>
      <w:numFmt w:val="bullet"/>
      <w:lvlText w:val=""/>
      <w:lvlJc w:val="left"/>
      <w:pPr>
        <w:ind w:left="717" w:hanging="360"/>
      </w:pPr>
      <w:rPr>
        <w:rFonts w:ascii="Symbol" w:hAnsi="Symbol" w:hint="default"/>
        <w:color w:val="1578BE"/>
      </w:rPr>
    </w:lvl>
    <w:lvl w:ilvl="1" w:tplc="819223F2">
      <w:start w:val="1"/>
      <w:numFmt w:val="bullet"/>
      <w:lvlText w:val="–"/>
      <w:lvlJc w:val="left"/>
      <w:pPr>
        <w:ind w:left="1440" w:hanging="360"/>
      </w:pPr>
      <w:rPr>
        <w:rFonts w:ascii="Arial" w:hAnsi="Arial" w:hint="default"/>
        <w:color w:val="00568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A5147B"/>
    <w:multiLevelType w:val="hybridMultilevel"/>
    <w:tmpl w:val="22601520"/>
    <w:lvl w:ilvl="0" w:tplc="80863AB8">
      <w:start w:val="1"/>
      <w:numFmt w:val="bullet"/>
      <w:pStyle w:val="Bullets"/>
      <w:lvlText w:val=""/>
      <w:lvlJc w:val="left"/>
      <w:pPr>
        <w:ind w:left="717" w:hanging="360"/>
      </w:pPr>
      <w:rPr>
        <w:rFonts w:ascii="Symbol" w:hAnsi="Symbol" w:hint="default"/>
        <w:color w:val="1578B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21"/>
  <w:doNotTrackMoves/>
  <w:defaultTabStop w:val="720"/>
  <w:drawingGridHorizontalSpacing w:val="110"/>
  <w:displayHorizontalDrawingGridEvery w:val="0"/>
  <w:displayVerticalDrawingGridEvery w:val="0"/>
  <w:noPunctuationKerning/>
  <w:characterSpacingControl w:val="doNotCompress"/>
  <w:hdrShapeDefaults>
    <o:shapedefaults v:ext="edit" spidmax="3074">
      <o:colormru v:ext="edit" colors="#fc0"/>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2FC1"/>
    <w:rsid w:val="0000064A"/>
    <w:rsid w:val="00001F3B"/>
    <w:rsid w:val="0000770D"/>
    <w:rsid w:val="0001614C"/>
    <w:rsid w:val="00075DB3"/>
    <w:rsid w:val="000A50F0"/>
    <w:rsid w:val="000F1CC2"/>
    <w:rsid w:val="000F1E49"/>
    <w:rsid w:val="000F68F3"/>
    <w:rsid w:val="000F743A"/>
    <w:rsid w:val="00105B69"/>
    <w:rsid w:val="0012032C"/>
    <w:rsid w:val="0013227B"/>
    <w:rsid w:val="00146C9A"/>
    <w:rsid w:val="00193CE5"/>
    <w:rsid w:val="001A2187"/>
    <w:rsid w:val="001A3132"/>
    <w:rsid w:val="001B4AC9"/>
    <w:rsid w:val="001C0523"/>
    <w:rsid w:val="001C2CCE"/>
    <w:rsid w:val="001C7F03"/>
    <w:rsid w:val="001F7023"/>
    <w:rsid w:val="00213899"/>
    <w:rsid w:val="00275587"/>
    <w:rsid w:val="00281424"/>
    <w:rsid w:val="002A0C80"/>
    <w:rsid w:val="002A798B"/>
    <w:rsid w:val="003A2DB1"/>
    <w:rsid w:val="003B68E9"/>
    <w:rsid w:val="003B69ED"/>
    <w:rsid w:val="003C2A6C"/>
    <w:rsid w:val="003D3510"/>
    <w:rsid w:val="00406154"/>
    <w:rsid w:val="004152AD"/>
    <w:rsid w:val="00420150"/>
    <w:rsid w:val="00442D73"/>
    <w:rsid w:val="004448B3"/>
    <w:rsid w:val="00444CF0"/>
    <w:rsid w:val="00463DCC"/>
    <w:rsid w:val="004C57C7"/>
    <w:rsid w:val="004E472F"/>
    <w:rsid w:val="004E5C6F"/>
    <w:rsid w:val="0051567C"/>
    <w:rsid w:val="00516025"/>
    <w:rsid w:val="00557573"/>
    <w:rsid w:val="00564EF5"/>
    <w:rsid w:val="00566460"/>
    <w:rsid w:val="005A7FC2"/>
    <w:rsid w:val="005E3221"/>
    <w:rsid w:val="005E3610"/>
    <w:rsid w:val="00601EAD"/>
    <w:rsid w:val="00623F21"/>
    <w:rsid w:val="006271D9"/>
    <w:rsid w:val="0063192D"/>
    <w:rsid w:val="00632B72"/>
    <w:rsid w:val="00692152"/>
    <w:rsid w:val="0069705D"/>
    <w:rsid w:val="006B508E"/>
    <w:rsid w:val="007119ED"/>
    <w:rsid w:val="00720E0B"/>
    <w:rsid w:val="007273C2"/>
    <w:rsid w:val="00736B0A"/>
    <w:rsid w:val="0074131E"/>
    <w:rsid w:val="00774C35"/>
    <w:rsid w:val="0079435D"/>
    <w:rsid w:val="007B4982"/>
    <w:rsid w:val="007F18C3"/>
    <w:rsid w:val="00805A56"/>
    <w:rsid w:val="008238E8"/>
    <w:rsid w:val="008279C9"/>
    <w:rsid w:val="00870AE9"/>
    <w:rsid w:val="008722E6"/>
    <w:rsid w:val="00876AEE"/>
    <w:rsid w:val="00883E58"/>
    <w:rsid w:val="00884FD3"/>
    <w:rsid w:val="008B407A"/>
    <w:rsid w:val="008D2328"/>
    <w:rsid w:val="008E1349"/>
    <w:rsid w:val="008E2FC1"/>
    <w:rsid w:val="00915818"/>
    <w:rsid w:val="00915E1D"/>
    <w:rsid w:val="009326A6"/>
    <w:rsid w:val="00936D7A"/>
    <w:rsid w:val="00940FEE"/>
    <w:rsid w:val="00960F86"/>
    <w:rsid w:val="00963884"/>
    <w:rsid w:val="0099730D"/>
    <w:rsid w:val="009D1722"/>
    <w:rsid w:val="009E4F3D"/>
    <w:rsid w:val="009F770E"/>
    <w:rsid w:val="00A1682E"/>
    <w:rsid w:val="00A2311C"/>
    <w:rsid w:val="00A3387F"/>
    <w:rsid w:val="00A52153"/>
    <w:rsid w:val="00A73D7B"/>
    <w:rsid w:val="00A82FC5"/>
    <w:rsid w:val="00B04E7C"/>
    <w:rsid w:val="00B1538F"/>
    <w:rsid w:val="00B22FA4"/>
    <w:rsid w:val="00B262F9"/>
    <w:rsid w:val="00B66BD3"/>
    <w:rsid w:val="00B77B8D"/>
    <w:rsid w:val="00B912CF"/>
    <w:rsid w:val="00BD5D1A"/>
    <w:rsid w:val="00C26D00"/>
    <w:rsid w:val="00C26F16"/>
    <w:rsid w:val="00C61EC2"/>
    <w:rsid w:val="00C66A6C"/>
    <w:rsid w:val="00CE1E0D"/>
    <w:rsid w:val="00CE60DD"/>
    <w:rsid w:val="00CF3268"/>
    <w:rsid w:val="00D31437"/>
    <w:rsid w:val="00D473F1"/>
    <w:rsid w:val="00DB43F1"/>
    <w:rsid w:val="00DD2DA3"/>
    <w:rsid w:val="00DD7590"/>
    <w:rsid w:val="00DE1C9E"/>
    <w:rsid w:val="00DE47D6"/>
    <w:rsid w:val="00E06874"/>
    <w:rsid w:val="00E360DD"/>
    <w:rsid w:val="00E57B3D"/>
    <w:rsid w:val="00EA6280"/>
    <w:rsid w:val="00EA63E7"/>
    <w:rsid w:val="00EC3D1A"/>
    <w:rsid w:val="00EC4E37"/>
    <w:rsid w:val="00EC588F"/>
    <w:rsid w:val="00EF30ED"/>
    <w:rsid w:val="00EF44F1"/>
    <w:rsid w:val="00F034C0"/>
    <w:rsid w:val="00F06014"/>
    <w:rsid w:val="00F241B7"/>
    <w:rsid w:val="00F83947"/>
    <w:rsid w:val="00F95120"/>
    <w:rsid w:val="00FA1857"/>
    <w:rsid w:val="00FF09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ru v:ext="edit" colors="#f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Hyperlink" w:uiPriority="0"/>
    <w:lsdException w:name="Strong" w:semiHidden="0" w:uiPriority="0" w:unhideWhenUsed="0" w:qFormat="1"/>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DD"/>
    <w:pPr>
      <w:spacing w:before="240" w:after="240"/>
    </w:pPr>
    <w:rPr>
      <w:rFonts w:ascii="Arial" w:hAnsi="Arial"/>
      <w:sz w:val="22"/>
      <w:lang w:val="en-GB" w:eastAsia="en-AU"/>
    </w:rPr>
  </w:style>
  <w:style w:type="paragraph" w:styleId="Heading1">
    <w:name w:val="heading 1"/>
    <w:basedOn w:val="Normal"/>
    <w:next w:val="Normal"/>
    <w:qFormat/>
    <w:rsid w:val="00720E0B"/>
    <w:pPr>
      <w:keepNext/>
      <w:spacing w:before="360"/>
      <w:outlineLvl w:val="0"/>
    </w:pPr>
    <w:rPr>
      <w:rFonts w:eastAsia="Times New Roman"/>
      <w:b/>
      <w:color w:val="EE3B34"/>
      <w:sz w:val="28"/>
    </w:rPr>
  </w:style>
  <w:style w:type="paragraph" w:styleId="Heading2">
    <w:name w:val="heading 2"/>
    <w:basedOn w:val="Normal"/>
    <w:next w:val="Normal"/>
    <w:qFormat/>
    <w:rsid w:val="00B04E7C"/>
    <w:pPr>
      <w:keepNext/>
      <w:spacing w:after="0"/>
      <w:outlineLvl w:val="1"/>
    </w:pPr>
    <w:rPr>
      <w:rFonts w:ascii="Arial Narrow" w:eastAsia="Times New Roman" w:hAnsi="Arial Narrow"/>
      <w:b/>
      <w:sz w:val="24"/>
    </w:rPr>
  </w:style>
  <w:style w:type="paragraph" w:styleId="Heading3">
    <w:name w:val="heading 3"/>
    <w:basedOn w:val="Normal"/>
    <w:next w:val="Normal"/>
    <w:link w:val="Heading3Char"/>
    <w:uiPriority w:val="9"/>
    <w:unhideWhenUsed/>
    <w:rsid w:val="00E360DD"/>
    <w:pPr>
      <w:keepNext/>
      <w:spacing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770D"/>
    <w:rPr>
      <w:rFonts w:ascii="Arial" w:hAnsi="Arial"/>
      <w:color w:val="1578BE"/>
      <w:sz w:val="22"/>
      <w:u w:val="single"/>
    </w:rPr>
  </w:style>
  <w:style w:type="paragraph" w:customStyle="1" w:styleId="Bullets">
    <w:name w:val="Bullets"/>
    <w:basedOn w:val="Normal"/>
    <w:qFormat/>
    <w:rsid w:val="00EF44F1"/>
    <w:pPr>
      <w:numPr>
        <w:numId w:val="1"/>
      </w:numPr>
      <w:spacing w:before="180" w:after="180"/>
    </w:pPr>
  </w:style>
  <w:style w:type="character" w:styleId="FollowedHyperlink">
    <w:name w:val="FollowedHyperlink"/>
    <w:basedOn w:val="DefaultParagraphFont"/>
    <w:semiHidden/>
    <w:rsid w:val="00A52153"/>
    <w:rPr>
      <w:color w:val="800080"/>
      <w:u w:val="single"/>
    </w:rPr>
  </w:style>
  <w:style w:type="paragraph" w:styleId="Header">
    <w:name w:val="header"/>
    <w:basedOn w:val="Normal"/>
    <w:link w:val="HeaderChar"/>
    <w:uiPriority w:val="99"/>
    <w:unhideWhenUsed/>
    <w:rsid w:val="006271D9"/>
    <w:pPr>
      <w:tabs>
        <w:tab w:val="center" w:pos="4536"/>
        <w:tab w:val="right" w:pos="9072"/>
      </w:tabs>
      <w:spacing w:before="0"/>
      <w:jc w:val="right"/>
    </w:pPr>
    <w:rPr>
      <w:i/>
      <w:sz w:val="18"/>
    </w:rPr>
  </w:style>
  <w:style w:type="character" w:customStyle="1" w:styleId="HeaderChar">
    <w:name w:val="Header Char"/>
    <w:basedOn w:val="DefaultParagraphFont"/>
    <w:link w:val="Header"/>
    <w:uiPriority w:val="99"/>
    <w:rsid w:val="006271D9"/>
    <w:rPr>
      <w:rFonts w:ascii="Arial" w:hAnsi="Arial"/>
      <w:i/>
      <w:sz w:val="18"/>
      <w:lang w:val="en-AU" w:eastAsia="en-AU"/>
    </w:rPr>
  </w:style>
  <w:style w:type="paragraph" w:styleId="Footer">
    <w:name w:val="footer"/>
    <w:basedOn w:val="Normal"/>
    <w:link w:val="FooterChar"/>
    <w:uiPriority w:val="99"/>
    <w:unhideWhenUsed/>
    <w:rsid w:val="006271D9"/>
    <w:pPr>
      <w:tabs>
        <w:tab w:val="right" w:pos="9072"/>
      </w:tabs>
      <w:spacing w:before="0" w:after="60"/>
    </w:pPr>
    <w:rPr>
      <w:sz w:val="18"/>
    </w:rPr>
  </w:style>
  <w:style w:type="character" w:customStyle="1" w:styleId="FooterChar">
    <w:name w:val="Footer Char"/>
    <w:basedOn w:val="DefaultParagraphFont"/>
    <w:link w:val="Footer"/>
    <w:uiPriority w:val="99"/>
    <w:rsid w:val="006271D9"/>
    <w:rPr>
      <w:rFonts w:ascii="Arial" w:hAnsi="Arial"/>
      <w:sz w:val="18"/>
      <w:lang w:val="en-AU" w:eastAsia="en-AU"/>
    </w:rPr>
  </w:style>
  <w:style w:type="paragraph" w:styleId="BalloonText">
    <w:name w:val="Balloon Text"/>
    <w:basedOn w:val="Normal"/>
    <w:link w:val="BalloonTextChar"/>
    <w:uiPriority w:val="99"/>
    <w:semiHidden/>
    <w:unhideWhenUsed/>
    <w:rsid w:val="000A50F0"/>
    <w:rPr>
      <w:rFonts w:ascii="Tahoma" w:hAnsi="Tahoma" w:cs="Tahoma"/>
      <w:sz w:val="16"/>
      <w:szCs w:val="16"/>
    </w:rPr>
  </w:style>
  <w:style w:type="character" w:customStyle="1" w:styleId="BalloonTextChar">
    <w:name w:val="Balloon Text Char"/>
    <w:basedOn w:val="DefaultParagraphFont"/>
    <w:link w:val="BalloonText"/>
    <w:uiPriority w:val="99"/>
    <w:semiHidden/>
    <w:rsid w:val="000A50F0"/>
    <w:rPr>
      <w:rFonts w:ascii="Tahoma" w:hAnsi="Tahoma" w:cs="Tahoma"/>
      <w:sz w:val="16"/>
      <w:szCs w:val="16"/>
    </w:rPr>
  </w:style>
  <w:style w:type="paragraph" w:styleId="Title">
    <w:name w:val="Title"/>
    <w:basedOn w:val="Normal"/>
    <w:next w:val="Normal"/>
    <w:link w:val="TitleChar"/>
    <w:uiPriority w:val="10"/>
    <w:qFormat/>
    <w:rsid w:val="00FF0993"/>
    <w:pPr>
      <w:pBdr>
        <w:top w:val="single" w:sz="4" w:space="5" w:color="00568B"/>
        <w:bottom w:val="single" w:sz="4" w:space="5" w:color="00568B"/>
      </w:pBdr>
      <w:jc w:val="center"/>
      <w:outlineLvl w:val="0"/>
    </w:pPr>
    <w:rPr>
      <w:rFonts w:eastAsia="Times New Roman"/>
      <w:bCs/>
      <w:caps/>
      <w:color w:val="5CBF35"/>
      <w:kern w:val="28"/>
      <w:sz w:val="48"/>
      <w:szCs w:val="32"/>
    </w:rPr>
  </w:style>
  <w:style w:type="character" w:customStyle="1" w:styleId="TitleChar">
    <w:name w:val="Title Char"/>
    <w:basedOn w:val="DefaultParagraphFont"/>
    <w:link w:val="Title"/>
    <w:uiPriority w:val="10"/>
    <w:rsid w:val="00FF0993"/>
    <w:rPr>
      <w:rFonts w:ascii="Arial" w:eastAsia="Times New Roman" w:hAnsi="Arial"/>
      <w:bCs/>
      <w:caps/>
      <w:color w:val="5CBF35"/>
      <w:kern w:val="28"/>
      <w:sz w:val="48"/>
      <w:szCs w:val="32"/>
      <w:lang w:val="en-AU" w:eastAsia="en-AU"/>
    </w:rPr>
  </w:style>
  <w:style w:type="paragraph" w:customStyle="1" w:styleId="Sub-title">
    <w:name w:val="Sub-title"/>
    <w:basedOn w:val="Title"/>
    <w:qFormat/>
    <w:rsid w:val="00FF0993"/>
    <w:pPr>
      <w:pBdr>
        <w:top w:val="none" w:sz="0" w:space="0" w:color="auto"/>
        <w:bottom w:val="none" w:sz="0" w:space="0" w:color="auto"/>
      </w:pBdr>
      <w:spacing w:before="0" w:after="360"/>
    </w:pPr>
    <w:rPr>
      <w:rFonts w:ascii="Arial Narrow" w:hAnsi="Arial Narrow"/>
      <w:b/>
      <w:caps w:val="0"/>
      <w:color w:val="1578BE"/>
      <w:sz w:val="40"/>
    </w:rPr>
  </w:style>
  <w:style w:type="paragraph" w:customStyle="1" w:styleId="BulletsLast">
    <w:name w:val="Bullets Last"/>
    <w:basedOn w:val="Bullets"/>
    <w:qFormat/>
    <w:rsid w:val="00E57B3D"/>
    <w:pPr>
      <w:spacing w:after="240"/>
    </w:pPr>
  </w:style>
  <w:style w:type="character" w:customStyle="1" w:styleId="Heading3Char">
    <w:name w:val="Heading 3 Char"/>
    <w:basedOn w:val="DefaultParagraphFont"/>
    <w:link w:val="Heading3"/>
    <w:uiPriority w:val="9"/>
    <w:rsid w:val="00E360DD"/>
    <w:rPr>
      <w:rFonts w:ascii="Cambria" w:eastAsia="Times New Roman" w:hAnsi="Cambria" w:cs="Times New Roman"/>
      <w:b/>
      <w:bCs/>
      <w:sz w:val="26"/>
      <w:szCs w:val="26"/>
      <w:lang w:val="en-AU" w:eastAsia="en-AU"/>
    </w:rPr>
  </w:style>
  <w:style w:type="paragraph" w:customStyle="1" w:styleId="TableText">
    <w:name w:val="Table Text"/>
    <w:basedOn w:val="Normal"/>
    <w:qFormat/>
    <w:rsid w:val="00E360DD"/>
    <w:pPr>
      <w:spacing w:before="120" w:after="120"/>
    </w:pPr>
    <w:rPr>
      <w:sz w:val="20"/>
    </w:rPr>
  </w:style>
  <w:style w:type="paragraph" w:customStyle="1" w:styleId="TableHeading">
    <w:name w:val="Table Heading"/>
    <w:basedOn w:val="Heading1"/>
    <w:qFormat/>
    <w:rsid w:val="00E360DD"/>
    <w:pPr>
      <w:spacing w:before="120" w:after="120"/>
    </w:pPr>
    <w:rPr>
      <w:sz w:val="24"/>
      <w:szCs w:val="24"/>
    </w:rPr>
  </w:style>
  <w:style w:type="paragraph" w:customStyle="1" w:styleId="TableBullets">
    <w:name w:val="Table Bullets"/>
    <w:basedOn w:val="Bullets"/>
    <w:qFormat/>
    <w:rsid w:val="00E360DD"/>
    <w:pPr>
      <w:numPr>
        <w:numId w:val="2"/>
      </w:numPr>
      <w:ind w:left="357" w:hanging="357"/>
    </w:pPr>
    <w:rPr>
      <w:sz w:val="20"/>
    </w:rPr>
  </w:style>
  <w:style w:type="table" w:styleId="TableGrid">
    <w:name w:val="Table Grid"/>
    <w:basedOn w:val="TableNormal"/>
    <w:uiPriority w:val="59"/>
    <w:rsid w:val="008E2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04E7C"/>
    <w:rPr>
      <w:sz w:val="16"/>
      <w:szCs w:val="16"/>
    </w:rPr>
  </w:style>
  <w:style w:type="paragraph" w:styleId="CommentText">
    <w:name w:val="annotation text"/>
    <w:basedOn w:val="Normal"/>
    <w:link w:val="CommentTextChar"/>
    <w:uiPriority w:val="99"/>
    <w:semiHidden/>
    <w:unhideWhenUsed/>
    <w:rsid w:val="00B04E7C"/>
    <w:pPr>
      <w:spacing w:before="0" w:after="200" w:line="276" w:lineRule="auto"/>
    </w:pPr>
    <w:rPr>
      <w:rFonts w:ascii="Calibri" w:eastAsia="Calibri" w:hAnsi="Calibri"/>
      <w:sz w:val="20"/>
      <w:lang w:val="en-AU" w:eastAsia="en-US"/>
    </w:rPr>
  </w:style>
  <w:style w:type="character" w:customStyle="1" w:styleId="CommentTextChar">
    <w:name w:val="Comment Text Char"/>
    <w:basedOn w:val="DefaultParagraphFont"/>
    <w:link w:val="CommentText"/>
    <w:uiPriority w:val="99"/>
    <w:semiHidden/>
    <w:rsid w:val="00B04E7C"/>
    <w:rPr>
      <w:rFonts w:ascii="Calibri" w:eastAsia="Calibri" w:hAnsi="Calibri"/>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playbytherules.net.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laybytherules.net.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sa\Application%20Data\Microsoft\Templates\PBTR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PBTR_template.dot</Template>
  <TotalTime>0</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PBTR word document</vt:lpstr>
    </vt:vector>
  </TitlesOfParts>
  <Company>Inwords</Company>
  <LinksUpToDate>false</LinksUpToDate>
  <CharactersWithSpaces>1444</CharactersWithSpaces>
  <SharedDoc>false</SharedDoc>
  <HLinks>
    <vt:vector size="42" baseType="variant">
      <vt:variant>
        <vt:i4>5505101</vt:i4>
      </vt:variant>
      <vt:variant>
        <vt:i4>12</vt:i4>
      </vt:variant>
      <vt:variant>
        <vt:i4>0</vt:i4>
      </vt:variant>
      <vt:variant>
        <vt:i4>5</vt:i4>
      </vt:variant>
      <vt:variant>
        <vt:lpwstr>http://www.police.tas.gov.au/permits/criminal-history/volunteer-rate</vt:lpwstr>
      </vt:variant>
      <vt:variant>
        <vt:lpwstr/>
      </vt:variant>
      <vt:variant>
        <vt:i4>5832785</vt:i4>
      </vt:variant>
      <vt:variant>
        <vt:i4>9</vt:i4>
      </vt:variant>
      <vt:variant>
        <vt:i4>0</vt:i4>
      </vt:variant>
      <vt:variant>
        <vt:i4>5</vt:i4>
      </vt:variant>
      <vt:variant>
        <vt:lpwstr>http://www.police.tas.gov.au/permits/criminal-history</vt:lpwstr>
      </vt:variant>
      <vt:variant>
        <vt:lpwstr/>
      </vt:variant>
      <vt:variant>
        <vt:i4>5832785</vt:i4>
      </vt:variant>
      <vt:variant>
        <vt:i4>6</vt:i4>
      </vt:variant>
      <vt:variant>
        <vt:i4>0</vt:i4>
      </vt:variant>
      <vt:variant>
        <vt:i4>5</vt:i4>
      </vt:variant>
      <vt:variant>
        <vt:lpwstr>http://www.police.tas.gov.au/permits/criminal-history</vt:lpwstr>
      </vt:variant>
      <vt:variant>
        <vt:lpwstr/>
      </vt:variant>
      <vt:variant>
        <vt:i4>65604</vt:i4>
      </vt:variant>
      <vt:variant>
        <vt:i4>3</vt:i4>
      </vt:variant>
      <vt:variant>
        <vt:i4>0</vt:i4>
      </vt:variant>
      <vt:variant>
        <vt:i4>5</vt:i4>
      </vt:variant>
      <vt:variant>
        <vt:lpwstr>http://www.police.tas.gov.au/</vt:lpwstr>
      </vt:variant>
      <vt:variant>
        <vt:lpwstr/>
      </vt:variant>
      <vt:variant>
        <vt:i4>4784194</vt:i4>
      </vt:variant>
      <vt:variant>
        <vt:i4>0</vt:i4>
      </vt:variant>
      <vt:variant>
        <vt:i4>0</vt:i4>
      </vt:variant>
      <vt:variant>
        <vt:i4>5</vt:i4>
      </vt:variant>
      <vt:variant>
        <vt:lpwstr>http://www.playbytherules.net.au/</vt:lpwstr>
      </vt:variant>
      <vt:variant>
        <vt:lpwstr/>
      </vt:variant>
      <vt:variant>
        <vt:i4>4784194</vt:i4>
      </vt:variant>
      <vt:variant>
        <vt:i4>6</vt:i4>
      </vt:variant>
      <vt:variant>
        <vt:i4>0</vt:i4>
      </vt:variant>
      <vt:variant>
        <vt:i4>5</vt:i4>
      </vt:variant>
      <vt:variant>
        <vt:lpwstr>http://www.playbytherules.net.au/</vt:lpwstr>
      </vt:variant>
      <vt:variant>
        <vt:lpwstr/>
      </vt:variant>
      <vt:variant>
        <vt:i4>4784194</vt:i4>
      </vt:variant>
      <vt:variant>
        <vt:i4>0</vt:i4>
      </vt:variant>
      <vt:variant>
        <vt:i4>0</vt:i4>
      </vt:variant>
      <vt:variant>
        <vt:i4>5</vt:i4>
      </vt:variant>
      <vt:variant>
        <vt:lpwstr>http://www.playbytherules.net.au/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PBTR word document</dc:title>
  <dc:creator>Lisa Thompson</dc:creator>
  <cp:lastModifiedBy>Tomago House</cp:lastModifiedBy>
  <cp:revision>1</cp:revision>
  <cp:lastPrinted>2012-04-03T04:54:00Z</cp:lastPrinted>
  <dcterms:created xsi:type="dcterms:W3CDTF">2018-11-25T02:28:00Z</dcterms:created>
  <dcterms:modified xsi:type="dcterms:W3CDTF">2018-11-25T02:28:00Z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S:\public\Play by the Rules\Karen\ACS\Resources\Child Protection Docs\Updated CP Docs Received Mar 2010\PBTR Child Protection Laws-Screening-TAS.doc</vt:lpwstr>
  </property>
</Properties>
</file>