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1EFBF" w14:textId="36265948" w:rsidR="003C0E08" w:rsidRPr="006D56BE" w:rsidRDefault="003C0E08" w:rsidP="006F7A44">
      <w:pPr>
        <w:pStyle w:val="Heading1"/>
        <w:jc w:val="center"/>
        <w:rPr>
          <w:rFonts w:ascii="Arial" w:hAnsi="Arial" w:cs="Arial"/>
          <w:b/>
        </w:rPr>
      </w:pPr>
      <w:r w:rsidRPr="006D56BE">
        <w:rPr>
          <w:rFonts w:ascii="Arial" w:hAnsi="Arial" w:cs="Arial"/>
          <w:b/>
        </w:rPr>
        <w:t xml:space="preserve">EASTERN REGION GIRLS </w:t>
      </w:r>
      <w:r w:rsidR="00FC1040">
        <w:rPr>
          <w:rFonts w:ascii="Arial" w:hAnsi="Arial" w:cs="Arial"/>
          <w:b/>
        </w:rPr>
        <w:t>BY-LAWS</w:t>
      </w:r>
    </w:p>
    <w:p w14:paraId="64D726E9" w14:textId="77777777" w:rsidR="00F62C97" w:rsidRPr="006D56BE" w:rsidRDefault="00F62C97" w:rsidP="00E00755">
      <w:pPr>
        <w:tabs>
          <w:tab w:val="left" w:pos="284"/>
        </w:tabs>
        <w:rPr>
          <w:rFonts w:ascii="Arial" w:hAnsi="Arial" w:cs="Arial"/>
          <w:b/>
          <w:sz w:val="22"/>
          <w:szCs w:val="22"/>
          <w:u w:val="single"/>
        </w:rPr>
      </w:pPr>
    </w:p>
    <w:p w14:paraId="2CFCAD85" w14:textId="77777777" w:rsidR="00F62C97" w:rsidRPr="006F7A44" w:rsidRDefault="00F62C97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These guidelines relate to specific scenarios unique to the Easter</w:t>
      </w:r>
      <w:r w:rsidR="0067407B" w:rsidRPr="006F7A44">
        <w:rPr>
          <w:rFonts w:ascii="Arial" w:hAnsi="Arial" w:cs="Arial"/>
          <w:sz w:val="22"/>
          <w:szCs w:val="22"/>
        </w:rPr>
        <w:t xml:space="preserve">n Region Girls competition. </w:t>
      </w:r>
      <w:r w:rsidR="00913259" w:rsidRPr="006F7A44">
        <w:rPr>
          <w:rFonts w:ascii="Arial" w:hAnsi="Arial" w:cs="Arial"/>
          <w:sz w:val="22"/>
          <w:szCs w:val="22"/>
        </w:rPr>
        <w:t>If there is no guideline listed on an occasion, all team</w:t>
      </w:r>
      <w:r w:rsidR="00F039A3" w:rsidRPr="006F7A44">
        <w:rPr>
          <w:rFonts w:ascii="Arial" w:hAnsi="Arial" w:cs="Arial"/>
          <w:sz w:val="22"/>
          <w:szCs w:val="22"/>
        </w:rPr>
        <w:t>s operate under the rules and by-</w:t>
      </w:r>
      <w:r w:rsidR="00913259" w:rsidRPr="006F7A44">
        <w:rPr>
          <w:rFonts w:ascii="Arial" w:hAnsi="Arial" w:cs="Arial"/>
          <w:sz w:val="22"/>
          <w:szCs w:val="22"/>
        </w:rPr>
        <w:t xml:space="preserve">laws of their home competition. </w:t>
      </w:r>
    </w:p>
    <w:p w14:paraId="74999816" w14:textId="77777777" w:rsidR="00A15E33" w:rsidRPr="006F7A44" w:rsidRDefault="00A15E33" w:rsidP="00E00755">
      <w:pPr>
        <w:tabs>
          <w:tab w:val="left" w:pos="284"/>
        </w:tabs>
        <w:rPr>
          <w:rFonts w:ascii="Arial" w:hAnsi="Arial" w:cs="Arial"/>
          <w:b/>
          <w:sz w:val="22"/>
          <w:szCs w:val="22"/>
          <w:u w:val="single"/>
        </w:rPr>
      </w:pPr>
    </w:p>
    <w:p w14:paraId="436C7CDA" w14:textId="77777777" w:rsidR="00A15E33" w:rsidRPr="006F7A44" w:rsidRDefault="00A15E33" w:rsidP="00545042">
      <w:pPr>
        <w:rPr>
          <w:rFonts w:ascii="Arial" w:hAnsi="Arial" w:cs="Arial"/>
          <w:b/>
          <w:sz w:val="22"/>
          <w:szCs w:val="22"/>
        </w:rPr>
      </w:pPr>
      <w:r w:rsidRPr="006F7A44">
        <w:rPr>
          <w:rFonts w:ascii="Arial" w:hAnsi="Arial" w:cs="Arial"/>
          <w:b/>
          <w:sz w:val="22"/>
          <w:szCs w:val="22"/>
        </w:rPr>
        <w:t xml:space="preserve">Girls </w:t>
      </w:r>
    </w:p>
    <w:p w14:paraId="33FE9096" w14:textId="77777777" w:rsidR="00A15E33" w:rsidRPr="006F7A44" w:rsidRDefault="00A15E33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Under</w:t>
      </w:r>
      <w:r w:rsidRPr="006F7A44">
        <w:rPr>
          <w:rFonts w:ascii="Arial" w:hAnsi="Arial" w:cs="Arial"/>
          <w:sz w:val="22"/>
          <w:szCs w:val="22"/>
        </w:rPr>
        <w:tab/>
      </w:r>
      <w:r w:rsidR="00936976" w:rsidRPr="006F7A44">
        <w:rPr>
          <w:rFonts w:ascii="Arial" w:hAnsi="Arial" w:cs="Arial"/>
          <w:sz w:val="22"/>
          <w:szCs w:val="22"/>
        </w:rPr>
        <w:t>10</w:t>
      </w:r>
      <w:r w:rsidR="00936976" w:rsidRPr="006F7A44">
        <w:rPr>
          <w:rFonts w:ascii="Arial" w:hAnsi="Arial" w:cs="Arial"/>
          <w:sz w:val="22"/>
          <w:szCs w:val="22"/>
        </w:rPr>
        <w:tab/>
      </w:r>
      <w:r w:rsidR="00936976" w:rsidRPr="006F7A44">
        <w:rPr>
          <w:rFonts w:ascii="Arial" w:hAnsi="Arial" w:cs="Arial"/>
          <w:sz w:val="22"/>
          <w:szCs w:val="22"/>
        </w:rPr>
        <w:tab/>
      </w:r>
      <w:proofErr w:type="spellStart"/>
      <w:r w:rsidR="00936976" w:rsidRPr="006F7A44">
        <w:rPr>
          <w:rFonts w:ascii="Arial" w:hAnsi="Arial" w:cs="Arial"/>
          <w:sz w:val="22"/>
          <w:szCs w:val="22"/>
        </w:rPr>
        <w:t>Sherrin</w:t>
      </w:r>
      <w:proofErr w:type="spellEnd"/>
      <w:r w:rsidR="00936976" w:rsidRPr="006F7A44">
        <w:rPr>
          <w:rFonts w:ascii="Arial" w:hAnsi="Arial" w:cs="Arial"/>
          <w:sz w:val="22"/>
          <w:szCs w:val="22"/>
        </w:rPr>
        <w:t xml:space="preserve"> – Size</w:t>
      </w:r>
      <w:r w:rsidR="00936976" w:rsidRPr="006F7A44">
        <w:rPr>
          <w:rFonts w:ascii="Arial" w:hAnsi="Arial" w:cs="Arial"/>
          <w:color w:val="000000" w:themeColor="text1"/>
          <w:sz w:val="22"/>
          <w:szCs w:val="22"/>
        </w:rPr>
        <w:t xml:space="preserve"> 3</w:t>
      </w:r>
      <w:r w:rsidRPr="006F7A4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F7A44">
        <w:rPr>
          <w:rFonts w:ascii="Arial" w:hAnsi="Arial" w:cs="Arial"/>
          <w:sz w:val="22"/>
          <w:szCs w:val="22"/>
        </w:rPr>
        <w:t>(Synthetic)</w:t>
      </w:r>
    </w:p>
    <w:p w14:paraId="47FD98B8" w14:textId="77777777" w:rsidR="00A15E33" w:rsidRPr="006F7A44" w:rsidRDefault="00A15E33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Under 12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</w:r>
      <w:proofErr w:type="spellStart"/>
      <w:r w:rsidRPr="006F7A44">
        <w:rPr>
          <w:rFonts w:ascii="Arial" w:hAnsi="Arial" w:cs="Arial"/>
          <w:sz w:val="22"/>
          <w:szCs w:val="22"/>
        </w:rPr>
        <w:t>Sherrin</w:t>
      </w:r>
      <w:proofErr w:type="spellEnd"/>
      <w:r w:rsidRPr="006F7A44">
        <w:rPr>
          <w:rFonts w:ascii="Arial" w:hAnsi="Arial" w:cs="Arial"/>
          <w:sz w:val="22"/>
          <w:szCs w:val="22"/>
        </w:rPr>
        <w:t xml:space="preserve"> – Size 3 (Synthetic)</w:t>
      </w:r>
    </w:p>
    <w:p w14:paraId="66D89698" w14:textId="674B6FE3" w:rsidR="00A15E33" w:rsidRPr="006F7A44" w:rsidRDefault="00936976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color w:val="000000" w:themeColor="text1"/>
          <w:sz w:val="22"/>
          <w:szCs w:val="22"/>
        </w:rPr>
        <w:t>Under 14</w:t>
      </w:r>
      <w:r w:rsidRPr="006F7A44">
        <w:rPr>
          <w:rFonts w:ascii="Arial" w:hAnsi="Arial" w:cs="Arial"/>
          <w:color w:val="000000" w:themeColor="text1"/>
          <w:sz w:val="22"/>
          <w:szCs w:val="22"/>
        </w:rPr>
        <w:tab/>
      </w:r>
      <w:r w:rsidRPr="006F7A44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Pr="006F7A44">
        <w:rPr>
          <w:rFonts w:ascii="Arial" w:hAnsi="Arial" w:cs="Arial"/>
          <w:sz w:val="22"/>
          <w:szCs w:val="22"/>
        </w:rPr>
        <w:t>Sherrin</w:t>
      </w:r>
      <w:proofErr w:type="spellEnd"/>
      <w:r w:rsidRPr="006F7A44">
        <w:rPr>
          <w:rFonts w:ascii="Arial" w:hAnsi="Arial" w:cs="Arial"/>
          <w:sz w:val="22"/>
          <w:szCs w:val="22"/>
        </w:rPr>
        <w:t xml:space="preserve"> </w:t>
      </w:r>
      <w:r w:rsidR="00D80BBB" w:rsidRPr="006F7A44">
        <w:rPr>
          <w:rFonts w:ascii="Arial" w:hAnsi="Arial" w:cs="Arial"/>
          <w:sz w:val="22"/>
          <w:szCs w:val="22"/>
        </w:rPr>
        <w:t xml:space="preserve">-  </w:t>
      </w:r>
      <w:r w:rsidRPr="006F7A44">
        <w:rPr>
          <w:rFonts w:ascii="Arial" w:hAnsi="Arial" w:cs="Arial"/>
          <w:sz w:val="22"/>
          <w:szCs w:val="22"/>
        </w:rPr>
        <w:t xml:space="preserve">Size </w:t>
      </w:r>
      <w:r w:rsidR="00484929" w:rsidRPr="006F7A44">
        <w:rPr>
          <w:rFonts w:ascii="Arial" w:hAnsi="Arial" w:cs="Arial"/>
          <w:sz w:val="22"/>
          <w:szCs w:val="22"/>
        </w:rPr>
        <w:t>3 (Leather)</w:t>
      </w:r>
    </w:p>
    <w:p w14:paraId="1E163790" w14:textId="77777777" w:rsidR="00A15E33" w:rsidRPr="006F7A44" w:rsidRDefault="00A15E33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Under 16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</w:r>
      <w:proofErr w:type="spellStart"/>
      <w:r w:rsidRPr="006F7A44">
        <w:rPr>
          <w:rFonts w:ascii="Arial" w:hAnsi="Arial" w:cs="Arial"/>
          <w:sz w:val="22"/>
          <w:szCs w:val="22"/>
        </w:rPr>
        <w:t>Sherrin</w:t>
      </w:r>
      <w:proofErr w:type="spellEnd"/>
      <w:r w:rsidRPr="006F7A44">
        <w:rPr>
          <w:rFonts w:ascii="Arial" w:hAnsi="Arial" w:cs="Arial"/>
          <w:sz w:val="22"/>
          <w:szCs w:val="22"/>
        </w:rPr>
        <w:t xml:space="preserve"> – Size 4 (Leather)</w:t>
      </w:r>
    </w:p>
    <w:p w14:paraId="555E49D5" w14:textId="77777777" w:rsidR="00A15E33" w:rsidRPr="006F7A44" w:rsidRDefault="00A15E33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Under 18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</w:r>
      <w:proofErr w:type="spellStart"/>
      <w:r w:rsidRPr="006F7A44">
        <w:rPr>
          <w:rFonts w:ascii="Arial" w:hAnsi="Arial" w:cs="Arial"/>
          <w:sz w:val="22"/>
          <w:szCs w:val="22"/>
        </w:rPr>
        <w:t>Sherrin</w:t>
      </w:r>
      <w:proofErr w:type="spellEnd"/>
      <w:r w:rsidRPr="006F7A44">
        <w:rPr>
          <w:rFonts w:ascii="Arial" w:hAnsi="Arial" w:cs="Arial"/>
          <w:sz w:val="22"/>
          <w:szCs w:val="22"/>
        </w:rPr>
        <w:t xml:space="preserve"> – Size 4 (Leather)</w:t>
      </w:r>
      <w:r w:rsidR="00E04DDA" w:rsidRPr="006F7A44">
        <w:rPr>
          <w:rFonts w:ascii="Arial" w:hAnsi="Arial" w:cs="Arial"/>
          <w:sz w:val="22"/>
          <w:szCs w:val="22"/>
        </w:rPr>
        <w:br/>
      </w:r>
    </w:p>
    <w:p w14:paraId="1D4344E7" w14:textId="77777777" w:rsidR="00A15E33" w:rsidRPr="006F7A44" w:rsidRDefault="00936976" w:rsidP="00545042">
      <w:pPr>
        <w:pStyle w:val="NoSpacing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F7A44">
        <w:rPr>
          <w:rFonts w:ascii="Arial" w:hAnsi="Arial" w:cs="Arial"/>
          <w:color w:val="000000" w:themeColor="text1"/>
          <w:sz w:val="22"/>
          <w:szCs w:val="22"/>
          <w:lang w:val="en-GB"/>
        </w:rPr>
        <w:t>All footballs used must have league</w:t>
      </w:r>
      <w:r w:rsidR="00A15E33" w:rsidRPr="006F7A44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approved sponsors logo.</w:t>
      </w:r>
    </w:p>
    <w:p w14:paraId="38B70133" w14:textId="17AAA11F" w:rsidR="00A15E33" w:rsidRPr="006F7A44" w:rsidRDefault="00A15E33" w:rsidP="00545042">
      <w:pPr>
        <w:pStyle w:val="NoSpacing"/>
        <w:rPr>
          <w:rFonts w:ascii="Arial" w:hAnsi="Arial" w:cs="Arial"/>
          <w:sz w:val="22"/>
          <w:szCs w:val="22"/>
          <w:lang w:val="en-GB"/>
        </w:rPr>
      </w:pPr>
      <w:r w:rsidRPr="006F7A44">
        <w:rPr>
          <w:rFonts w:ascii="Arial" w:hAnsi="Arial" w:cs="Arial"/>
          <w:sz w:val="22"/>
          <w:szCs w:val="22"/>
          <w:lang w:val="en-GB"/>
        </w:rPr>
        <w:t xml:space="preserve">In age groups (under </w:t>
      </w:r>
      <w:r w:rsidRPr="006F7A44">
        <w:rPr>
          <w:rFonts w:ascii="Arial" w:hAnsi="Arial" w:cs="Arial"/>
          <w:color w:val="000000" w:themeColor="text1"/>
          <w:sz w:val="22"/>
          <w:szCs w:val="22"/>
          <w:lang w:val="en-GB"/>
        </w:rPr>
        <w:t>10</w:t>
      </w:r>
      <w:r w:rsidR="00936976" w:rsidRPr="006F7A44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- 12</w:t>
      </w:r>
      <w:r w:rsidRPr="006F7A44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) two </w:t>
      </w:r>
      <w:r w:rsidRPr="006F7A44">
        <w:rPr>
          <w:rFonts w:ascii="Arial" w:hAnsi="Arial" w:cs="Arial"/>
          <w:sz w:val="22"/>
          <w:szCs w:val="22"/>
          <w:lang w:val="en-GB"/>
        </w:rPr>
        <w:t>synthetic footballs in good condition must be supplied.</w:t>
      </w:r>
      <w:r w:rsidR="00FE39B6" w:rsidRPr="006F7A44">
        <w:rPr>
          <w:rFonts w:ascii="Arial" w:hAnsi="Arial" w:cs="Arial"/>
          <w:sz w:val="22"/>
          <w:szCs w:val="22"/>
          <w:lang w:val="en-GB"/>
        </w:rPr>
        <w:t xml:space="preserve"> </w:t>
      </w:r>
      <w:r w:rsidR="00145686" w:rsidRPr="006F7A44">
        <w:rPr>
          <w:rFonts w:ascii="Arial" w:hAnsi="Arial" w:cs="Arial"/>
          <w:sz w:val="22"/>
          <w:szCs w:val="22"/>
          <w:lang w:val="en-GB"/>
        </w:rPr>
        <w:t>In the age groups (U</w:t>
      </w:r>
      <w:r w:rsidRPr="006F7A44">
        <w:rPr>
          <w:rFonts w:ascii="Arial" w:hAnsi="Arial" w:cs="Arial"/>
          <w:sz w:val="22"/>
          <w:szCs w:val="22"/>
          <w:lang w:val="en-GB"/>
        </w:rPr>
        <w:t>nder 1</w:t>
      </w:r>
      <w:r w:rsidR="00936976" w:rsidRPr="006F7A44">
        <w:rPr>
          <w:rFonts w:ascii="Arial" w:hAnsi="Arial" w:cs="Arial"/>
          <w:color w:val="000000" w:themeColor="text1"/>
          <w:sz w:val="22"/>
          <w:szCs w:val="22"/>
          <w:lang w:val="en-GB"/>
        </w:rPr>
        <w:t>4</w:t>
      </w:r>
      <w:r w:rsidRPr="006F7A44">
        <w:rPr>
          <w:rFonts w:ascii="Arial" w:hAnsi="Arial" w:cs="Arial"/>
          <w:sz w:val="22"/>
          <w:szCs w:val="22"/>
          <w:lang w:val="en-GB"/>
        </w:rPr>
        <w:t xml:space="preserve"> -18) </w:t>
      </w:r>
      <w:r w:rsidRPr="006F7A44">
        <w:rPr>
          <w:rFonts w:ascii="Arial" w:hAnsi="Arial" w:cs="Arial"/>
          <w:sz w:val="22"/>
          <w:szCs w:val="22"/>
        </w:rPr>
        <w:t xml:space="preserve">two approved </w:t>
      </w:r>
      <w:r w:rsidR="00B77DAA" w:rsidRPr="006F7A44">
        <w:rPr>
          <w:rFonts w:ascii="Arial" w:hAnsi="Arial" w:cs="Arial"/>
          <w:sz w:val="22"/>
          <w:szCs w:val="22"/>
        </w:rPr>
        <w:t xml:space="preserve">red or yellow </w:t>
      </w:r>
      <w:r w:rsidRPr="006F7A44">
        <w:rPr>
          <w:rFonts w:ascii="Arial" w:hAnsi="Arial" w:cs="Arial"/>
          <w:sz w:val="22"/>
          <w:szCs w:val="22"/>
        </w:rPr>
        <w:t>leather footballs in good condition</w:t>
      </w:r>
      <w:r w:rsidR="00FE39B6" w:rsidRPr="006F7A44">
        <w:rPr>
          <w:rFonts w:ascii="Arial" w:hAnsi="Arial" w:cs="Arial"/>
          <w:sz w:val="22"/>
          <w:szCs w:val="22"/>
        </w:rPr>
        <w:t xml:space="preserve"> </w:t>
      </w:r>
      <w:r w:rsidRPr="006F7A44">
        <w:rPr>
          <w:rFonts w:ascii="Arial" w:hAnsi="Arial" w:cs="Arial"/>
          <w:sz w:val="22"/>
          <w:szCs w:val="22"/>
          <w:lang w:val="en-GB"/>
        </w:rPr>
        <w:t>must be supplied.</w:t>
      </w:r>
    </w:p>
    <w:p w14:paraId="5FB5CC9B" w14:textId="77777777" w:rsidR="00113CEF" w:rsidRPr="006F7A44" w:rsidRDefault="00113CEF" w:rsidP="00A15E33">
      <w:pPr>
        <w:spacing w:after="51"/>
        <w:rPr>
          <w:rFonts w:ascii="Arial" w:hAnsi="Arial" w:cs="Arial"/>
          <w:b/>
          <w:sz w:val="22"/>
          <w:szCs w:val="22"/>
        </w:rPr>
      </w:pPr>
    </w:p>
    <w:p w14:paraId="5C77304C" w14:textId="77777777" w:rsidR="00A15E33" w:rsidRPr="006F7A44" w:rsidRDefault="00113CEF" w:rsidP="00545042">
      <w:pPr>
        <w:rPr>
          <w:rFonts w:ascii="Arial" w:hAnsi="Arial" w:cs="Arial"/>
          <w:b/>
          <w:sz w:val="22"/>
          <w:szCs w:val="22"/>
        </w:rPr>
      </w:pPr>
      <w:r w:rsidRPr="006F7A44">
        <w:rPr>
          <w:rFonts w:ascii="Arial" w:hAnsi="Arial" w:cs="Arial"/>
          <w:b/>
          <w:sz w:val="22"/>
          <w:szCs w:val="22"/>
        </w:rPr>
        <w:t>Preferred Starting times</w:t>
      </w:r>
      <w:r w:rsidR="00F039A3" w:rsidRPr="006F7A44">
        <w:rPr>
          <w:rFonts w:ascii="Arial" w:hAnsi="Arial" w:cs="Arial"/>
          <w:b/>
          <w:sz w:val="22"/>
          <w:szCs w:val="22"/>
        </w:rPr>
        <w:t>;</w:t>
      </w:r>
    </w:p>
    <w:p w14:paraId="6384B337" w14:textId="77777777" w:rsidR="00A15E33" w:rsidRPr="006F7A44" w:rsidRDefault="00A15E33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Under 10/12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  <w:t>10.05 am</w:t>
      </w:r>
    </w:p>
    <w:p w14:paraId="74DC3C7D" w14:textId="77777777" w:rsidR="00A15E33" w:rsidRPr="006F7A44" w:rsidRDefault="00A15E33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Under 14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  <w:t>11.25 am</w:t>
      </w:r>
    </w:p>
    <w:p w14:paraId="40097CC0" w14:textId="77777777" w:rsidR="00A15E33" w:rsidRPr="006F7A44" w:rsidRDefault="00A15E33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Under 16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  <w:t>12.55 pm</w:t>
      </w:r>
    </w:p>
    <w:p w14:paraId="4703969C" w14:textId="77777777" w:rsidR="00A15E33" w:rsidRPr="006F7A44" w:rsidRDefault="00A15E33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Under 18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  <w:t>2.45 pm</w:t>
      </w:r>
    </w:p>
    <w:p w14:paraId="6FB5B5BC" w14:textId="77777777" w:rsidR="00145686" w:rsidRPr="006F7A44" w:rsidRDefault="00145686" w:rsidP="00A15E33">
      <w:pPr>
        <w:spacing w:after="51"/>
        <w:rPr>
          <w:rFonts w:ascii="Arial" w:hAnsi="Arial" w:cs="Arial"/>
          <w:sz w:val="22"/>
          <w:szCs w:val="22"/>
        </w:rPr>
      </w:pPr>
    </w:p>
    <w:p w14:paraId="2909F00C" w14:textId="77777777" w:rsidR="00145686" w:rsidRPr="006F7A44" w:rsidRDefault="00145686" w:rsidP="00545042">
      <w:pPr>
        <w:rPr>
          <w:rFonts w:ascii="Arial" w:hAnsi="Arial" w:cs="Arial"/>
          <w:b/>
          <w:sz w:val="22"/>
          <w:szCs w:val="22"/>
        </w:rPr>
      </w:pPr>
      <w:r w:rsidRPr="006F7A44">
        <w:rPr>
          <w:rFonts w:ascii="Arial" w:hAnsi="Arial" w:cs="Arial"/>
          <w:b/>
          <w:sz w:val="22"/>
          <w:szCs w:val="22"/>
        </w:rPr>
        <w:t>Game Duration</w:t>
      </w:r>
    </w:p>
    <w:p w14:paraId="7D4AD4D9" w14:textId="079DBDD8" w:rsidR="006E377A" w:rsidRPr="006F7A44" w:rsidRDefault="006E377A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Under 10</w:t>
      </w:r>
      <w:r w:rsidR="00CF31CE">
        <w:rPr>
          <w:rFonts w:ascii="Arial" w:hAnsi="Arial" w:cs="Arial"/>
          <w:sz w:val="22"/>
          <w:szCs w:val="22"/>
        </w:rPr>
        <w:t>/12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  <w:t>Quarter: 4x10 mins</w:t>
      </w:r>
      <w:r w:rsidR="004222D2"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>Breaks</w:t>
      </w:r>
      <w:r w:rsidR="004222D2" w:rsidRPr="006F7A44">
        <w:rPr>
          <w:rFonts w:ascii="Arial" w:hAnsi="Arial" w:cs="Arial"/>
          <w:sz w:val="22"/>
          <w:szCs w:val="22"/>
        </w:rPr>
        <w:t xml:space="preserve"> </w:t>
      </w:r>
      <w:r w:rsidR="00AD2B7C" w:rsidRPr="006F7A44">
        <w:rPr>
          <w:rFonts w:ascii="Arial" w:hAnsi="Arial" w:cs="Arial"/>
          <w:sz w:val="22"/>
          <w:szCs w:val="22"/>
        </w:rPr>
        <w:t>3-5-3</w:t>
      </w:r>
    </w:p>
    <w:p w14:paraId="03D3EFE4" w14:textId="14C824B7" w:rsidR="006E377A" w:rsidRPr="006F7A44" w:rsidRDefault="006E377A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Under 14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</w:r>
      <w:r w:rsidR="00B83C64" w:rsidRPr="006F7A44">
        <w:rPr>
          <w:rFonts w:ascii="Arial" w:hAnsi="Arial" w:cs="Arial"/>
          <w:sz w:val="22"/>
          <w:szCs w:val="22"/>
        </w:rPr>
        <w:t>Quarter: 4x</w:t>
      </w:r>
      <w:r w:rsidR="00E169EA" w:rsidRPr="006F7A44">
        <w:rPr>
          <w:rFonts w:ascii="Arial" w:hAnsi="Arial" w:cs="Arial"/>
          <w:sz w:val="22"/>
          <w:szCs w:val="22"/>
        </w:rPr>
        <w:t>15</w:t>
      </w:r>
      <w:r w:rsidR="00B83C64" w:rsidRPr="006F7A44">
        <w:rPr>
          <w:rFonts w:ascii="Arial" w:hAnsi="Arial" w:cs="Arial"/>
          <w:sz w:val="22"/>
          <w:szCs w:val="22"/>
        </w:rPr>
        <w:t xml:space="preserve"> mins</w:t>
      </w:r>
      <w:r w:rsidR="00B83C64" w:rsidRPr="006F7A44">
        <w:rPr>
          <w:rFonts w:ascii="Arial" w:hAnsi="Arial" w:cs="Arial"/>
          <w:sz w:val="22"/>
          <w:szCs w:val="22"/>
        </w:rPr>
        <w:tab/>
        <w:t>Breaks: 5-</w:t>
      </w:r>
      <w:r w:rsidR="00D80BBB" w:rsidRPr="006F7A44">
        <w:rPr>
          <w:rFonts w:ascii="Arial" w:hAnsi="Arial" w:cs="Arial"/>
          <w:sz w:val="22"/>
          <w:szCs w:val="22"/>
        </w:rPr>
        <w:t>10</w:t>
      </w:r>
      <w:r w:rsidR="00B83C64" w:rsidRPr="006F7A44">
        <w:rPr>
          <w:rFonts w:ascii="Arial" w:hAnsi="Arial" w:cs="Arial"/>
          <w:sz w:val="22"/>
          <w:szCs w:val="22"/>
        </w:rPr>
        <w:t>-5</w:t>
      </w:r>
    </w:p>
    <w:p w14:paraId="74A69EF2" w14:textId="3259A79F" w:rsidR="006E377A" w:rsidRPr="006F7A44" w:rsidRDefault="006E377A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Under 16</w:t>
      </w:r>
      <w:r w:rsidR="00E169EA" w:rsidRPr="006F7A44">
        <w:rPr>
          <w:rFonts w:ascii="Arial" w:hAnsi="Arial" w:cs="Arial"/>
          <w:sz w:val="22"/>
          <w:szCs w:val="22"/>
        </w:rPr>
        <w:t>/18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</w:r>
      <w:r w:rsidR="00E169EA" w:rsidRPr="006F7A44">
        <w:rPr>
          <w:rFonts w:ascii="Arial" w:hAnsi="Arial" w:cs="Arial"/>
          <w:sz w:val="22"/>
          <w:szCs w:val="22"/>
        </w:rPr>
        <w:t>Quarter: 4x17</w:t>
      </w:r>
      <w:r w:rsidR="00B77DAA" w:rsidRPr="006F7A44">
        <w:rPr>
          <w:rFonts w:ascii="Arial" w:hAnsi="Arial" w:cs="Arial"/>
          <w:sz w:val="22"/>
          <w:szCs w:val="22"/>
        </w:rPr>
        <w:t xml:space="preserve"> mins</w:t>
      </w:r>
      <w:r w:rsidR="000F3B06" w:rsidRPr="006F7A44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E169EA" w:rsidRPr="006F7A44">
        <w:rPr>
          <w:rFonts w:ascii="Arial" w:hAnsi="Arial" w:cs="Arial"/>
          <w:sz w:val="22"/>
          <w:szCs w:val="22"/>
        </w:rPr>
        <w:t>Breaks: 5-10-5</w:t>
      </w:r>
    </w:p>
    <w:p w14:paraId="2E4531E6" w14:textId="77777777" w:rsidR="006F7A44" w:rsidRPr="006F7A44" w:rsidRDefault="006F7A44" w:rsidP="00E00755">
      <w:pPr>
        <w:tabs>
          <w:tab w:val="left" w:pos="284"/>
        </w:tabs>
        <w:rPr>
          <w:rFonts w:ascii="Arial" w:hAnsi="Arial" w:cs="Arial"/>
          <w:b/>
          <w:sz w:val="22"/>
          <w:szCs w:val="22"/>
          <w:u w:val="single"/>
        </w:rPr>
      </w:pPr>
    </w:p>
    <w:p w14:paraId="436B01FB" w14:textId="77777777" w:rsidR="00364CD5" w:rsidRPr="006F7A44" w:rsidRDefault="00545042" w:rsidP="00545042">
      <w:pPr>
        <w:rPr>
          <w:rFonts w:ascii="Arial" w:hAnsi="Arial" w:cs="Arial"/>
          <w:b/>
          <w:bCs/>
          <w:sz w:val="22"/>
          <w:szCs w:val="22"/>
        </w:rPr>
      </w:pPr>
      <w:r w:rsidRPr="006F7A44">
        <w:rPr>
          <w:rFonts w:ascii="Arial" w:hAnsi="Arial" w:cs="Arial"/>
          <w:b/>
          <w:sz w:val="22"/>
          <w:szCs w:val="22"/>
        </w:rPr>
        <w:t>1.</w:t>
      </w:r>
      <w:r w:rsidRPr="006F7A44">
        <w:rPr>
          <w:rFonts w:ascii="Arial" w:hAnsi="Arial" w:cs="Arial"/>
          <w:b/>
          <w:sz w:val="22"/>
          <w:szCs w:val="22"/>
        </w:rPr>
        <w:tab/>
      </w:r>
      <w:r w:rsidR="00E84789" w:rsidRPr="006F7A44">
        <w:rPr>
          <w:rFonts w:ascii="Arial" w:hAnsi="Arial" w:cs="Arial"/>
          <w:b/>
          <w:sz w:val="22"/>
          <w:szCs w:val="22"/>
        </w:rPr>
        <w:t xml:space="preserve">PLAYERS </w:t>
      </w:r>
      <w:r w:rsidR="007D1A99" w:rsidRPr="006F7A44">
        <w:rPr>
          <w:rFonts w:ascii="Arial" w:hAnsi="Arial" w:cs="Arial"/>
          <w:b/>
          <w:bCs/>
          <w:sz w:val="22"/>
          <w:szCs w:val="22"/>
        </w:rPr>
        <w:t>AGE</w:t>
      </w:r>
    </w:p>
    <w:p w14:paraId="7B37C050" w14:textId="77777777" w:rsidR="00320B18" w:rsidRPr="006F7A44" w:rsidRDefault="00320B18" w:rsidP="002E3E89">
      <w:pPr>
        <w:tabs>
          <w:tab w:val="left" w:pos="709"/>
        </w:tabs>
        <w:ind w:left="426" w:hanging="426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055AA6A" w14:textId="4796A545" w:rsidR="00320B18" w:rsidRPr="006F7A44" w:rsidRDefault="00320B18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To be eligible to play in the Eastern Region Girls Competition</w:t>
      </w:r>
      <w:r w:rsidR="00954462" w:rsidRPr="006F7A44">
        <w:rPr>
          <w:rFonts w:ascii="Arial" w:hAnsi="Arial" w:cs="Arial"/>
          <w:sz w:val="22"/>
          <w:szCs w:val="22"/>
        </w:rPr>
        <w:t>,</w:t>
      </w:r>
      <w:r w:rsidRPr="006F7A44">
        <w:rPr>
          <w:rFonts w:ascii="Arial" w:hAnsi="Arial" w:cs="Arial"/>
          <w:sz w:val="22"/>
          <w:szCs w:val="22"/>
        </w:rPr>
        <w:t xml:space="preserve"> players must fall in the following age brackets</w:t>
      </w:r>
      <w:r w:rsidR="00505228" w:rsidRPr="006F7A44">
        <w:rPr>
          <w:rFonts w:ascii="Arial" w:hAnsi="Arial" w:cs="Arial"/>
          <w:sz w:val="22"/>
          <w:szCs w:val="22"/>
        </w:rPr>
        <w:t>:</w:t>
      </w:r>
    </w:p>
    <w:p w14:paraId="01778A44" w14:textId="19751505" w:rsidR="0084571F" w:rsidRPr="00543197" w:rsidRDefault="0084571F" w:rsidP="00545042">
      <w:pPr>
        <w:pStyle w:val="NoSpacing"/>
        <w:rPr>
          <w:rFonts w:ascii="Arial" w:hAnsi="Arial" w:cs="Arial"/>
          <w:sz w:val="22"/>
          <w:szCs w:val="22"/>
        </w:rPr>
      </w:pPr>
      <w:r w:rsidRPr="00543197">
        <w:rPr>
          <w:rFonts w:ascii="Arial" w:hAnsi="Arial" w:cs="Arial"/>
          <w:sz w:val="22"/>
          <w:szCs w:val="22"/>
        </w:rPr>
        <w:t>U</w:t>
      </w:r>
      <w:r w:rsidR="00505228" w:rsidRPr="00543197">
        <w:rPr>
          <w:rFonts w:ascii="Arial" w:hAnsi="Arial" w:cs="Arial"/>
          <w:sz w:val="22"/>
          <w:szCs w:val="22"/>
        </w:rPr>
        <w:t>nder 10:</w:t>
      </w:r>
      <w:r w:rsidRPr="00543197">
        <w:rPr>
          <w:rFonts w:ascii="Arial" w:hAnsi="Arial" w:cs="Arial"/>
          <w:sz w:val="22"/>
          <w:szCs w:val="22"/>
        </w:rPr>
        <w:t xml:space="preserve"> January 1</w:t>
      </w:r>
      <w:r w:rsidRPr="00543197">
        <w:rPr>
          <w:rFonts w:ascii="Arial" w:hAnsi="Arial" w:cs="Arial"/>
          <w:sz w:val="22"/>
          <w:szCs w:val="22"/>
          <w:vertAlign w:val="superscript"/>
        </w:rPr>
        <w:t>st</w:t>
      </w:r>
      <w:r w:rsidR="00E57B75" w:rsidRPr="00543197">
        <w:rPr>
          <w:rFonts w:ascii="Arial" w:hAnsi="Arial" w:cs="Arial"/>
          <w:sz w:val="22"/>
          <w:szCs w:val="22"/>
        </w:rPr>
        <w:t>, 2008</w:t>
      </w:r>
      <w:r w:rsidRPr="00543197">
        <w:rPr>
          <w:rFonts w:ascii="Arial" w:hAnsi="Arial" w:cs="Arial"/>
          <w:sz w:val="22"/>
          <w:szCs w:val="22"/>
        </w:rPr>
        <w:t xml:space="preserve"> – </w:t>
      </w:r>
      <w:r w:rsidR="00543197" w:rsidRPr="00543197">
        <w:rPr>
          <w:rFonts w:ascii="Arial" w:hAnsi="Arial" w:cs="Arial"/>
          <w:sz w:val="22"/>
          <w:szCs w:val="22"/>
        </w:rPr>
        <w:t xml:space="preserve">December </w:t>
      </w:r>
      <w:r w:rsidRPr="00543197">
        <w:rPr>
          <w:rFonts w:ascii="Arial" w:hAnsi="Arial" w:cs="Arial"/>
          <w:sz w:val="22"/>
          <w:szCs w:val="22"/>
        </w:rPr>
        <w:t>31</w:t>
      </w:r>
      <w:r w:rsidRPr="00543197">
        <w:rPr>
          <w:rFonts w:ascii="Arial" w:hAnsi="Arial" w:cs="Arial"/>
          <w:sz w:val="22"/>
          <w:szCs w:val="22"/>
          <w:vertAlign w:val="superscript"/>
        </w:rPr>
        <w:t>st</w:t>
      </w:r>
      <w:r w:rsidR="00E57B75" w:rsidRPr="00543197">
        <w:rPr>
          <w:rFonts w:ascii="Arial" w:hAnsi="Arial" w:cs="Arial"/>
          <w:sz w:val="22"/>
          <w:szCs w:val="22"/>
        </w:rPr>
        <w:t>, 201</w:t>
      </w:r>
      <w:r w:rsidR="0005566F" w:rsidRPr="00543197">
        <w:rPr>
          <w:rFonts w:ascii="Arial" w:hAnsi="Arial" w:cs="Arial"/>
          <w:sz w:val="22"/>
          <w:szCs w:val="22"/>
        </w:rPr>
        <w:t>0</w:t>
      </w:r>
    </w:p>
    <w:p w14:paraId="61FFF970" w14:textId="3A9E66C8" w:rsidR="00320B18" w:rsidRPr="00543197" w:rsidRDefault="00364CD5" w:rsidP="00545042">
      <w:pPr>
        <w:pStyle w:val="NoSpacing"/>
        <w:rPr>
          <w:rFonts w:ascii="Arial" w:hAnsi="Arial" w:cs="Arial"/>
          <w:sz w:val="22"/>
          <w:szCs w:val="22"/>
        </w:rPr>
      </w:pPr>
      <w:r w:rsidRPr="00543197">
        <w:rPr>
          <w:rFonts w:ascii="Arial" w:hAnsi="Arial" w:cs="Arial"/>
          <w:sz w:val="22"/>
          <w:szCs w:val="22"/>
        </w:rPr>
        <w:t>U</w:t>
      </w:r>
      <w:r w:rsidR="00505228" w:rsidRPr="00543197">
        <w:rPr>
          <w:rFonts w:ascii="Arial" w:hAnsi="Arial" w:cs="Arial"/>
          <w:sz w:val="22"/>
          <w:szCs w:val="22"/>
        </w:rPr>
        <w:t xml:space="preserve">nder </w:t>
      </w:r>
      <w:r w:rsidRPr="00543197">
        <w:rPr>
          <w:rFonts w:ascii="Arial" w:hAnsi="Arial" w:cs="Arial"/>
          <w:sz w:val="22"/>
          <w:szCs w:val="22"/>
        </w:rPr>
        <w:t>12</w:t>
      </w:r>
      <w:r w:rsidR="00505228" w:rsidRPr="00543197">
        <w:rPr>
          <w:rFonts w:ascii="Arial" w:hAnsi="Arial" w:cs="Arial"/>
          <w:sz w:val="22"/>
          <w:szCs w:val="22"/>
        </w:rPr>
        <w:t>:</w:t>
      </w:r>
      <w:r w:rsidRPr="00543197">
        <w:rPr>
          <w:rFonts w:ascii="Arial" w:hAnsi="Arial" w:cs="Arial"/>
          <w:sz w:val="22"/>
          <w:szCs w:val="22"/>
        </w:rPr>
        <w:t xml:space="preserve"> January 1</w:t>
      </w:r>
      <w:r w:rsidRPr="00543197">
        <w:rPr>
          <w:rFonts w:ascii="Arial" w:hAnsi="Arial" w:cs="Arial"/>
          <w:sz w:val="22"/>
          <w:szCs w:val="22"/>
          <w:vertAlign w:val="superscript"/>
        </w:rPr>
        <w:t>st</w:t>
      </w:r>
      <w:r w:rsidR="00E57B75" w:rsidRPr="00543197">
        <w:rPr>
          <w:rFonts w:ascii="Arial" w:hAnsi="Arial" w:cs="Arial"/>
          <w:sz w:val="22"/>
          <w:szCs w:val="22"/>
        </w:rPr>
        <w:t>, 2006</w:t>
      </w:r>
      <w:r w:rsidRPr="00543197">
        <w:rPr>
          <w:rFonts w:ascii="Arial" w:hAnsi="Arial" w:cs="Arial"/>
          <w:sz w:val="22"/>
          <w:szCs w:val="22"/>
        </w:rPr>
        <w:t xml:space="preserve"> – </w:t>
      </w:r>
      <w:r w:rsidR="00543197" w:rsidRPr="00543197">
        <w:rPr>
          <w:rFonts w:ascii="Arial" w:hAnsi="Arial" w:cs="Arial"/>
          <w:sz w:val="22"/>
          <w:szCs w:val="22"/>
        </w:rPr>
        <w:t>December 31</w:t>
      </w:r>
      <w:r w:rsidR="00543197" w:rsidRPr="00543197">
        <w:rPr>
          <w:rFonts w:ascii="Arial" w:hAnsi="Arial" w:cs="Arial"/>
          <w:sz w:val="22"/>
          <w:szCs w:val="22"/>
          <w:vertAlign w:val="superscript"/>
        </w:rPr>
        <w:t>st</w:t>
      </w:r>
      <w:r w:rsidR="00E57B75" w:rsidRPr="00543197">
        <w:rPr>
          <w:rFonts w:ascii="Arial" w:hAnsi="Arial" w:cs="Arial"/>
          <w:sz w:val="22"/>
          <w:szCs w:val="22"/>
        </w:rPr>
        <w:t>, 200</w:t>
      </w:r>
      <w:r w:rsidR="00FC1040" w:rsidRPr="00543197">
        <w:rPr>
          <w:rFonts w:ascii="Arial" w:hAnsi="Arial" w:cs="Arial"/>
          <w:sz w:val="22"/>
          <w:szCs w:val="22"/>
        </w:rPr>
        <w:t>7</w:t>
      </w:r>
    </w:p>
    <w:p w14:paraId="34113A5F" w14:textId="64A62F67" w:rsidR="00364CD5" w:rsidRPr="00543197" w:rsidRDefault="0084571F" w:rsidP="00545042">
      <w:pPr>
        <w:pStyle w:val="NoSpacing"/>
        <w:rPr>
          <w:rFonts w:ascii="Arial" w:hAnsi="Arial" w:cs="Arial"/>
          <w:sz w:val="22"/>
          <w:szCs w:val="22"/>
        </w:rPr>
      </w:pPr>
      <w:r w:rsidRPr="00543197">
        <w:rPr>
          <w:rFonts w:ascii="Arial" w:hAnsi="Arial" w:cs="Arial"/>
          <w:sz w:val="22"/>
          <w:szCs w:val="22"/>
        </w:rPr>
        <w:t>U</w:t>
      </w:r>
      <w:r w:rsidR="00505228" w:rsidRPr="00543197">
        <w:rPr>
          <w:rFonts w:ascii="Arial" w:hAnsi="Arial" w:cs="Arial"/>
          <w:sz w:val="22"/>
          <w:szCs w:val="22"/>
        </w:rPr>
        <w:t xml:space="preserve">nder </w:t>
      </w:r>
      <w:r w:rsidRPr="00543197">
        <w:rPr>
          <w:rFonts w:ascii="Arial" w:hAnsi="Arial" w:cs="Arial"/>
          <w:sz w:val="22"/>
          <w:szCs w:val="22"/>
        </w:rPr>
        <w:t>14</w:t>
      </w:r>
      <w:r w:rsidR="00505228" w:rsidRPr="00543197">
        <w:rPr>
          <w:rFonts w:ascii="Arial" w:hAnsi="Arial" w:cs="Arial"/>
          <w:sz w:val="22"/>
          <w:szCs w:val="22"/>
        </w:rPr>
        <w:t xml:space="preserve">: </w:t>
      </w:r>
      <w:r w:rsidR="00364CD5" w:rsidRPr="00543197">
        <w:rPr>
          <w:rFonts w:ascii="Arial" w:hAnsi="Arial" w:cs="Arial"/>
          <w:sz w:val="22"/>
          <w:szCs w:val="22"/>
        </w:rPr>
        <w:t>January 1</w:t>
      </w:r>
      <w:r w:rsidR="00364CD5" w:rsidRPr="00543197">
        <w:rPr>
          <w:rFonts w:ascii="Arial" w:hAnsi="Arial" w:cs="Arial"/>
          <w:sz w:val="22"/>
          <w:szCs w:val="22"/>
          <w:vertAlign w:val="superscript"/>
        </w:rPr>
        <w:t>st</w:t>
      </w:r>
      <w:r w:rsidR="00E57B75" w:rsidRPr="00543197">
        <w:rPr>
          <w:rFonts w:ascii="Arial" w:hAnsi="Arial" w:cs="Arial"/>
          <w:sz w:val="22"/>
          <w:szCs w:val="22"/>
        </w:rPr>
        <w:t>, 2004</w:t>
      </w:r>
      <w:r w:rsidR="00364CD5" w:rsidRPr="00543197">
        <w:rPr>
          <w:rFonts w:ascii="Arial" w:hAnsi="Arial" w:cs="Arial"/>
          <w:sz w:val="22"/>
          <w:szCs w:val="22"/>
        </w:rPr>
        <w:t xml:space="preserve"> – </w:t>
      </w:r>
      <w:r w:rsidR="00543197" w:rsidRPr="00543197">
        <w:rPr>
          <w:rFonts w:ascii="Arial" w:hAnsi="Arial" w:cs="Arial"/>
          <w:sz w:val="22"/>
          <w:szCs w:val="22"/>
        </w:rPr>
        <w:t>December 31</w:t>
      </w:r>
      <w:r w:rsidR="00543197" w:rsidRPr="00543197">
        <w:rPr>
          <w:rFonts w:ascii="Arial" w:hAnsi="Arial" w:cs="Arial"/>
          <w:sz w:val="22"/>
          <w:szCs w:val="22"/>
          <w:vertAlign w:val="superscript"/>
        </w:rPr>
        <w:t>st</w:t>
      </w:r>
      <w:r w:rsidR="00E57B75" w:rsidRPr="00543197">
        <w:rPr>
          <w:rFonts w:ascii="Arial" w:hAnsi="Arial" w:cs="Arial"/>
          <w:sz w:val="22"/>
          <w:szCs w:val="22"/>
        </w:rPr>
        <w:t>, 2005</w:t>
      </w:r>
    </w:p>
    <w:p w14:paraId="13F9170C" w14:textId="74B68437" w:rsidR="00852588" w:rsidRPr="00543197" w:rsidRDefault="00852588" w:rsidP="00545042">
      <w:pPr>
        <w:pStyle w:val="NoSpacing"/>
        <w:rPr>
          <w:rFonts w:ascii="Arial" w:hAnsi="Arial" w:cs="Arial"/>
          <w:sz w:val="22"/>
          <w:szCs w:val="22"/>
        </w:rPr>
      </w:pPr>
      <w:r w:rsidRPr="00543197">
        <w:rPr>
          <w:rFonts w:ascii="Arial" w:hAnsi="Arial" w:cs="Arial"/>
          <w:sz w:val="22"/>
          <w:szCs w:val="22"/>
        </w:rPr>
        <w:t>U</w:t>
      </w:r>
      <w:r w:rsidR="00505228" w:rsidRPr="00543197">
        <w:rPr>
          <w:rFonts w:ascii="Arial" w:hAnsi="Arial" w:cs="Arial"/>
          <w:sz w:val="22"/>
          <w:szCs w:val="22"/>
        </w:rPr>
        <w:t xml:space="preserve">nder </w:t>
      </w:r>
      <w:r w:rsidRPr="00543197">
        <w:rPr>
          <w:rFonts w:ascii="Arial" w:hAnsi="Arial" w:cs="Arial"/>
          <w:sz w:val="22"/>
          <w:szCs w:val="22"/>
        </w:rPr>
        <w:t>16</w:t>
      </w:r>
      <w:r w:rsidR="00505228" w:rsidRPr="00543197">
        <w:rPr>
          <w:rFonts w:ascii="Arial" w:hAnsi="Arial" w:cs="Arial"/>
          <w:sz w:val="22"/>
          <w:szCs w:val="22"/>
        </w:rPr>
        <w:t xml:space="preserve">: </w:t>
      </w:r>
      <w:r w:rsidRPr="00543197">
        <w:rPr>
          <w:rFonts w:ascii="Arial" w:hAnsi="Arial" w:cs="Arial"/>
          <w:sz w:val="22"/>
          <w:szCs w:val="22"/>
        </w:rPr>
        <w:t>January 1</w:t>
      </w:r>
      <w:r w:rsidRPr="00543197">
        <w:rPr>
          <w:rFonts w:ascii="Arial" w:hAnsi="Arial" w:cs="Arial"/>
          <w:sz w:val="22"/>
          <w:szCs w:val="22"/>
          <w:vertAlign w:val="superscript"/>
        </w:rPr>
        <w:t>st</w:t>
      </w:r>
      <w:r w:rsidR="00E57B75" w:rsidRPr="00543197">
        <w:rPr>
          <w:rFonts w:ascii="Arial" w:hAnsi="Arial" w:cs="Arial"/>
          <w:sz w:val="22"/>
          <w:szCs w:val="22"/>
        </w:rPr>
        <w:t>, 2002</w:t>
      </w:r>
      <w:r w:rsidRPr="00543197">
        <w:rPr>
          <w:rFonts w:ascii="Arial" w:hAnsi="Arial" w:cs="Arial"/>
          <w:sz w:val="22"/>
          <w:szCs w:val="22"/>
        </w:rPr>
        <w:t xml:space="preserve"> – </w:t>
      </w:r>
      <w:r w:rsidR="00543197" w:rsidRPr="00543197">
        <w:rPr>
          <w:rFonts w:ascii="Arial" w:hAnsi="Arial" w:cs="Arial"/>
          <w:sz w:val="22"/>
          <w:szCs w:val="22"/>
        </w:rPr>
        <w:t>December 31</w:t>
      </w:r>
      <w:r w:rsidR="00543197" w:rsidRPr="00543197">
        <w:rPr>
          <w:rFonts w:ascii="Arial" w:hAnsi="Arial" w:cs="Arial"/>
          <w:sz w:val="22"/>
          <w:szCs w:val="22"/>
          <w:vertAlign w:val="superscript"/>
        </w:rPr>
        <w:t>st</w:t>
      </w:r>
      <w:r w:rsidR="00E57B75" w:rsidRPr="00543197">
        <w:rPr>
          <w:rFonts w:ascii="Arial" w:hAnsi="Arial" w:cs="Arial"/>
          <w:sz w:val="22"/>
          <w:szCs w:val="22"/>
        </w:rPr>
        <w:t>, 2003</w:t>
      </w:r>
    </w:p>
    <w:p w14:paraId="55F5D43E" w14:textId="778A6933" w:rsidR="00320B18" w:rsidRPr="006F7A44" w:rsidRDefault="00364CD5" w:rsidP="00545042">
      <w:pPr>
        <w:pStyle w:val="NoSpacing"/>
        <w:rPr>
          <w:rFonts w:ascii="Arial" w:hAnsi="Arial" w:cs="Arial"/>
          <w:sz w:val="22"/>
          <w:szCs w:val="22"/>
        </w:rPr>
      </w:pPr>
      <w:r w:rsidRPr="00543197">
        <w:rPr>
          <w:rFonts w:ascii="Arial" w:hAnsi="Arial" w:cs="Arial"/>
          <w:sz w:val="22"/>
          <w:szCs w:val="22"/>
        </w:rPr>
        <w:t>U</w:t>
      </w:r>
      <w:r w:rsidR="00505228" w:rsidRPr="00543197">
        <w:rPr>
          <w:rFonts w:ascii="Arial" w:hAnsi="Arial" w:cs="Arial"/>
          <w:sz w:val="22"/>
          <w:szCs w:val="22"/>
        </w:rPr>
        <w:t xml:space="preserve">nder </w:t>
      </w:r>
      <w:r w:rsidRPr="00543197">
        <w:rPr>
          <w:rFonts w:ascii="Arial" w:hAnsi="Arial" w:cs="Arial"/>
          <w:sz w:val="22"/>
          <w:szCs w:val="22"/>
        </w:rPr>
        <w:t>18</w:t>
      </w:r>
      <w:r w:rsidR="00505228" w:rsidRPr="00543197">
        <w:rPr>
          <w:rFonts w:ascii="Arial" w:hAnsi="Arial" w:cs="Arial"/>
          <w:sz w:val="22"/>
          <w:szCs w:val="22"/>
        </w:rPr>
        <w:t>:</w:t>
      </w:r>
      <w:r w:rsidRPr="00543197">
        <w:rPr>
          <w:rFonts w:ascii="Arial" w:hAnsi="Arial" w:cs="Arial"/>
          <w:sz w:val="22"/>
          <w:szCs w:val="22"/>
        </w:rPr>
        <w:t xml:space="preserve"> January 1</w:t>
      </w:r>
      <w:r w:rsidRPr="00543197">
        <w:rPr>
          <w:rFonts w:ascii="Arial" w:hAnsi="Arial" w:cs="Arial"/>
          <w:sz w:val="22"/>
          <w:szCs w:val="22"/>
          <w:vertAlign w:val="superscript"/>
        </w:rPr>
        <w:t>st</w:t>
      </w:r>
      <w:r w:rsidR="00E57B75" w:rsidRPr="00543197">
        <w:rPr>
          <w:rFonts w:ascii="Arial" w:hAnsi="Arial" w:cs="Arial"/>
          <w:sz w:val="22"/>
          <w:szCs w:val="22"/>
        </w:rPr>
        <w:t>, 2000</w:t>
      </w:r>
      <w:r w:rsidRPr="00543197">
        <w:rPr>
          <w:rFonts w:ascii="Arial" w:hAnsi="Arial" w:cs="Arial"/>
          <w:sz w:val="22"/>
          <w:szCs w:val="22"/>
        </w:rPr>
        <w:t xml:space="preserve"> – </w:t>
      </w:r>
      <w:r w:rsidR="00543197" w:rsidRPr="00543197">
        <w:rPr>
          <w:rFonts w:ascii="Arial" w:hAnsi="Arial" w:cs="Arial"/>
          <w:sz w:val="22"/>
          <w:szCs w:val="22"/>
        </w:rPr>
        <w:t>December 31</w:t>
      </w:r>
      <w:r w:rsidR="00543197" w:rsidRPr="00543197">
        <w:rPr>
          <w:rFonts w:ascii="Arial" w:hAnsi="Arial" w:cs="Arial"/>
          <w:sz w:val="22"/>
          <w:szCs w:val="22"/>
          <w:vertAlign w:val="superscript"/>
        </w:rPr>
        <w:t>st</w:t>
      </w:r>
      <w:r w:rsidR="00E57B75" w:rsidRPr="00543197">
        <w:rPr>
          <w:rFonts w:ascii="Arial" w:hAnsi="Arial" w:cs="Arial"/>
          <w:sz w:val="22"/>
          <w:szCs w:val="22"/>
        </w:rPr>
        <w:t>, 2001</w:t>
      </w:r>
    </w:p>
    <w:p w14:paraId="52DC20CB" w14:textId="77777777" w:rsidR="00505228" w:rsidRPr="006F7A44" w:rsidRDefault="00505228" w:rsidP="00545042">
      <w:pPr>
        <w:pStyle w:val="NoSpacing"/>
        <w:rPr>
          <w:rFonts w:ascii="Arial" w:hAnsi="Arial" w:cs="Arial"/>
          <w:sz w:val="22"/>
          <w:szCs w:val="22"/>
        </w:rPr>
      </w:pPr>
    </w:p>
    <w:p w14:paraId="4E36026F" w14:textId="2063E2C1" w:rsidR="00472094" w:rsidRPr="006F7A44" w:rsidRDefault="00505228" w:rsidP="006F7A44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1.2</w:t>
      </w:r>
      <w:r w:rsidRPr="006F7A44">
        <w:rPr>
          <w:rFonts w:ascii="Arial" w:hAnsi="Arial" w:cs="Arial"/>
          <w:sz w:val="22"/>
          <w:szCs w:val="22"/>
        </w:rPr>
        <w:tab/>
        <w:t>Players may play out of their registered age group. However, no player may:</w:t>
      </w:r>
      <w:r w:rsidRPr="006F7A44">
        <w:rPr>
          <w:rFonts w:ascii="Arial" w:hAnsi="Arial" w:cs="Arial"/>
          <w:sz w:val="22"/>
          <w:szCs w:val="22"/>
        </w:rPr>
        <w:br/>
      </w:r>
      <w:r w:rsidR="00011187" w:rsidRPr="006F7A44">
        <w:rPr>
          <w:rFonts w:ascii="Arial" w:hAnsi="Arial" w:cs="Arial"/>
          <w:sz w:val="22"/>
          <w:szCs w:val="22"/>
        </w:rPr>
        <w:tab/>
      </w:r>
      <w:r w:rsidR="00011187" w:rsidRPr="006F7A44">
        <w:rPr>
          <w:rFonts w:ascii="Arial" w:hAnsi="Arial" w:cs="Arial"/>
          <w:sz w:val="22"/>
          <w:szCs w:val="22"/>
        </w:rPr>
        <w:tab/>
        <w:t xml:space="preserve">- </w:t>
      </w:r>
      <w:r w:rsidRPr="006F7A44">
        <w:rPr>
          <w:rFonts w:ascii="Arial" w:hAnsi="Arial" w:cs="Arial"/>
          <w:sz w:val="22"/>
          <w:szCs w:val="22"/>
        </w:rPr>
        <w:t xml:space="preserve"> Play more than two </w:t>
      </w:r>
      <w:r w:rsidR="00E169EA" w:rsidRPr="006F7A44">
        <w:rPr>
          <w:rFonts w:ascii="Arial" w:hAnsi="Arial" w:cs="Arial"/>
          <w:sz w:val="22"/>
          <w:szCs w:val="22"/>
        </w:rPr>
        <w:t>years</w:t>
      </w:r>
      <w:r w:rsidRPr="006F7A44">
        <w:rPr>
          <w:rFonts w:ascii="Arial" w:hAnsi="Arial" w:cs="Arial"/>
          <w:sz w:val="22"/>
          <w:szCs w:val="22"/>
        </w:rPr>
        <w:t xml:space="preserve"> above her registered age grou</w:t>
      </w:r>
      <w:r w:rsidR="006F7A44">
        <w:rPr>
          <w:rFonts w:ascii="Arial" w:hAnsi="Arial" w:cs="Arial"/>
          <w:sz w:val="22"/>
          <w:szCs w:val="22"/>
        </w:rPr>
        <w:t>nd</w:t>
      </w:r>
    </w:p>
    <w:p w14:paraId="55811B85" w14:textId="77777777" w:rsidR="00011187" w:rsidRPr="006F7A44" w:rsidRDefault="00011187" w:rsidP="00545042">
      <w:pPr>
        <w:rPr>
          <w:rFonts w:ascii="Arial" w:hAnsi="Arial" w:cs="Arial"/>
          <w:b/>
          <w:sz w:val="22"/>
          <w:szCs w:val="22"/>
        </w:rPr>
      </w:pPr>
    </w:p>
    <w:p w14:paraId="1E26577F" w14:textId="4059F10B" w:rsidR="00E169EA" w:rsidRPr="006F7A44" w:rsidRDefault="00545042" w:rsidP="00545042">
      <w:pPr>
        <w:rPr>
          <w:rFonts w:ascii="Arial" w:hAnsi="Arial" w:cs="Arial"/>
          <w:b/>
          <w:sz w:val="22"/>
          <w:szCs w:val="22"/>
        </w:rPr>
      </w:pPr>
      <w:r w:rsidRPr="006F7A44">
        <w:rPr>
          <w:rFonts w:ascii="Arial" w:hAnsi="Arial" w:cs="Arial"/>
          <w:b/>
          <w:sz w:val="22"/>
          <w:szCs w:val="22"/>
        </w:rPr>
        <w:t>2.</w:t>
      </w:r>
      <w:r w:rsidRPr="006F7A44">
        <w:rPr>
          <w:rFonts w:ascii="Arial" w:hAnsi="Arial" w:cs="Arial"/>
          <w:b/>
          <w:sz w:val="22"/>
          <w:szCs w:val="22"/>
        </w:rPr>
        <w:tab/>
      </w:r>
      <w:r w:rsidR="00E169EA" w:rsidRPr="006F7A44">
        <w:rPr>
          <w:rFonts w:ascii="Arial" w:hAnsi="Arial" w:cs="Arial"/>
          <w:b/>
          <w:sz w:val="22"/>
          <w:szCs w:val="22"/>
        </w:rPr>
        <w:t>PLAYING NUMBERS</w:t>
      </w:r>
    </w:p>
    <w:p w14:paraId="3FF76BE4" w14:textId="77777777" w:rsidR="00E169EA" w:rsidRPr="006F7A44" w:rsidRDefault="00E169EA" w:rsidP="00E169EA">
      <w:pPr>
        <w:tabs>
          <w:tab w:val="left" w:pos="709"/>
        </w:tabs>
        <w:ind w:left="426" w:hanging="426"/>
        <w:rPr>
          <w:rFonts w:ascii="Arial" w:hAnsi="Arial" w:cs="Arial"/>
          <w:b/>
          <w:sz w:val="22"/>
          <w:szCs w:val="22"/>
          <w:u w:val="single"/>
        </w:rPr>
      </w:pPr>
    </w:p>
    <w:p w14:paraId="11F2F1FB" w14:textId="77777777" w:rsidR="00E169EA" w:rsidRPr="006F7A44" w:rsidRDefault="00E169EA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To constitute a game, a team must start the game with the at least the minimum number of players. Failure to do so will see the team forfeit the game.</w:t>
      </w:r>
    </w:p>
    <w:p w14:paraId="3039F018" w14:textId="77777777" w:rsidR="00E169EA" w:rsidRPr="006F7A44" w:rsidRDefault="00E169EA" w:rsidP="00545042">
      <w:pPr>
        <w:pStyle w:val="NoSpacing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7"/>
        <w:gridCol w:w="2695"/>
        <w:gridCol w:w="3163"/>
      </w:tblGrid>
      <w:tr w:rsidR="00E169EA" w:rsidRPr="006F7A44" w14:paraId="07F03972" w14:textId="77777777" w:rsidTr="00E169EA">
        <w:trPr>
          <w:trHeight w:val="490"/>
        </w:trPr>
        <w:tc>
          <w:tcPr>
            <w:tcW w:w="3067" w:type="dxa"/>
            <w:shd w:val="clear" w:color="auto" w:fill="F2F2F2" w:themeFill="background1" w:themeFillShade="F2"/>
          </w:tcPr>
          <w:p w14:paraId="39BC8E41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6F7A44">
              <w:rPr>
                <w:rFonts w:ascii="Arial" w:hAnsi="Arial" w:cs="Arial"/>
                <w:b/>
                <w:sz w:val="22"/>
                <w:szCs w:val="22"/>
              </w:rPr>
              <w:t>Age Group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11AA1CAC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6F7A44">
              <w:rPr>
                <w:rFonts w:ascii="Arial" w:hAnsi="Arial" w:cs="Arial"/>
                <w:b/>
                <w:sz w:val="22"/>
                <w:szCs w:val="22"/>
              </w:rPr>
              <w:t>Minimum Numbers</w:t>
            </w:r>
          </w:p>
        </w:tc>
        <w:tc>
          <w:tcPr>
            <w:tcW w:w="3163" w:type="dxa"/>
            <w:shd w:val="clear" w:color="auto" w:fill="F2F2F2" w:themeFill="background1" w:themeFillShade="F2"/>
          </w:tcPr>
          <w:p w14:paraId="461AA9C8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6F7A44">
              <w:rPr>
                <w:rFonts w:ascii="Arial" w:hAnsi="Arial" w:cs="Arial"/>
                <w:b/>
                <w:sz w:val="22"/>
                <w:szCs w:val="22"/>
              </w:rPr>
              <w:t>Maximum playing numbers</w:t>
            </w:r>
            <w:r w:rsidR="00E04DDA" w:rsidRPr="006F7A44">
              <w:rPr>
                <w:rFonts w:ascii="Arial" w:hAnsi="Arial" w:cs="Arial"/>
                <w:b/>
                <w:sz w:val="22"/>
                <w:szCs w:val="22"/>
              </w:rPr>
              <w:t xml:space="preserve"> (on ground)</w:t>
            </w:r>
          </w:p>
        </w:tc>
      </w:tr>
      <w:tr w:rsidR="00E169EA" w:rsidRPr="006F7A44" w14:paraId="057B95FB" w14:textId="77777777" w:rsidTr="00E169EA">
        <w:trPr>
          <w:trHeight w:val="245"/>
        </w:trPr>
        <w:tc>
          <w:tcPr>
            <w:tcW w:w="3067" w:type="dxa"/>
          </w:tcPr>
          <w:p w14:paraId="25D89173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F7A44">
              <w:rPr>
                <w:rFonts w:ascii="Arial" w:hAnsi="Arial" w:cs="Arial"/>
                <w:sz w:val="22"/>
                <w:szCs w:val="22"/>
              </w:rPr>
              <w:t>Under 10</w:t>
            </w:r>
          </w:p>
        </w:tc>
        <w:tc>
          <w:tcPr>
            <w:tcW w:w="2695" w:type="dxa"/>
          </w:tcPr>
          <w:p w14:paraId="0050A3C0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F7A4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63" w:type="dxa"/>
          </w:tcPr>
          <w:p w14:paraId="30A6AE5B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F7A44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E169EA" w:rsidRPr="006F7A44" w14:paraId="39C630D7" w14:textId="77777777" w:rsidTr="00E169EA">
        <w:trPr>
          <w:trHeight w:val="245"/>
        </w:trPr>
        <w:tc>
          <w:tcPr>
            <w:tcW w:w="3067" w:type="dxa"/>
          </w:tcPr>
          <w:p w14:paraId="71357388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F7A44">
              <w:rPr>
                <w:rFonts w:ascii="Arial" w:hAnsi="Arial" w:cs="Arial"/>
                <w:sz w:val="22"/>
                <w:szCs w:val="22"/>
              </w:rPr>
              <w:t>Under 12</w:t>
            </w:r>
          </w:p>
        </w:tc>
        <w:tc>
          <w:tcPr>
            <w:tcW w:w="2695" w:type="dxa"/>
          </w:tcPr>
          <w:p w14:paraId="2A9E0ED6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F7A4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63" w:type="dxa"/>
          </w:tcPr>
          <w:p w14:paraId="0CABE6E9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F7A44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E169EA" w:rsidRPr="006F7A44" w14:paraId="23D3E442" w14:textId="77777777" w:rsidTr="00E169EA">
        <w:trPr>
          <w:trHeight w:val="245"/>
        </w:trPr>
        <w:tc>
          <w:tcPr>
            <w:tcW w:w="3067" w:type="dxa"/>
          </w:tcPr>
          <w:p w14:paraId="034C8ACA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F7A44">
              <w:rPr>
                <w:rFonts w:ascii="Arial" w:hAnsi="Arial" w:cs="Arial"/>
                <w:sz w:val="22"/>
                <w:szCs w:val="22"/>
              </w:rPr>
              <w:t>Under 14</w:t>
            </w:r>
          </w:p>
        </w:tc>
        <w:tc>
          <w:tcPr>
            <w:tcW w:w="2695" w:type="dxa"/>
          </w:tcPr>
          <w:p w14:paraId="2A752354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F7A44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163" w:type="dxa"/>
          </w:tcPr>
          <w:p w14:paraId="6AD90CFB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F7A44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E169EA" w:rsidRPr="006F7A44" w14:paraId="05B8CFBF" w14:textId="77777777" w:rsidTr="00E169EA">
        <w:trPr>
          <w:trHeight w:val="245"/>
        </w:trPr>
        <w:tc>
          <w:tcPr>
            <w:tcW w:w="3067" w:type="dxa"/>
          </w:tcPr>
          <w:p w14:paraId="12E8812F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F7A44">
              <w:rPr>
                <w:rFonts w:ascii="Arial" w:hAnsi="Arial" w:cs="Arial"/>
                <w:sz w:val="22"/>
                <w:szCs w:val="22"/>
              </w:rPr>
              <w:t>Under 16</w:t>
            </w:r>
          </w:p>
        </w:tc>
        <w:tc>
          <w:tcPr>
            <w:tcW w:w="2695" w:type="dxa"/>
          </w:tcPr>
          <w:p w14:paraId="7CB0AD4E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F7A44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163" w:type="dxa"/>
          </w:tcPr>
          <w:p w14:paraId="20F5833F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F7A44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E169EA" w:rsidRPr="006F7A44" w14:paraId="7C8C84FD" w14:textId="77777777" w:rsidTr="00E169EA">
        <w:trPr>
          <w:trHeight w:val="233"/>
        </w:trPr>
        <w:tc>
          <w:tcPr>
            <w:tcW w:w="3067" w:type="dxa"/>
          </w:tcPr>
          <w:p w14:paraId="1E068D48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F7A44">
              <w:rPr>
                <w:rFonts w:ascii="Arial" w:hAnsi="Arial" w:cs="Arial"/>
                <w:sz w:val="22"/>
                <w:szCs w:val="22"/>
              </w:rPr>
              <w:t>Under 18</w:t>
            </w:r>
          </w:p>
        </w:tc>
        <w:tc>
          <w:tcPr>
            <w:tcW w:w="2695" w:type="dxa"/>
          </w:tcPr>
          <w:p w14:paraId="7C66D426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F7A44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163" w:type="dxa"/>
          </w:tcPr>
          <w:p w14:paraId="0FE5C393" w14:textId="77777777" w:rsidR="00E169EA" w:rsidRPr="006F7A44" w:rsidRDefault="00E169EA" w:rsidP="0054504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6F7A44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</w:tbl>
    <w:p w14:paraId="35D6CCA8" w14:textId="77777777" w:rsidR="00E169EA" w:rsidRPr="006F7A44" w:rsidRDefault="00E169EA" w:rsidP="00545042">
      <w:pPr>
        <w:pStyle w:val="NoSpacing"/>
        <w:rPr>
          <w:rFonts w:ascii="Arial" w:hAnsi="Arial" w:cs="Arial"/>
          <w:sz w:val="22"/>
          <w:szCs w:val="22"/>
        </w:rPr>
      </w:pPr>
    </w:p>
    <w:p w14:paraId="6CAC2940" w14:textId="77777777" w:rsidR="006F7A44" w:rsidRDefault="006F7A44" w:rsidP="00545042">
      <w:pPr>
        <w:pStyle w:val="NoSpacing"/>
        <w:rPr>
          <w:rFonts w:ascii="Arial" w:hAnsi="Arial" w:cs="Arial"/>
          <w:sz w:val="22"/>
          <w:szCs w:val="22"/>
        </w:rPr>
      </w:pPr>
    </w:p>
    <w:p w14:paraId="4453D249" w14:textId="77777777" w:rsidR="006F7A44" w:rsidRDefault="006F7A44" w:rsidP="00545042">
      <w:pPr>
        <w:pStyle w:val="NoSpacing"/>
        <w:rPr>
          <w:rFonts w:ascii="Arial" w:hAnsi="Arial" w:cs="Arial"/>
          <w:sz w:val="22"/>
          <w:szCs w:val="22"/>
        </w:rPr>
      </w:pPr>
    </w:p>
    <w:p w14:paraId="0C760E7E" w14:textId="48F3997B" w:rsidR="00E169EA" w:rsidRPr="006F7A44" w:rsidRDefault="00E169EA" w:rsidP="00545042">
      <w:pPr>
        <w:pStyle w:val="NoSpacing"/>
        <w:rPr>
          <w:rFonts w:ascii="Arial" w:hAnsi="Arial" w:cs="Arial"/>
          <w:i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 xml:space="preserve">Where a team has less than the maximum number of players permitted on the ground, </w:t>
      </w:r>
      <w:r w:rsidR="00B42A4E" w:rsidRPr="006F7A44">
        <w:rPr>
          <w:rFonts w:ascii="Arial" w:hAnsi="Arial" w:cs="Arial"/>
          <w:sz w:val="22"/>
          <w:szCs w:val="22"/>
        </w:rPr>
        <w:t xml:space="preserve">the opposition can offer players </w:t>
      </w:r>
      <w:r w:rsidR="00E57B75" w:rsidRPr="006F7A44">
        <w:rPr>
          <w:rFonts w:ascii="Arial" w:hAnsi="Arial" w:cs="Arial"/>
          <w:sz w:val="22"/>
          <w:szCs w:val="22"/>
        </w:rPr>
        <w:t>to</w:t>
      </w:r>
      <w:r w:rsidR="00B42A4E" w:rsidRPr="006F7A44">
        <w:rPr>
          <w:rFonts w:ascii="Arial" w:hAnsi="Arial" w:cs="Arial"/>
          <w:sz w:val="22"/>
          <w:szCs w:val="22"/>
        </w:rPr>
        <w:t xml:space="preserve"> even number numbers on field.</w:t>
      </w:r>
    </w:p>
    <w:p w14:paraId="2816B9DD" w14:textId="77777777" w:rsidR="00B42A4E" w:rsidRPr="006F7A44" w:rsidRDefault="00B42A4E" w:rsidP="00545042">
      <w:pPr>
        <w:pStyle w:val="NoSpacing"/>
        <w:rPr>
          <w:rFonts w:ascii="Arial" w:hAnsi="Arial" w:cs="Arial"/>
          <w:i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Where this offer is made it cannot be refused by the team with less numbers</w:t>
      </w:r>
      <w:r w:rsidR="009C7142" w:rsidRPr="006F7A44">
        <w:rPr>
          <w:rFonts w:ascii="Arial" w:hAnsi="Arial" w:cs="Arial"/>
          <w:sz w:val="22"/>
          <w:szCs w:val="22"/>
        </w:rPr>
        <w:t>.</w:t>
      </w:r>
    </w:p>
    <w:p w14:paraId="0AE50EB5" w14:textId="77777777" w:rsidR="00E169EA" w:rsidRPr="006F7A44" w:rsidRDefault="00E169EA" w:rsidP="00545042">
      <w:pPr>
        <w:pStyle w:val="NoSpacing"/>
        <w:rPr>
          <w:rFonts w:ascii="Arial" w:hAnsi="Arial" w:cs="Arial"/>
          <w:sz w:val="22"/>
          <w:szCs w:val="22"/>
        </w:rPr>
      </w:pPr>
    </w:p>
    <w:p w14:paraId="1071EACE" w14:textId="77777777" w:rsidR="00E169EA" w:rsidRPr="006F7A44" w:rsidRDefault="00E57B75" w:rsidP="00545042">
      <w:pPr>
        <w:pStyle w:val="NoSpacing"/>
        <w:rPr>
          <w:rFonts w:ascii="Arial" w:hAnsi="Arial" w:cs="Arial"/>
          <w:i/>
          <w:color w:val="FF0000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2.3</w:t>
      </w:r>
      <w:r w:rsidR="00E169EA" w:rsidRPr="006F7A44">
        <w:rPr>
          <w:rFonts w:ascii="Arial" w:hAnsi="Arial" w:cs="Arial"/>
          <w:sz w:val="22"/>
          <w:szCs w:val="22"/>
        </w:rPr>
        <w:t xml:space="preserve"> </w:t>
      </w:r>
      <w:r w:rsidR="00B42A4E" w:rsidRPr="006F7A44">
        <w:rPr>
          <w:rFonts w:ascii="Arial" w:hAnsi="Arial" w:cs="Arial"/>
          <w:sz w:val="22"/>
          <w:szCs w:val="22"/>
        </w:rPr>
        <w:t>Should the team with lesser numbers lose a player</w:t>
      </w:r>
      <w:r w:rsidRPr="006F7A44">
        <w:rPr>
          <w:rFonts w:ascii="Arial" w:hAnsi="Arial" w:cs="Arial"/>
          <w:sz w:val="22"/>
          <w:szCs w:val="22"/>
        </w:rPr>
        <w:t>,</w:t>
      </w:r>
      <w:r w:rsidR="00B42A4E" w:rsidRPr="006F7A44">
        <w:rPr>
          <w:rFonts w:ascii="Arial" w:hAnsi="Arial" w:cs="Arial"/>
          <w:sz w:val="22"/>
          <w:szCs w:val="22"/>
        </w:rPr>
        <w:t xml:space="preserve"> through injury alone (</w:t>
      </w:r>
      <w:r w:rsidR="00B42A4E" w:rsidRPr="006F7A44">
        <w:rPr>
          <w:rFonts w:ascii="Arial" w:hAnsi="Arial" w:cs="Arial"/>
          <w:i/>
          <w:sz w:val="22"/>
          <w:szCs w:val="22"/>
        </w:rPr>
        <w:t>not penalties through yellow and red cards</w:t>
      </w:r>
      <w:r w:rsidR="00B42A4E" w:rsidRPr="006F7A44">
        <w:rPr>
          <w:rFonts w:ascii="Arial" w:hAnsi="Arial" w:cs="Arial"/>
          <w:sz w:val="22"/>
          <w:szCs w:val="22"/>
        </w:rPr>
        <w:t>)</w:t>
      </w:r>
      <w:r w:rsidRPr="006F7A44">
        <w:rPr>
          <w:rFonts w:ascii="Arial" w:hAnsi="Arial" w:cs="Arial"/>
          <w:sz w:val="22"/>
          <w:szCs w:val="22"/>
        </w:rPr>
        <w:t xml:space="preserve"> the</w:t>
      </w:r>
      <w:r w:rsidR="00B42A4E" w:rsidRPr="006F7A44">
        <w:rPr>
          <w:rFonts w:ascii="Arial" w:hAnsi="Arial" w:cs="Arial"/>
          <w:sz w:val="22"/>
          <w:szCs w:val="22"/>
        </w:rPr>
        <w:t xml:space="preserve"> opposition is to even-up at the next possible opportunity.</w:t>
      </w:r>
    </w:p>
    <w:p w14:paraId="0E40EAE8" w14:textId="77777777" w:rsidR="00E169EA" w:rsidRPr="006F7A44" w:rsidRDefault="00E169EA" w:rsidP="00545042">
      <w:pPr>
        <w:pStyle w:val="NoSpacing"/>
        <w:rPr>
          <w:rFonts w:ascii="Arial" w:hAnsi="Arial" w:cs="Arial"/>
          <w:i/>
          <w:color w:val="FF0000"/>
          <w:sz w:val="22"/>
          <w:szCs w:val="22"/>
        </w:rPr>
      </w:pPr>
    </w:p>
    <w:p w14:paraId="6B807628" w14:textId="77777777" w:rsidR="00E169EA" w:rsidRPr="006F7A44" w:rsidRDefault="00E57B75" w:rsidP="00545042">
      <w:pPr>
        <w:pStyle w:val="NoSpacing"/>
        <w:rPr>
          <w:rFonts w:ascii="Arial" w:hAnsi="Arial" w:cs="Arial"/>
          <w:color w:val="171717" w:themeColor="background2" w:themeShade="1A"/>
          <w:sz w:val="22"/>
          <w:szCs w:val="22"/>
        </w:rPr>
      </w:pPr>
      <w:r w:rsidRPr="006F7A44">
        <w:rPr>
          <w:rFonts w:ascii="Arial" w:hAnsi="Arial" w:cs="Arial"/>
          <w:color w:val="171717" w:themeColor="background2" w:themeShade="1A"/>
          <w:sz w:val="22"/>
          <w:szCs w:val="22"/>
        </w:rPr>
        <w:t>2.4</w:t>
      </w:r>
      <w:r w:rsidR="00E169EA" w:rsidRPr="006F7A44">
        <w:rPr>
          <w:rFonts w:ascii="Arial" w:hAnsi="Arial" w:cs="Arial"/>
          <w:color w:val="171717" w:themeColor="background2" w:themeShade="1A"/>
          <w:sz w:val="22"/>
          <w:szCs w:val="22"/>
        </w:rPr>
        <w:t xml:space="preserve"> </w:t>
      </w:r>
      <w:r w:rsidR="00B42A4E" w:rsidRPr="006F7A44">
        <w:rPr>
          <w:rFonts w:ascii="Arial" w:hAnsi="Arial" w:cs="Arial"/>
          <w:color w:val="171717" w:themeColor="background2" w:themeShade="1A"/>
          <w:sz w:val="22"/>
          <w:szCs w:val="22"/>
        </w:rPr>
        <w:t xml:space="preserve">Where a side falls below the minimum numbers to continue a match, umpires and </w:t>
      </w:r>
      <w:r w:rsidR="00B42A4E" w:rsidRPr="006F7A44">
        <w:rPr>
          <w:rFonts w:ascii="Arial" w:hAnsi="Arial" w:cs="Arial"/>
          <w:sz w:val="22"/>
          <w:szCs w:val="22"/>
        </w:rPr>
        <w:t xml:space="preserve">officials shall record the score, time of game and any other relevant information and send to the league </w:t>
      </w:r>
      <w:r w:rsidRPr="006F7A44">
        <w:rPr>
          <w:rFonts w:ascii="Arial" w:hAnsi="Arial" w:cs="Arial"/>
          <w:sz w:val="22"/>
          <w:szCs w:val="22"/>
        </w:rPr>
        <w:t>to</w:t>
      </w:r>
      <w:r w:rsidR="00B42A4E" w:rsidRPr="006F7A44">
        <w:rPr>
          <w:rFonts w:ascii="Arial" w:hAnsi="Arial" w:cs="Arial"/>
          <w:sz w:val="22"/>
          <w:szCs w:val="22"/>
        </w:rPr>
        <w:t xml:space="preserve"> gain a final decision on the outcome of the game.</w:t>
      </w:r>
      <w:r w:rsidR="009C7142" w:rsidRPr="006F7A44">
        <w:rPr>
          <w:rFonts w:ascii="Arial" w:hAnsi="Arial" w:cs="Arial"/>
          <w:sz w:val="22"/>
          <w:szCs w:val="22"/>
        </w:rPr>
        <w:t xml:space="preserve"> The match will continue to </w:t>
      </w:r>
      <w:r w:rsidR="00AD2B7C" w:rsidRPr="006F7A44">
        <w:rPr>
          <w:rFonts w:ascii="Arial" w:hAnsi="Arial" w:cs="Arial"/>
          <w:sz w:val="22"/>
          <w:szCs w:val="22"/>
        </w:rPr>
        <w:t>its</w:t>
      </w:r>
      <w:r w:rsidR="009C7142" w:rsidRPr="006F7A44">
        <w:rPr>
          <w:rFonts w:ascii="Arial" w:hAnsi="Arial" w:cs="Arial"/>
          <w:sz w:val="22"/>
          <w:szCs w:val="22"/>
        </w:rPr>
        <w:t xml:space="preserve"> scheduled completion time. </w:t>
      </w:r>
    </w:p>
    <w:p w14:paraId="3A41DF5B" w14:textId="77777777" w:rsidR="00E04DDA" w:rsidRPr="006F7A44" w:rsidRDefault="00E04DDA" w:rsidP="00E169EA">
      <w:pPr>
        <w:tabs>
          <w:tab w:val="left" w:pos="709"/>
          <w:tab w:val="left" w:pos="851"/>
        </w:tabs>
        <w:rPr>
          <w:rFonts w:ascii="Arial" w:hAnsi="Arial" w:cs="Arial"/>
          <w:color w:val="171717" w:themeColor="background2" w:themeShade="1A"/>
          <w:sz w:val="22"/>
          <w:szCs w:val="22"/>
        </w:rPr>
      </w:pPr>
    </w:p>
    <w:p w14:paraId="0C228598" w14:textId="77777777" w:rsidR="00E04DDA" w:rsidRPr="006F7A44" w:rsidRDefault="00545042" w:rsidP="00545042">
      <w:pPr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3.</w:t>
      </w:r>
      <w:r w:rsidRPr="006F7A44">
        <w:rPr>
          <w:rFonts w:ascii="Arial" w:hAnsi="Arial" w:cs="Arial"/>
          <w:sz w:val="22"/>
          <w:szCs w:val="22"/>
        </w:rPr>
        <w:tab/>
      </w:r>
      <w:r w:rsidR="00E04DDA" w:rsidRPr="006F7A44">
        <w:rPr>
          <w:rFonts w:ascii="Arial" w:hAnsi="Arial" w:cs="Arial"/>
          <w:b/>
          <w:sz w:val="22"/>
          <w:szCs w:val="22"/>
        </w:rPr>
        <w:t>INTERCHANGE</w:t>
      </w:r>
    </w:p>
    <w:p w14:paraId="236BE266" w14:textId="77777777" w:rsidR="00E04DDA" w:rsidRPr="006F7A44" w:rsidRDefault="00E04DDA" w:rsidP="00E04DDA">
      <w:pPr>
        <w:pStyle w:val="ListParagraph"/>
        <w:tabs>
          <w:tab w:val="left" w:pos="709"/>
          <w:tab w:val="left" w:pos="851"/>
        </w:tabs>
        <w:ind w:left="426" w:hanging="426"/>
        <w:rPr>
          <w:rFonts w:ascii="Arial" w:hAnsi="Arial" w:cs="Arial"/>
          <w:b/>
          <w:color w:val="171717" w:themeColor="background2" w:themeShade="1A"/>
          <w:sz w:val="22"/>
          <w:szCs w:val="22"/>
          <w:u w:val="single"/>
        </w:rPr>
      </w:pPr>
    </w:p>
    <w:p w14:paraId="7CD93626" w14:textId="77777777" w:rsidR="00E04DDA" w:rsidRPr="006F7A44" w:rsidRDefault="00545042" w:rsidP="00545042">
      <w:pPr>
        <w:pStyle w:val="NoSpacing"/>
        <w:rPr>
          <w:rFonts w:ascii="Arial" w:hAnsi="Arial" w:cs="Arial"/>
          <w:sz w:val="22"/>
          <w:szCs w:val="22"/>
          <w:u w:val="single"/>
        </w:rPr>
      </w:pPr>
      <w:r w:rsidRPr="006F7A44">
        <w:rPr>
          <w:rFonts w:ascii="Arial" w:hAnsi="Arial" w:cs="Arial"/>
          <w:sz w:val="22"/>
          <w:szCs w:val="22"/>
        </w:rPr>
        <w:t>3.1</w:t>
      </w:r>
      <w:r w:rsidRPr="006F7A44">
        <w:rPr>
          <w:rFonts w:ascii="Arial" w:hAnsi="Arial" w:cs="Arial"/>
          <w:sz w:val="22"/>
          <w:szCs w:val="22"/>
        </w:rPr>
        <w:tab/>
      </w:r>
      <w:r w:rsidR="00E04DDA" w:rsidRPr="006F7A44">
        <w:rPr>
          <w:rFonts w:ascii="Arial" w:hAnsi="Arial" w:cs="Arial"/>
          <w:sz w:val="22"/>
          <w:szCs w:val="22"/>
        </w:rPr>
        <w:t xml:space="preserve">At the commencement of any match, a maximum of eight (8) interchange players from each competing team will be allowed. Should on field playing numbers decrease during a game, interchange numbers can increase in equal measure. </w:t>
      </w:r>
    </w:p>
    <w:p w14:paraId="33FF3A81" w14:textId="77777777" w:rsidR="00E04DDA" w:rsidRPr="006F7A44" w:rsidRDefault="00E04DDA" w:rsidP="00545042">
      <w:pPr>
        <w:pStyle w:val="NoSpacing"/>
        <w:rPr>
          <w:rFonts w:ascii="Arial" w:hAnsi="Arial" w:cs="Arial"/>
          <w:sz w:val="22"/>
          <w:szCs w:val="22"/>
          <w:u w:val="single"/>
        </w:rPr>
      </w:pPr>
    </w:p>
    <w:p w14:paraId="61743383" w14:textId="77777777" w:rsidR="00E04DDA" w:rsidRPr="006F7A44" w:rsidRDefault="00545042" w:rsidP="00545042">
      <w:pPr>
        <w:pStyle w:val="NoSpacing"/>
        <w:rPr>
          <w:rFonts w:ascii="Arial" w:hAnsi="Arial" w:cs="Arial"/>
          <w:sz w:val="22"/>
          <w:szCs w:val="22"/>
          <w:u w:val="single"/>
        </w:rPr>
      </w:pPr>
      <w:r w:rsidRPr="006F7A44">
        <w:rPr>
          <w:rFonts w:ascii="Arial" w:hAnsi="Arial" w:cs="Arial"/>
          <w:sz w:val="22"/>
          <w:szCs w:val="22"/>
        </w:rPr>
        <w:t>3.2</w:t>
      </w:r>
      <w:r w:rsidRPr="006F7A44">
        <w:rPr>
          <w:rFonts w:ascii="Arial" w:hAnsi="Arial" w:cs="Arial"/>
          <w:sz w:val="22"/>
          <w:szCs w:val="22"/>
        </w:rPr>
        <w:tab/>
      </w:r>
      <w:r w:rsidR="00E04DDA" w:rsidRPr="006F7A44">
        <w:rPr>
          <w:rFonts w:ascii="Arial" w:hAnsi="Arial" w:cs="Arial"/>
          <w:sz w:val="22"/>
          <w:szCs w:val="22"/>
        </w:rPr>
        <w:t xml:space="preserve">Players must interchange through designated interchange area. </w:t>
      </w:r>
    </w:p>
    <w:p w14:paraId="41E921D3" w14:textId="77777777" w:rsidR="00E04DDA" w:rsidRPr="006F7A44" w:rsidRDefault="00E04DDA" w:rsidP="00E04DDA">
      <w:pPr>
        <w:pStyle w:val="ListParagraph"/>
        <w:tabs>
          <w:tab w:val="left" w:pos="709"/>
          <w:tab w:val="left" w:pos="851"/>
        </w:tabs>
        <w:ind w:left="426" w:hanging="426"/>
        <w:rPr>
          <w:rFonts w:ascii="Arial" w:hAnsi="Arial" w:cs="Arial"/>
          <w:sz w:val="22"/>
          <w:szCs w:val="22"/>
          <w:u w:val="single"/>
        </w:rPr>
      </w:pPr>
    </w:p>
    <w:p w14:paraId="27C37172" w14:textId="77777777" w:rsidR="00E04DDA" w:rsidRPr="006F7A44" w:rsidRDefault="00E04DDA" w:rsidP="00E04DDA">
      <w:pPr>
        <w:pStyle w:val="ListParagraph"/>
        <w:tabs>
          <w:tab w:val="left" w:pos="709"/>
        </w:tabs>
        <w:ind w:left="426" w:hanging="426"/>
        <w:rPr>
          <w:rFonts w:ascii="Arial" w:hAnsi="Arial" w:cs="Arial"/>
          <w:b/>
          <w:sz w:val="22"/>
          <w:szCs w:val="22"/>
          <w:u w:val="single"/>
        </w:rPr>
      </w:pPr>
    </w:p>
    <w:p w14:paraId="0FE3FB6F" w14:textId="77777777" w:rsidR="00E04DDA" w:rsidRPr="006F7A44" w:rsidRDefault="00545042" w:rsidP="00545042">
      <w:pPr>
        <w:rPr>
          <w:rFonts w:ascii="Arial" w:hAnsi="Arial" w:cs="Arial"/>
          <w:b/>
          <w:sz w:val="22"/>
          <w:szCs w:val="22"/>
        </w:rPr>
      </w:pPr>
      <w:r w:rsidRPr="006F7A44">
        <w:rPr>
          <w:rFonts w:ascii="Arial" w:hAnsi="Arial" w:cs="Arial"/>
          <w:b/>
          <w:sz w:val="22"/>
          <w:szCs w:val="22"/>
        </w:rPr>
        <w:t>4.</w:t>
      </w:r>
      <w:r w:rsidRPr="006F7A44">
        <w:rPr>
          <w:rFonts w:ascii="Arial" w:hAnsi="Arial" w:cs="Arial"/>
          <w:b/>
          <w:sz w:val="22"/>
          <w:szCs w:val="22"/>
        </w:rPr>
        <w:tab/>
      </w:r>
      <w:r w:rsidR="00E04DDA" w:rsidRPr="006F7A44">
        <w:rPr>
          <w:rFonts w:ascii="Arial" w:hAnsi="Arial" w:cs="Arial"/>
          <w:b/>
          <w:sz w:val="22"/>
          <w:szCs w:val="22"/>
        </w:rPr>
        <w:t>MATCH OFFICIALS</w:t>
      </w:r>
    </w:p>
    <w:p w14:paraId="38317CB5" w14:textId="77777777" w:rsidR="00E04DDA" w:rsidRPr="006F7A44" w:rsidRDefault="00E04DDA" w:rsidP="00E04DDA">
      <w:pPr>
        <w:pStyle w:val="ListParagraph"/>
        <w:tabs>
          <w:tab w:val="left" w:pos="709"/>
        </w:tabs>
        <w:ind w:left="360"/>
        <w:rPr>
          <w:rFonts w:ascii="Arial" w:hAnsi="Arial" w:cs="Arial"/>
          <w:b/>
          <w:sz w:val="22"/>
          <w:szCs w:val="22"/>
        </w:rPr>
      </w:pPr>
    </w:p>
    <w:p w14:paraId="5D8A0C1C" w14:textId="77777777" w:rsidR="00E04DDA" w:rsidRPr="006F7A44" w:rsidRDefault="00E04DDA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4.1</w:t>
      </w:r>
      <w:r w:rsidRPr="006F7A44">
        <w:rPr>
          <w:rFonts w:ascii="Arial" w:hAnsi="Arial" w:cs="Arial"/>
          <w:b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>Officials required;</w:t>
      </w:r>
    </w:p>
    <w:p w14:paraId="13FF7EA4" w14:textId="77777777" w:rsidR="00E04DDA" w:rsidRPr="006F7A44" w:rsidRDefault="00E04DDA" w:rsidP="00E04DDA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4BAA25B4" w14:textId="77777777" w:rsidR="00E04DDA" w:rsidRPr="006F7A44" w:rsidRDefault="00E04DDA" w:rsidP="00E04DDA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Team Coach</w:t>
      </w:r>
      <w:r w:rsidRPr="006F7A44">
        <w:rPr>
          <w:rFonts w:ascii="Arial" w:hAnsi="Arial" w:cs="Arial"/>
          <w:sz w:val="22"/>
          <w:szCs w:val="22"/>
        </w:rPr>
        <w:tab/>
        <w:t>(Accredited)</w:t>
      </w:r>
      <w:r w:rsidRPr="006F7A44">
        <w:rPr>
          <w:rFonts w:ascii="Arial" w:hAnsi="Arial" w:cs="Arial"/>
          <w:sz w:val="22"/>
          <w:szCs w:val="22"/>
        </w:rPr>
        <w:tab/>
        <w:t>All age groups</w:t>
      </w:r>
    </w:p>
    <w:p w14:paraId="59755935" w14:textId="77777777" w:rsidR="00E04DDA" w:rsidRPr="006F7A44" w:rsidRDefault="00E04DDA" w:rsidP="00E04DDA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Team Manager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  <w:t>All age groups</w:t>
      </w:r>
    </w:p>
    <w:p w14:paraId="05EC38E6" w14:textId="77777777" w:rsidR="00E04DDA" w:rsidRPr="006F7A44" w:rsidRDefault="00E04DDA" w:rsidP="00E04DDA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Trainer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  <w:t>(Accredited)</w:t>
      </w:r>
      <w:r w:rsidRPr="006F7A44">
        <w:rPr>
          <w:rFonts w:ascii="Arial" w:hAnsi="Arial" w:cs="Arial"/>
          <w:sz w:val="22"/>
          <w:szCs w:val="22"/>
        </w:rPr>
        <w:tab/>
        <w:t>All age groups</w:t>
      </w:r>
    </w:p>
    <w:p w14:paraId="524F7F95" w14:textId="77777777" w:rsidR="00E04DDA" w:rsidRPr="006F7A44" w:rsidRDefault="00E04DDA" w:rsidP="00E04DDA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Water Carrier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  <w:t>All age groups</w:t>
      </w:r>
    </w:p>
    <w:p w14:paraId="44504F2F" w14:textId="7B9E7557" w:rsidR="00E04DDA" w:rsidRPr="006F7A44" w:rsidRDefault="00E04DDA" w:rsidP="00E04DDA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Runner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  <w:t>All age groups</w:t>
      </w:r>
      <w:r w:rsidRPr="006F7A44">
        <w:rPr>
          <w:rFonts w:ascii="Arial" w:hAnsi="Arial" w:cs="Arial"/>
          <w:sz w:val="22"/>
          <w:szCs w:val="22"/>
        </w:rPr>
        <w:tab/>
      </w:r>
    </w:p>
    <w:p w14:paraId="57FAA16E" w14:textId="77777777" w:rsidR="00E04DDA" w:rsidRPr="006F7A44" w:rsidRDefault="00E04DDA" w:rsidP="00E04DDA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Timekeeper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  <w:t>All age groups</w:t>
      </w:r>
    </w:p>
    <w:p w14:paraId="450FCD41" w14:textId="77777777" w:rsidR="00E04DDA" w:rsidRPr="006F7A44" w:rsidRDefault="00E04DDA" w:rsidP="00E04DDA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Boundary Umpire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  <w:t>All age groups (except Under 10/12)</w:t>
      </w:r>
    </w:p>
    <w:p w14:paraId="0A421DB8" w14:textId="77777777" w:rsidR="00E04DDA" w:rsidRPr="006F7A44" w:rsidRDefault="00E04DDA" w:rsidP="00E04DDA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Goal Umpire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  <w:t>All age groups</w:t>
      </w:r>
    </w:p>
    <w:p w14:paraId="04D06315" w14:textId="64F50F16" w:rsidR="006D56BE" w:rsidRPr="006F7A44" w:rsidRDefault="00E04DDA" w:rsidP="006F7A44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Umpires Escort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  <w:t>All age groups</w:t>
      </w:r>
    </w:p>
    <w:p w14:paraId="48F6BF62" w14:textId="77777777" w:rsidR="006D56BE" w:rsidRPr="006F7A44" w:rsidRDefault="006D56BE" w:rsidP="00545042">
      <w:pPr>
        <w:pStyle w:val="NoSpacing"/>
        <w:rPr>
          <w:rFonts w:ascii="Arial" w:hAnsi="Arial" w:cs="Arial"/>
          <w:sz w:val="22"/>
          <w:szCs w:val="22"/>
        </w:rPr>
      </w:pPr>
    </w:p>
    <w:p w14:paraId="0FCAE0A3" w14:textId="77777777" w:rsidR="00B77DAA" w:rsidRPr="006F7A44" w:rsidRDefault="00B77DAA" w:rsidP="00545042">
      <w:pPr>
        <w:pStyle w:val="NoSpacing"/>
        <w:rPr>
          <w:rFonts w:ascii="Arial" w:hAnsi="Arial" w:cs="Arial"/>
          <w:sz w:val="22"/>
          <w:szCs w:val="22"/>
        </w:rPr>
      </w:pPr>
    </w:p>
    <w:p w14:paraId="6DB1A1C1" w14:textId="3A5952D1" w:rsidR="00E04DDA" w:rsidRPr="006F7A44" w:rsidRDefault="00E04DDA" w:rsidP="00545042">
      <w:pPr>
        <w:pStyle w:val="NoSpacing"/>
        <w:rPr>
          <w:rFonts w:ascii="Arial" w:hAnsi="Arial" w:cs="Arial"/>
          <w:sz w:val="22"/>
          <w:szCs w:val="22"/>
          <w:u w:val="single"/>
        </w:rPr>
      </w:pPr>
      <w:r w:rsidRPr="006F7A44">
        <w:rPr>
          <w:rFonts w:ascii="Arial" w:hAnsi="Arial" w:cs="Arial"/>
          <w:sz w:val="22"/>
          <w:szCs w:val="22"/>
        </w:rPr>
        <w:t>4.2</w:t>
      </w:r>
      <w:r w:rsidRPr="006F7A44">
        <w:rPr>
          <w:rFonts w:ascii="Arial" w:hAnsi="Arial" w:cs="Arial"/>
          <w:sz w:val="22"/>
          <w:szCs w:val="22"/>
        </w:rPr>
        <w:tab/>
        <w:t xml:space="preserve">Each team shall be permitted no more than four (4) non-playing officials on the bench during matches;  </w:t>
      </w:r>
    </w:p>
    <w:p w14:paraId="529751CA" w14:textId="77777777" w:rsidR="00E04DDA" w:rsidRPr="006F7A44" w:rsidRDefault="00E04DDA" w:rsidP="00545042">
      <w:pPr>
        <w:pStyle w:val="NoSpacing"/>
        <w:rPr>
          <w:rFonts w:ascii="Arial" w:hAnsi="Arial" w:cs="Arial"/>
          <w:sz w:val="22"/>
          <w:szCs w:val="22"/>
          <w:u w:val="single"/>
        </w:rPr>
      </w:pPr>
    </w:p>
    <w:p w14:paraId="122982C9" w14:textId="77777777" w:rsidR="00E04DDA" w:rsidRPr="006F7A44" w:rsidRDefault="00E04DDA" w:rsidP="00545042">
      <w:pPr>
        <w:pStyle w:val="NoSpacing"/>
        <w:rPr>
          <w:rFonts w:ascii="Arial" w:hAnsi="Arial" w:cs="Arial"/>
          <w:sz w:val="22"/>
          <w:szCs w:val="22"/>
          <w:u w:val="single"/>
        </w:rPr>
      </w:pPr>
      <w:r w:rsidRPr="006F7A44">
        <w:rPr>
          <w:rFonts w:ascii="Arial" w:hAnsi="Arial" w:cs="Arial"/>
          <w:sz w:val="22"/>
          <w:szCs w:val="22"/>
        </w:rPr>
        <w:t>Coaches and officials must remain in the designated interchange area when coaching from the bench, to keep a clear path for the boundary umpire to pass.</w:t>
      </w:r>
    </w:p>
    <w:p w14:paraId="5D8B08AC" w14:textId="77777777" w:rsidR="00E04DDA" w:rsidRPr="006F7A44" w:rsidRDefault="00E04DDA" w:rsidP="00545042">
      <w:pPr>
        <w:pStyle w:val="NoSpacing"/>
        <w:rPr>
          <w:rFonts w:ascii="Arial" w:eastAsia="Times New Roman" w:hAnsi="Arial" w:cs="Arial"/>
          <w:sz w:val="22"/>
          <w:szCs w:val="22"/>
          <w:lang w:eastAsia="en-US"/>
        </w:rPr>
      </w:pPr>
    </w:p>
    <w:p w14:paraId="39D89C68" w14:textId="77777777" w:rsidR="00E04DDA" w:rsidRPr="006F7A44" w:rsidRDefault="00E04DDA" w:rsidP="00545042">
      <w:pPr>
        <w:pStyle w:val="NoSpacing"/>
        <w:rPr>
          <w:rFonts w:ascii="Arial" w:hAnsi="Arial" w:cs="Arial"/>
          <w:sz w:val="22"/>
          <w:szCs w:val="22"/>
          <w:u w:val="single"/>
        </w:rPr>
      </w:pPr>
      <w:r w:rsidRPr="006F7A44">
        <w:rPr>
          <w:rFonts w:ascii="Arial" w:eastAsia="Times New Roman" w:hAnsi="Arial" w:cs="Arial"/>
          <w:sz w:val="22"/>
          <w:szCs w:val="22"/>
          <w:lang w:eastAsia="en-US"/>
        </w:rPr>
        <w:t>4.3</w:t>
      </w:r>
      <w:r w:rsidRPr="006F7A44">
        <w:rPr>
          <w:rFonts w:ascii="Arial" w:eastAsia="Times New Roman" w:hAnsi="Arial" w:cs="Arial"/>
          <w:sz w:val="22"/>
          <w:szCs w:val="22"/>
          <w:lang w:eastAsia="en-US"/>
        </w:rPr>
        <w:tab/>
        <w:t xml:space="preserve"> Each team shall be permitted a maximum of three (3) persons to perform each duty of water carriers and trainers. A team may have no more than a combined total of six trainers and water carriers.</w:t>
      </w:r>
    </w:p>
    <w:p w14:paraId="657B257C" w14:textId="77777777" w:rsidR="00011187" w:rsidRPr="006F7A44" w:rsidRDefault="00011187" w:rsidP="00545042">
      <w:pPr>
        <w:pStyle w:val="NoSpacing"/>
        <w:rPr>
          <w:rFonts w:ascii="Arial" w:eastAsia="Times New Roman" w:hAnsi="Arial" w:cs="Arial"/>
          <w:sz w:val="22"/>
          <w:szCs w:val="22"/>
          <w:lang w:eastAsia="en-US"/>
        </w:rPr>
      </w:pPr>
    </w:p>
    <w:p w14:paraId="45F5072A" w14:textId="5B40F16F" w:rsidR="00E04DDA" w:rsidRPr="006F7A44" w:rsidRDefault="00E04DDA" w:rsidP="00545042">
      <w:pPr>
        <w:pStyle w:val="NoSpacing"/>
        <w:rPr>
          <w:rFonts w:ascii="Arial" w:eastAsia="Times New Roman" w:hAnsi="Arial" w:cs="Arial"/>
          <w:sz w:val="22"/>
          <w:szCs w:val="22"/>
          <w:lang w:eastAsia="en-US"/>
        </w:rPr>
      </w:pPr>
      <w:r w:rsidRPr="006F7A44">
        <w:rPr>
          <w:rFonts w:ascii="Arial" w:eastAsia="Times New Roman" w:hAnsi="Arial" w:cs="Arial"/>
          <w:sz w:val="22"/>
          <w:szCs w:val="22"/>
          <w:lang w:eastAsia="en-US"/>
        </w:rPr>
        <w:t>Trainers can be positioned inside the teams’ bench when actively treating a player. Once treatment is complete the trainer must move back to the designated boxes around the ground should the number of non-playing officials exceed four.</w:t>
      </w:r>
      <w:r w:rsidR="00545042" w:rsidRPr="006F7A44">
        <w:rPr>
          <w:rFonts w:ascii="Arial" w:eastAsia="Times New Roman" w:hAnsi="Arial" w:cs="Arial"/>
          <w:sz w:val="22"/>
          <w:szCs w:val="22"/>
          <w:lang w:eastAsia="en-US"/>
        </w:rPr>
        <w:br/>
      </w:r>
    </w:p>
    <w:p w14:paraId="6420B7BD" w14:textId="77777777" w:rsidR="00E04DDA" w:rsidRPr="006F7A44" w:rsidRDefault="00E04DDA" w:rsidP="00545042">
      <w:pPr>
        <w:pStyle w:val="NoSpacing"/>
        <w:rPr>
          <w:rFonts w:ascii="Arial" w:eastAsia="Times New Roman" w:hAnsi="Arial" w:cs="Arial"/>
          <w:sz w:val="22"/>
          <w:szCs w:val="22"/>
          <w:lang w:eastAsia="en-US"/>
        </w:rPr>
      </w:pPr>
      <w:r w:rsidRPr="006F7A44">
        <w:rPr>
          <w:rFonts w:ascii="Arial" w:eastAsia="Times New Roman" w:hAnsi="Arial" w:cs="Arial"/>
          <w:sz w:val="22"/>
          <w:szCs w:val="22"/>
          <w:lang w:eastAsia="en-US"/>
        </w:rPr>
        <w:t xml:space="preserve">4.4 </w:t>
      </w:r>
      <w:r w:rsidRPr="006F7A44">
        <w:rPr>
          <w:rFonts w:ascii="Arial" w:eastAsia="Times New Roman" w:hAnsi="Arial" w:cs="Arial"/>
          <w:sz w:val="22"/>
          <w:szCs w:val="22"/>
          <w:lang w:eastAsia="en-US"/>
        </w:rPr>
        <w:tab/>
        <w:t>Each club must provide at least one accredited trainer at all ERGFL games. A minimum of Sports Medicine Australia Level One accreditation is required to comply with this;</w:t>
      </w:r>
      <w:r w:rsidR="00545042" w:rsidRPr="006F7A44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6F7A44">
        <w:rPr>
          <w:rFonts w:ascii="Arial" w:eastAsia="Times New Roman" w:hAnsi="Arial" w:cs="Arial"/>
          <w:sz w:val="22"/>
          <w:szCs w:val="22"/>
          <w:lang w:eastAsia="en-US"/>
        </w:rPr>
        <w:t>No person shall be permitted by any club to perform the duties of trainer in any official ERGFL games unless such trainer has a current accreditation. A minimum of Sports Medicine Australia Sports First Aid accreditation is required.</w:t>
      </w:r>
    </w:p>
    <w:p w14:paraId="5635B390" w14:textId="77777777" w:rsidR="00E04DDA" w:rsidRPr="006F7A44" w:rsidRDefault="00E04DDA" w:rsidP="00545042">
      <w:pPr>
        <w:pStyle w:val="NoSpacing"/>
        <w:rPr>
          <w:rFonts w:ascii="Arial" w:eastAsia="Times New Roman" w:hAnsi="Arial" w:cs="Arial"/>
          <w:sz w:val="22"/>
          <w:szCs w:val="22"/>
          <w:lang w:eastAsia="en-US"/>
        </w:rPr>
      </w:pPr>
    </w:p>
    <w:p w14:paraId="387C841C" w14:textId="77777777" w:rsidR="006F7A44" w:rsidRDefault="006F7A44" w:rsidP="00545042">
      <w:pPr>
        <w:pStyle w:val="NoSpacing"/>
        <w:rPr>
          <w:rFonts w:ascii="Arial" w:eastAsia="Times New Roman" w:hAnsi="Arial" w:cs="Arial"/>
          <w:sz w:val="22"/>
          <w:szCs w:val="22"/>
          <w:lang w:eastAsia="en-US"/>
        </w:rPr>
      </w:pPr>
    </w:p>
    <w:p w14:paraId="3AC2AA53" w14:textId="77777777" w:rsidR="006F7A44" w:rsidRDefault="006F7A44" w:rsidP="00545042">
      <w:pPr>
        <w:pStyle w:val="NoSpacing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2501AF0" w14:textId="77777777" w:rsidR="006F7A44" w:rsidRDefault="006F7A44" w:rsidP="00545042">
      <w:pPr>
        <w:pStyle w:val="NoSpacing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5367659" w14:textId="590CFCEE" w:rsidR="00E04DDA" w:rsidRPr="006F7A44" w:rsidRDefault="00E04DDA" w:rsidP="00545042">
      <w:pPr>
        <w:pStyle w:val="NoSpacing"/>
        <w:rPr>
          <w:rFonts w:ascii="Arial" w:eastAsia="Times New Roman" w:hAnsi="Arial" w:cs="Arial"/>
          <w:sz w:val="22"/>
          <w:szCs w:val="22"/>
          <w:lang w:eastAsia="en-US"/>
        </w:rPr>
      </w:pPr>
      <w:r w:rsidRPr="006F7A44">
        <w:rPr>
          <w:rFonts w:ascii="Arial" w:eastAsia="Times New Roman" w:hAnsi="Arial" w:cs="Arial"/>
          <w:sz w:val="22"/>
          <w:szCs w:val="22"/>
          <w:lang w:eastAsia="en-US"/>
        </w:rPr>
        <w:t>A trainer may only enter the playing surface to attend to an injured player and must not perform the duties of a drink carrier or runner.</w:t>
      </w:r>
    </w:p>
    <w:p w14:paraId="756728C5" w14:textId="77777777" w:rsidR="00E04DDA" w:rsidRPr="006F7A44" w:rsidRDefault="00E04DDA" w:rsidP="00545042">
      <w:pPr>
        <w:pStyle w:val="NoSpacing"/>
        <w:rPr>
          <w:rFonts w:ascii="Arial" w:eastAsia="Times New Roman" w:hAnsi="Arial" w:cs="Arial"/>
          <w:sz w:val="22"/>
          <w:szCs w:val="22"/>
          <w:lang w:eastAsia="en-US"/>
        </w:rPr>
      </w:pPr>
    </w:p>
    <w:p w14:paraId="1193F1C0" w14:textId="77777777" w:rsidR="00E04DDA" w:rsidRPr="006F7A44" w:rsidRDefault="00E04DDA" w:rsidP="00545042">
      <w:pPr>
        <w:pStyle w:val="NoSpacing"/>
        <w:rPr>
          <w:rFonts w:ascii="Arial" w:eastAsia="Times New Roman" w:hAnsi="Arial" w:cs="Arial"/>
          <w:sz w:val="22"/>
          <w:szCs w:val="22"/>
          <w:lang w:eastAsia="en-US"/>
        </w:rPr>
      </w:pPr>
    </w:p>
    <w:p w14:paraId="73AE00AE" w14:textId="77777777" w:rsidR="00E04DDA" w:rsidRPr="006F7A44" w:rsidRDefault="00E04DDA" w:rsidP="00545042">
      <w:pPr>
        <w:pStyle w:val="NoSpacing"/>
        <w:rPr>
          <w:rFonts w:ascii="Arial" w:eastAsia="Times New Roman" w:hAnsi="Arial" w:cs="Arial"/>
          <w:sz w:val="22"/>
          <w:szCs w:val="22"/>
          <w:lang w:eastAsia="en-US"/>
        </w:rPr>
      </w:pPr>
      <w:r w:rsidRPr="006F7A44">
        <w:rPr>
          <w:rFonts w:ascii="Arial" w:eastAsia="Times New Roman" w:hAnsi="Arial" w:cs="Arial"/>
          <w:sz w:val="22"/>
          <w:szCs w:val="22"/>
          <w:lang w:eastAsia="en-US"/>
        </w:rPr>
        <w:t>4.5</w:t>
      </w:r>
      <w:r w:rsidRPr="006F7A44">
        <w:rPr>
          <w:rFonts w:ascii="Arial" w:eastAsia="Times New Roman" w:hAnsi="Arial" w:cs="Arial"/>
          <w:sz w:val="22"/>
          <w:szCs w:val="22"/>
          <w:lang w:eastAsia="en-US"/>
        </w:rPr>
        <w:tab/>
        <w:t>Drink carriers may only deliver drinks to players while a set shot for goal is in progress, after a goal has been scored or when the ball is at the opposite end of the ground.</w:t>
      </w:r>
    </w:p>
    <w:p w14:paraId="755CFA4F" w14:textId="77777777" w:rsidR="00E04DDA" w:rsidRPr="006F7A44" w:rsidRDefault="00E04DDA" w:rsidP="00545042">
      <w:pPr>
        <w:pStyle w:val="NoSpacing"/>
        <w:rPr>
          <w:rFonts w:ascii="Arial" w:eastAsia="Times New Roman" w:hAnsi="Arial" w:cs="Arial"/>
          <w:sz w:val="22"/>
          <w:szCs w:val="22"/>
          <w:lang w:eastAsia="en-US"/>
        </w:rPr>
      </w:pPr>
    </w:p>
    <w:p w14:paraId="0AFBA682" w14:textId="77777777" w:rsidR="00E04DDA" w:rsidRPr="006F7A44" w:rsidRDefault="00E04DDA" w:rsidP="00545042">
      <w:pPr>
        <w:pStyle w:val="NoSpacing"/>
        <w:numPr>
          <w:ilvl w:val="0"/>
          <w:numId w:val="26"/>
        </w:numPr>
        <w:rPr>
          <w:rFonts w:ascii="Arial" w:eastAsia="Times New Roman" w:hAnsi="Arial" w:cs="Arial"/>
          <w:sz w:val="22"/>
          <w:szCs w:val="22"/>
          <w:lang w:eastAsia="en-US"/>
        </w:rPr>
      </w:pPr>
      <w:r w:rsidRPr="006F7A44">
        <w:rPr>
          <w:rFonts w:ascii="Arial" w:eastAsia="Times New Roman" w:hAnsi="Arial" w:cs="Arial"/>
          <w:sz w:val="22"/>
          <w:szCs w:val="22"/>
          <w:lang w:eastAsia="en-US"/>
        </w:rPr>
        <w:t xml:space="preserve">Drink carriers must not perform the duties of a runner, must not be based near or out of the coaches’ box/area, and must be stationed in the designated area where the boundary line intersects with the 50m arc. </w:t>
      </w:r>
    </w:p>
    <w:p w14:paraId="732F7BCD" w14:textId="5EB702C0" w:rsidR="00545042" w:rsidRPr="006F7A44" w:rsidRDefault="00E04DDA" w:rsidP="00545042">
      <w:pPr>
        <w:pStyle w:val="NoSpacing"/>
        <w:numPr>
          <w:ilvl w:val="0"/>
          <w:numId w:val="26"/>
        </w:numPr>
        <w:rPr>
          <w:rFonts w:ascii="Arial" w:eastAsia="Times New Roman" w:hAnsi="Arial" w:cs="Arial"/>
          <w:b/>
          <w:bCs/>
          <w:iCs/>
          <w:sz w:val="22"/>
          <w:szCs w:val="22"/>
          <w:lang w:val="en-US" w:eastAsia="en-US"/>
        </w:rPr>
      </w:pPr>
      <w:r w:rsidRPr="006F7A44">
        <w:rPr>
          <w:rFonts w:ascii="Arial" w:eastAsia="Times New Roman" w:hAnsi="Arial" w:cs="Arial"/>
          <w:color w:val="0D0D0D" w:themeColor="text1" w:themeTint="F2"/>
          <w:sz w:val="22"/>
          <w:szCs w:val="22"/>
          <w:lang w:eastAsia="en-US"/>
        </w:rPr>
        <w:t>Drink carriers must be a minimum of twelve (12) years of age</w:t>
      </w:r>
      <w:r w:rsidR="00623780" w:rsidRPr="006F7A44">
        <w:rPr>
          <w:rFonts w:ascii="Arial" w:eastAsia="Times New Roman" w:hAnsi="Arial" w:cs="Arial"/>
          <w:color w:val="0D0D0D" w:themeColor="text1" w:themeTint="F2"/>
          <w:sz w:val="22"/>
          <w:szCs w:val="22"/>
          <w:lang w:eastAsia="en-US"/>
        </w:rPr>
        <w:t xml:space="preserve"> (In Competitive Age groups)</w:t>
      </w:r>
      <w:r w:rsidRPr="006F7A44">
        <w:rPr>
          <w:rFonts w:ascii="Arial" w:eastAsia="Times New Roman" w:hAnsi="Arial" w:cs="Arial"/>
          <w:color w:val="0D0D0D" w:themeColor="text1" w:themeTint="F2"/>
          <w:sz w:val="22"/>
          <w:szCs w:val="22"/>
          <w:lang w:eastAsia="en-US"/>
        </w:rPr>
        <w:t>. The maximum age of drink carriers is eighteen (18) years of age</w:t>
      </w:r>
      <w:r w:rsidR="009C7142" w:rsidRPr="006F7A44">
        <w:rPr>
          <w:rFonts w:ascii="Arial" w:eastAsia="Times New Roman" w:hAnsi="Arial" w:cs="Arial"/>
          <w:color w:val="0D0D0D" w:themeColor="text1" w:themeTint="F2"/>
          <w:sz w:val="22"/>
          <w:szCs w:val="22"/>
          <w:lang w:eastAsia="en-US"/>
        </w:rPr>
        <w:t xml:space="preserve"> – In All Age Groups</w:t>
      </w:r>
      <w:r w:rsidRPr="006F7A44">
        <w:rPr>
          <w:rFonts w:ascii="Arial" w:eastAsia="Times New Roman" w:hAnsi="Arial" w:cs="Arial"/>
          <w:color w:val="0D0D0D" w:themeColor="text1" w:themeTint="F2"/>
          <w:sz w:val="22"/>
          <w:szCs w:val="22"/>
          <w:lang w:eastAsia="en-US"/>
        </w:rPr>
        <w:t xml:space="preserve">. </w:t>
      </w:r>
      <w:bookmarkStart w:id="1" w:name="_Toc319057391"/>
    </w:p>
    <w:p w14:paraId="2DF15D7D" w14:textId="77777777" w:rsidR="006F7A44" w:rsidRPr="006F7A44" w:rsidRDefault="006F7A44" w:rsidP="006F7A44">
      <w:pPr>
        <w:pStyle w:val="NoSpacing"/>
        <w:ind w:left="720"/>
        <w:rPr>
          <w:rFonts w:ascii="Arial" w:eastAsia="Times New Roman" w:hAnsi="Arial" w:cs="Arial"/>
          <w:b/>
          <w:bCs/>
          <w:iCs/>
          <w:sz w:val="22"/>
          <w:szCs w:val="22"/>
          <w:lang w:val="en-US" w:eastAsia="en-US"/>
        </w:rPr>
      </w:pPr>
    </w:p>
    <w:p w14:paraId="7FAD589C" w14:textId="77777777" w:rsidR="009C7142" w:rsidRPr="006F7A44" w:rsidRDefault="009C7142" w:rsidP="009C7142">
      <w:pPr>
        <w:pStyle w:val="NoSpacing"/>
        <w:ind w:left="720"/>
        <w:rPr>
          <w:rFonts w:ascii="Arial" w:eastAsia="Times New Roman" w:hAnsi="Arial" w:cs="Arial"/>
          <w:b/>
          <w:bCs/>
          <w:iCs/>
          <w:sz w:val="22"/>
          <w:szCs w:val="22"/>
          <w:lang w:val="en-US" w:eastAsia="en-US"/>
        </w:rPr>
      </w:pPr>
    </w:p>
    <w:p w14:paraId="382D63AA" w14:textId="77777777" w:rsidR="00E04DDA" w:rsidRPr="006F7A44" w:rsidRDefault="00E04DDA" w:rsidP="00545042">
      <w:pPr>
        <w:rPr>
          <w:rFonts w:ascii="Arial" w:hAnsi="Arial" w:cs="Arial"/>
          <w:b/>
          <w:sz w:val="22"/>
          <w:szCs w:val="22"/>
          <w:lang w:val="en-US" w:eastAsia="en-US"/>
        </w:rPr>
      </w:pPr>
      <w:r w:rsidRPr="006F7A44">
        <w:rPr>
          <w:rFonts w:ascii="Arial" w:hAnsi="Arial" w:cs="Arial"/>
          <w:b/>
          <w:sz w:val="22"/>
          <w:szCs w:val="22"/>
          <w:lang w:val="en-US" w:eastAsia="en-US"/>
        </w:rPr>
        <w:t>5.</w:t>
      </w:r>
      <w:r w:rsidRPr="006F7A44">
        <w:rPr>
          <w:rFonts w:ascii="Arial" w:hAnsi="Arial" w:cs="Arial"/>
          <w:b/>
          <w:sz w:val="22"/>
          <w:szCs w:val="22"/>
          <w:lang w:val="en-US" w:eastAsia="en-US"/>
        </w:rPr>
        <w:tab/>
        <w:t>TEAM LISTS</w:t>
      </w:r>
      <w:bookmarkEnd w:id="1"/>
    </w:p>
    <w:p w14:paraId="40554880" w14:textId="77777777" w:rsidR="00E04DDA" w:rsidRPr="006F7A44" w:rsidRDefault="00E04DDA" w:rsidP="00E04DDA">
      <w:pPr>
        <w:tabs>
          <w:tab w:val="left" w:pos="709"/>
          <w:tab w:val="left" w:pos="993"/>
        </w:tabs>
        <w:suppressAutoHyphens/>
        <w:spacing w:before="200" w:after="20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5.1</w:t>
      </w:r>
      <w:r w:rsidRPr="006F7A44">
        <w:rPr>
          <w:rFonts w:ascii="Arial" w:hAnsi="Arial" w:cs="Arial"/>
          <w:sz w:val="22"/>
          <w:szCs w:val="22"/>
        </w:rPr>
        <w:tab/>
        <w:t>All teams must hand a signed team sheet to the officiating umpire prior to the commencement of the second half.</w:t>
      </w:r>
    </w:p>
    <w:p w14:paraId="66527F10" w14:textId="6F7C3D4A" w:rsidR="00E04DDA" w:rsidRPr="006F7A44" w:rsidRDefault="00E04DDA" w:rsidP="008A7167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uppressAutoHyphens/>
        <w:spacing w:before="200" w:after="20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All participating players and officials must sign the team sheet.</w:t>
      </w:r>
    </w:p>
    <w:p w14:paraId="20844BAB" w14:textId="77777777" w:rsidR="00842758" w:rsidRPr="00842758" w:rsidRDefault="00842758" w:rsidP="00842758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uppressAutoHyphens/>
        <w:spacing w:before="200" w:after="20"/>
        <w:rPr>
          <w:rFonts w:ascii="Arial" w:hAnsi="Arial" w:cs="Arial"/>
          <w:sz w:val="22"/>
          <w:szCs w:val="22"/>
        </w:rPr>
      </w:pPr>
      <w:r w:rsidRPr="00842758">
        <w:rPr>
          <w:rFonts w:ascii="Arial" w:hAnsi="Arial" w:cs="Arial"/>
          <w:sz w:val="22"/>
          <w:szCs w:val="22"/>
        </w:rPr>
        <w:t xml:space="preserve">All players listed on the team sheet must be registered and permitted to the ERGFL database. </w:t>
      </w:r>
    </w:p>
    <w:p w14:paraId="35023647" w14:textId="77777777" w:rsidR="00E169EA" w:rsidRPr="006F7A44" w:rsidRDefault="00E169EA" w:rsidP="00842758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30E90F45" w14:textId="77777777" w:rsidR="007D1A99" w:rsidRPr="006F7A44" w:rsidRDefault="007D1A99" w:rsidP="007D1A99">
      <w:pPr>
        <w:tabs>
          <w:tab w:val="left" w:pos="709"/>
        </w:tabs>
        <w:ind w:left="426" w:hanging="426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ab/>
      </w:r>
    </w:p>
    <w:p w14:paraId="77FB9CDC" w14:textId="77777777" w:rsidR="007D1A99" w:rsidRPr="006F7A44" w:rsidRDefault="00545042" w:rsidP="00545042">
      <w:pPr>
        <w:rPr>
          <w:rFonts w:ascii="Arial" w:hAnsi="Arial" w:cs="Arial"/>
          <w:b/>
          <w:sz w:val="22"/>
          <w:szCs w:val="22"/>
        </w:rPr>
      </w:pPr>
      <w:r w:rsidRPr="006F7A44">
        <w:rPr>
          <w:rFonts w:ascii="Arial" w:hAnsi="Arial" w:cs="Arial"/>
          <w:b/>
          <w:sz w:val="22"/>
          <w:szCs w:val="22"/>
        </w:rPr>
        <w:t>6.</w:t>
      </w:r>
      <w:r w:rsidRPr="006F7A44">
        <w:rPr>
          <w:rFonts w:ascii="Arial" w:hAnsi="Arial" w:cs="Arial"/>
          <w:b/>
          <w:sz w:val="22"/>
          <w:szCs w:val="22"/>
        </w:rPr>
        <w:tab/>
        <w:t>FINALS QUALIFICATION</w:t>
      </w:r>
    </w:p>
    <w:p w14:paraId="0ABD991D" w14:textId="77777777" w:rsidR="007D1A99" w:rsidRPr="006F7A44" w:rsidRDefault="007D1A99" w:rsidP="007D1A99">
      <w:pPr>
        <w:pStyle w:val="ListParagraph"/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26A7A44F" w14:textId="77777777" w:rsidR="00E57B75" w:rsidRPr="006F7A44" w:rsidRDefault="00E04DDA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6</w:t>
      </w:r>
      <w:r w:rsidR="00E57B75" w:rsidRPr="006F7A44">
        <w:rPr>
          <w:rFonts w:ascii="Arial" w:hAnsi="Arial" w:cs="Arial"/>
          <w:sz w:val="22"/>
          <w:szCs w:val="22"/>
        </w:rPr>
        <w:t>.1</w:t>
      </w:r>
      <w:r w:rsidR="0048732C" w:rsidRPr="006F7A44">
        <w:rPr>
          <w:rFonts w:ascii="Arial" w:hAnsi="Arial" w:cs="Arial"/>
          <w:sz w:val="22"/>
          <w:szCs w:val="22"/>
        </w:rPr>
        <w:tab/>
        <w:t>A player</w:t>
      </w:r>
      <w:r w:rsidR="00491F7F" w:rsidRPr="006F7A44">
        <w:rPr>
          <w:rFonts w:ascii="Arial" w:hAnsi="Arial" w:cs="Arial"/>
          <w:sz w:val="22"/>
          <w:szCs w:val="22"/>
        </w:rPr>
        <w:t xml:space="preserve"> must play a minimum of three (3</w:t>
      </w:r>
      <w:r w:rsidR="0048732C" w:rsidRPr="006F7A44">
        <w:rPr>
          <w:rFonts w:ascii="Arial" w:hAnsi="Arial" w:cs="Arial"/>
          <w:sz w:val="22"/>
          <w:szCs w:val="22"/>
        </w:rPr>
        <w:t xml:space="preserve">) home and away matches in a division to qualify for </w:t>
      </w:r>
      <w:r w:rsidR="003B1564" w:rsidRPr="006F7A44">
        <w:rPr>
          <w:rFonts w:ascii="Arial" w:hAnsi="Arial" w:cs="Arial"/>
          <w:sz w:val="22"/>
          <w:szCs w:val="22"/>
        </w:rPr>
        <w:t xml:space="preserve">finals. </w:t>
      </w:r>
    </w:p>
    <w:p w14:paraId="08573C13" w14:textId="77777777" w:rsidR="00E57B75" w:rsidRPr="006F7A44" w:rsidRDefault="00E57B75" w:rsidP="00545042">
      <w:pPr>
        <w:pStyle w:val="NoSpacing"/>
        <w:rPr>
          <w:rFonts w:ascii="Arial" w:hAnsi="Arial" w:cs="Arial"/>
          <w:sz w:val="22"/>
          <w:szCs w:val="22"/>
        </w:rPr>
      </w:pPr>
    </w:p>
    <w:p w14:paraId="77D48194" w14:textId="20D98007" w:rsidR="0048732C" w:rsidRPr="006F7A44" w:rsidRDefault="00E04DDA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6</w:t>
      </w:r>
      <w:r w:rsidR="00E57B75" w:rsidRPr="006F7A44">
        <w:rPr>
          <w:rFonts w:ascii="Arial" w:hAnsi="Arial" w:cs="Arial"/>
          <w:sz w:val="22"/>
          <w:szCs w:val="22"/>
        </w:rPr>
        <w:t>.2</w:t>
      </w:r>
      <w:r w:rsidR="00572E36" w:rsidRPr="006F7A44">
        <w:rPr>
          <w:rFonts w:ascii="Arial" w:hAnsi="Arial" w:cs="Arial"/>
          <w:sz w:val="22"/>
          <w:szCs w:val="22"/>
        </w:rPr>
        <w:t xml:space="preserve">    </w:t>
      </w:r>
      <w:r w:rsidR="00E57B75" w:rsidRPr="006F7A44">
        <w:rPr>
          <w:rFonts w:ascii="Arial" w:hAnsi="Arial" w:cs="Arial"/>
          <w:sz w:val="22"/>
          <w:szCs w:val="22"/>
        </w:rPr>
        <w:t xml:space="preserve"> </w:t>
      </w:r>
      <w:r w:rsidR="0048732C" w:rsidRPr="006F7A44">
        <w:rPr>
          <w:rFonts w:ascii="Arial" w:hAnsi="Arial" w:cs="Arial"/>
          <w:sz w:val="22"/>
          <w:szCs w:val="22"/>
        </w:rPr>
        <w:t>T</w:t>
      </w:r>
      <w:r w:rsidR="007D1A99" w:rsidRPr="006F7A44">
        <w:rPr>
          <w:rFonts w:ascii="Arial" w:hAnsi="Arial" w:cs="Arial"/>
          <w:sz w:val="22"/>
          <w:szCs w:val="22"/>
        </w:rPr>
        <w:t xml:space="preserve">he first </w:t>
      </w:r>
      <w:r w:rsidR="001A6E92" w:rsidRPr="006F7A44">
        <w:rPr>
          <w:rFonts w:ascii="Arial" w:hAnsi="Arial" w:cs="Arial"/>
          <w:sz w:val="22"/>
          <w:szCs w:val="22"/>
        </w:rPr>
        <w:t>team a player plays her fifth (5th</w:t>
      </w:r>
      <w:r w:rsidR="007D1A99" w:rsidRPr="006F7A44">
        <w:rPr>
          <w:rFonts w:ascii="Arial" w:hAnsi="Arial" w:cs="Arial"/>
          <w:sz w:val="22"/>
          <w:szCs w:val="22"/>
        </w:rPr>
        <w:t xml:space="preserve">) match in is the only team they can qualify for finals in. </w:t>
      </w:r>
    </w:p>
    <w:p w14:paraId="4B4C9299" w14:textId="77777777" w:rsidR="00B77DAA" w:rsidRPr="006F7A44" w:rsidRDefault="00B77DAA" w:rsidP="00545042">
      <w:pPr>
        <w:pStyle w:val="NoSpacing"/>
        <w:rPr>
          <w:rFonts w:ascii="Arial" w:hAnsi="Arial" w:cs="Arial"/>
          <w:sz w:val="22"/>
          <w:szCs w:val="22"/>
        </w:rPr>
      </w:pPr>
    </w:p>
    <w:p w14:paraId="2E7BFB62" w14:textId="75189658" w:rsidR="00E04DDA" w:rsidRPr="006F7A44" w:rsidRDefault="00E04DDA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6.3</w:t>
      </w:r>
      <w:r w:rsidR="0048732C"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>Where a club fields more than one (1) team in the same age grade a player is permitted to move between teams, however:</w:t>
      </w:r>
    </w:p>
    <w:p w14:paraId="6567B8BD" w14:textId="77777777" w:rsidR="00E04DDA" w:rsidRPr="006F7A44" w:rsidRDefault="00E04DDA" w:rsidP="00545042">
      <w:pPr>
        <w:pStyle w:val="NoSpacing"/>
        <w:rPr>
          <w:rFonts w:ascii="Arial" w:hAnsi="Arial" w:cs="Arial"/>
          <w:sz w:val="22"/>
          <w:szCs w:val="22"/>
        </w:rPr>
      </w:pPr>
    </w:p>
    <w:p w14:paraId="57271834" w14:textId="77777777" w:rsidR="00545042" w:rsidRPr="006F7A44" w:rsidRDefault="00E04DDA" w:rsidP="00545042">
      <w:pPr>
        <w:pStyle w:val="NoSpacing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 xml:space="preserve">Once a player has played five (5) matches in the higher graded team, that player may not move to the lower graded team for the remainder of </w:t>
      </w:r>
      <w:r w:rsidR="00545042" w:rsidRPr="006F7A44">
        <w:rPr>
          <w:rFonts w:ascii="Arial" w:hAnsi="Arial" w:cs="Arial"/>
          <w:sz w:val="22"/>
          <w:szCs w:val="22"/>
        </w:rPr>
        <w:t xml:space="preserve">the season. </w:t>
      </w:r>
    </w:p>
    <w:p w14:paraId="11D8722A" w14:textId="77777777" w:rsidR="00545042" w:rsidRPr="006F7A44" w:rsidRDefault="00E04DDA" w:rsidP="00416E92">
      <w:pPr>
        <w:pStyle w:val="NoSpacing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Players in the lower rated team are free to move to the higher rated team during the first round of matches.</w:t>
      </w:r>
    </w:p>
    <w:p w14:paraId="37A05E9E" w14:textId="77777777" w:rsidR="00545042" w:rsidRPr="006F7A44" w:rsidRDefault="00E04DDA" w:rsidP="00545042">
      <w:pPr>
        <w:pStyle w:val="NoSpacing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The first team a player plays 5 games is the only team that player is eligible to represent in the finals series.</w:t>
      </w:r>
    </w:p>
    <w:p w14:paraId="1E5AB76E" w14:textId="77777777" w:rsidR="00545042" w:rsidRPr="006F7A44" w:rsidRDefault="00E04DDA" w:rsidP="00416E92">
      <w:pPr>
        <w:pStyle w:val="NoSpacing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Where a bye is fixture in the higher graded team, no player is permitted to move to the lower graded team during the week of the bye.</w:t>
      </w:r>
    </w:p>
    <w:p w14:paraId="193BBD3F" w14:textId="77777777" w:rsidR="00E04DDA" w:rsidRPr="006F7A44" w:rsidRDefault="00E04DDA" w:rsidP="00416E92">
      <w:pPr>
        <w:pStyle w:val="NoSpacing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 xml:space="preserve">If a club with multiple teams in one age group forfeits a match, the forfeit can only occur in the lower rated team. </w:t>
      </w:r>
    </w:p>
    <w:p w14:paraId="23D7DBE7" w14:textId="77777777" w:rsidR="00491F7F" w:rsidRPr="006F7A44" w:rsidRDefault="00491F7F" w:rsidP="00545042">
      <w:pPr>
        <w:pStyle w:val="NoSpacing"/>
        <w:rPr>
          <w:rFonts w:ascii="Arial" w:hAnsi="Arial" w:cs="Arial"/>
          <w:color w:val="FF0000"/>
          <w:sz w:val="22"/>
          <w:szCs w:val="22"/>
        </w:rPr>
      </w:pPr>
    </w:p>
    <w:p w14:paraId="2B1BE15F" w14:textId="77777777" w:rsidR="0048732C" w:rsidRPr="006F7A44" w:rsidRDefault="00545042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6.4</w:t>
      </w:r>
      <w:r w:rsidRPr="006F7A44">
        <w:rPr>
          <w:rFonts w:ascii="Arial" w:hAnsi="Arial" w:cs="Arial"/>
          <w:sz w:val="22"/>
          <w:szCs w:val="22"/>
        </w:rPr>
        <w:tab/>
      </w:r>
      <w:r w:rsidR="003B1564" w:rsidRPr="006F7A44">
        <w:rPr>
          <w:rFonts w:ascii="Arial" w:hAnsi="Arial" w:cs="Arial"/>
          <w:sz w:val="22"/>
          <w:szCs w:val="22"/>
        </w:rPr>
        <w:t>Female players, should they</w:t>
      </w:r>
      <w:r w:rsidR="0048732C" w:rsidRPr="006F7A44">
        <w:rPr>
          <w:rFonts w:ascii="Arial" w:hAnsi="Arial" w:cs="Arial"/>
          <w:sz w:val="22"/>
          <w:szCs w:val="22"/>
        </w:rPr>
        <w:t xml:space="preserve"> meet the qualification criteria for both competitions</w:t>
      </w:r>
      <w:r w:rsidR="00AD2B7C" w:rsidRPr="006F7A44">
        <w:rPr>
          <w:rFonts w:ascii="Arial" w:hAnsi="Arial" w:cs="Arial"/>
          <w:sz w:val="22"/>
          <w:szCs w:val="22"/>
        </w:rPr>
        <w:t>.</w:t>
      </w:r>
      <w:r w:rsidR="0048732C" w:rsidRPr="006F7A44">
        <w:rPr>
          <w:rFonts w:ascii="Arial" w:hAnsi="Arial" w:cs="Arial"/>
          <w:sz w:val="22"/>
          <w:szCs w:val="22"/>
        </w:rPr>
        <w:t xml:space="preserve"> </w:t>
      </w:r>
      <w:r w:rsidR="00AD2B7C" w:rsidRPr="006F7A44">
        <w:rPr>
          <w:rFonts w:ascii="Arial" w:hAnsi="Arial" w:cs="Arial"/>
          <w:sz w:val="22"/>
          <w:szCs w:val="22"/>
        </w:rPr>
        <w:t>M</w:t>
      </w:r>
      <w:r w:rsidR="0048732C" w:rsidRPr="006F7A44">
        <w:rPr>
          <w:rFonts w:ascii="Arial" w:hAnsi="Arial" w:cs="Arial"/>
          <w:sz w:val="22"/>
          <w:szCs w:val="22"/>
        </w:rPr>
        <w:t xml:space="preserve">ay qualify for finals in both female and mixed competitions. </w:t>
      </w:r>
    </w:p>
    <w:p w14:paraId="67A1B2AE" w14:textId="77777777" w:rsidR="00505228" w:rsidRPr="006F7A44" w:rsidRDefault="00505228" w:rsidP="00050446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4150ADC1" w14:textId="77777777" w:rsidR="00505228" w:rsidRPr="006F7A44" w:rsidRDefault="00505228" w:rsidP="00505228">
      <w:pPr>
        <w:tabs>
          <w:tab w:val="left" w:pos="709"/>
        </w:tabs>
        <w:ind w:left="426" w:hanging="426"/>
        <w:rPr>
          <w:rFonts w:ascii="Arial" w:hAnsi="Arial" w:cs="Arial"/>
          <w:sz w:val="22"/>
          <w:szCs w:val="22"/>
        </w:rPr>
      </w:pPr>
    </w:p>
    <w:p w14:paraId="4F269835" w14:textId="77777777" w:rsidR="00320B18" w:rsidRPr="006F7A44" w:rsidRDefault="00545042" w:rsidP="00545042">
      <w:pPr>
        <w:rPr>
          <w:rFonts w:ascii="Arial" w:hAnsi="Arial" w:cs="Arial"/>
          <w:b/>
          <w:sz w:val="22"/>
          <w:szCs w:val="22"/>
        </w:rPr>
      </w:pPr>
      <w:r w:rsidRPr="006F7A44">
        <w:rPr>
          <w:rFonts w:ascii="Arial" w:hAnsi="Arial" w:cs="Arial"/>
          <w:b/>
          <w:sz w:val="22"/>
          <w:szCs w:val="22"/>
        </w:rPr>
        <w:t>7.</w:t>
      </w:r>
      <w:r w:rsidRPr="006F7A44">
        <w:rPr>
          <w:rFonts w:ascii="Arial" w:hAnsi="Arial" w:cs="Arial"/>
          <w:b/>
          <w:sz w:val="22"/>
          <w:szCs w:val="22"/>
        </w:rPr>
        <w:tab/>
      </w:r>
      <w:r w:rsidR="005442E0" w:rsidRPr="006F7A44">
        <w:rPr>
          <w:rFonts w:ascii="Arial" w:hAnsi="Arial" w:cs="Arial"/>
          <w:b/>
          <w:sz w:val="22"/>
          <w:szCs w:val="22"/>
        </w:rPr>
        <w:t>PERMITS</w:t>
      </w:r>
    </w:p>
    <w:p w14:paraId="16AA13F4" w14:textId="77777777" w:rsidR="00320B18" w:rsidRPr="006F7A44" w:rsidRDefault="00320B18" w:rsidP="00545042">
      <w:pPr>
        <w:pStyle w:val="NoSpacing"/>
        <w:rPr>
          <w:rFonts w:ascii="Arial" w:hAnsi="Arial" w:cs="Arial"/>
          <w:sz w:val="22"/>
          <w:szCs w:val="22"/>
        </w:rPr>
      </w:pPr>
    </w:p>
    <w:p w14:paraId="4CBACADC" w14:textId="7FFBC6CF" w:rsidR="006D56BE" w:rsidRPr="006F7A44" w:rsidRDefault="00545042" w:rsidP="00011187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7.1</w:t>
      </w:r>
      <w:r w:rsidRPr="006F7A44">
        <w:rPr>
          <w:rFonts w:ascii="Arial" w:hAnsi="Arial" w:cs="Arial"/>
          <w:sz w:val="22"/>
          <w:szCs w:val="22"/>
        </w:rPr>
        <w:tab/>
        <w:t>Permits</w:t>
      </w:r>
      <w:r w:rsidR="00050446" w:rsidRPr="006F7A44">
        <w:rPr>
          <w:rFonts w:ascii="Arial" w:hAnsi="Arial" w:cs="Arial"/>
          <w:sz w:val="22"/>
          <w:szCs w:val="22"/>
        </w:rPr>
        <w:t xml:space="preserve"> </w:t>
      </w:r>
      <w:r w:rsidR="00B77DAA" w:rsidRPr="006F7A44">
        <w:rPr>
          <w:rFonts w:ascii="Arial" w:hAnsi="Arial" w:cs="Arial"/>
          <w:sz w:val="22"/>
          <w:szCs w:val="22"/>
        </w:rPr>
        <w:t xml:space="preserve">will only be considered </w:t>
      </w:r>
      <w:r w:rsidR="00050446" w:rsidRPr="006F7A44">
        <w:rPr>
          <w:rFonts w:ascii="Arial" w:hAnsi="Arial" w:cs="Arial"/>
          <w:sz w:val="22"/>
          <w:szCs w:val="22"/>
        </w:rPr>
        <w:t xml:space="preserve">for development </w:t>
      </w:r>
      <w:r w:rsidR="00B77DAA" w:rsidRPr="006F7A44">
        <w:rPr>
          <w:rFonts w:ascii="Arial" w:hAnsi="Arial" w:cs="Arial"/>
          <w:sz w:val="22"/>
          <w:szCs w:val="22"/>
        </w:rPr>
        <w:t xml:space="preserve">players </w:t>
      </w:r>
      <w:r w:rsidR="00E04DDA" w:rsidRPr="006F7A44">
        <w:rPr>
          <w:rFonts w:ascii="Arial" w:hAnsi="Arial" w:cs="Arial"/>
          <w:sz w:val="22"/>
          <w:szCs w:val="22"/>
        </w:rPr>
        <w:t>in the Under 18’s competition however all permits are granted on a case-by-case basis at the discretion of the league.</w:t>
      </w:r>
      <w:r w:rsidR="005442E0" w:rsidRPr="006F7A44">
        <w:rPr>
          <w:rFonts w:ascii="Arial" w:hAnsi="Arial" w:cs="Arial"/>
          <w:sz w:val="22"/>
          <w:szCs w:val="22"/>
        </w:rPr>
        <w:t xml:space="preserve"> </w:t>
      </w:r>
    </w:p>
    <w:p w14:paraId="5864C41E" w14:textId="77777777" w:rsidR="005442E0" w:rsidRPr="006F7A44" w:rsidRDefault="005442E0" w:rsidP="00545042">
      <w:pPr>
        <w:pStyle w:val="NoSpacing"/>
        <w:rPr>
          <w:rFonts w:ascii="Arial" w:hAnsi="Arial" w:cs="Arial"/>
          <w:sz w:val="22"/>
          <w:szCs w:val="22"/>
        </w:rPr>
      </w:pPr>
    </w:p>
    <w:p w14:paraId="57C931E0" w14:textId="77777777" w:rsidR="006F7A44" w:rsidRDefault="006F7A44" w:rsidP="00545042">
      <w:pPr>
        <w:pStyle w:val="NoSpacing"/>
        <w:rPr>
          <w:rFonts w:ascii="Arial" w:hAnsi="Arial" w:cs="Arial"/>
          <w:sz w:val="22"/>
          <w:szCs w:val="22"/>
        </w:rPr>
      </w:pPr>
    </w:p>
    <w:p w14:paraId="499975EA" w14:textId="53113FCB" w:rsidR="006D56BE" w:rsidRPr="006F7A44" w:rsidRDefault="00545042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7.2</w:t>
      </w:r>
      <w:r w:rsidRPr="006F7A44">
        <w:rPr>
          <w:rFonts w:ascii="Arial" w:hAnsi="Arial" w:cs="Arial"/>
          <w:sz w:val="22"/>
          <w:szCs w:val="22"/>
        </w:rPr>
        <w:tab/>
      </w:r>
      <w:r w:rsidR="00474F71" w:rsidRPr="006F7A44">
        <w:rPr>
          <w:rFonts w:ascii="Arial" w:hAnsi="Arial" w:cs="Arial"/>
          <w:sz w:val="22"/>
          <w:szCs w:val="22"/>
        </w:rPr>
        <w:t>Permit players will be monitored during the season. The league</w:t>
      </w:r>
      <w:r w:rsidR="005442E0" w:rsidRPr="006F7A44">
        <w:rPr>
          <w:rFonts w:ascii="Arial" w:hAnsi="Arial" w:cs="Arial"/>
          <w:sz w:val="22"/>
          <w:szCs w:val="22"/>
        </w:rPr>
        <w:t xml:space="preserve"> reserve</w:t>
      </w:r>
      <w:r w:rsidR="00474F71" w:rsidRPr="006F7A44">
        <w:rPr>
          <w:rFonts w:ascii="Arial" w:hAnsi="Arial" w:cs="Arial"/>
          <w:sz w:val="22"/>
          <w:szCs w:val="22"/>
        </w:rPr>
        <w:t>s</w:t>
      </w:r>
      <w:r w:rsidR="005442E0" w:rsidRPr="006F7A44">
        <w:rPr>
          <w:rFonts w:ascii="Arial" w:hAnsi="Arial" w:cs="Arial"/>
          <w:sz w:val="22"/>
          <w:szCs w:val="22"/>
        </w:rPr>
        <w:t xml:space="preserve"> the right t</w:t>
      </w:r>
      <w:r w:rsidR="003B1564" w:rsidRPr="006F7A44">
        <w:rPr>
          <w:rFonts w:ascii="Arial" w:hAnsi="Arial" w:cs="Arial"/>
          <w:sz w:val="22"/>
          <w:szCs w:val="22"/>
        </w:rPr>
        <w:t>o rescind a permit at any time</w:t>
      </w:r>
      <w:r w:rsidR="00050446" w:rsidRPr="006F7A44">
        <w:rPr>
          <w:rFonts w:ascii="Arial" w:hAnsi="Arial" w:cs="Arial"/>
          <w:sz w:val="22"/>
          <w:szCs w:val="22"/>
        </w:rPr>
        <w:t>, i</w:t>
      </w:r>
      <w:r w:rsidR="00474F71" w:rsidRPr="006F7A44">
        <w:rPr>
          <w:rFonts w:ascii="Arial" w:hAnsi="Arial" w:cs="Arial"/>
          <w:sz w:val="22"/>
          <w:szCs w:val="22"/>
        </w:rPr>
        <w:t>f a permit player’s pe</w:t>
      </w:r>
      <w:r w:rsidR="007D1A99" w:rsidRPr="006F7A44">
        <w:rPr>
          <w:rFonts w:ascii="Arial" w:hAnsi="Arial" w:cs="Arial"/>
          <w:sz w:val="22"/>
          <w:szCs w:val="22"/>
        </w:rPr>
        <w:t>rformance is seen to exceed</w:t>
      </w:r>
      <w:r w:rsidR="00050446" w:rsidRPr="006F7A44">
        <w:rPr>
          <w:rFonts w:ascii="Arial" w:hAnsi="Arial" w:cs="Arial"/>
          <w:sz w:val="22"/>
          <w:szCs w:val="22"/>
        </w:rPr>
        <w:t xml:space="preserve"> what</w:t>
      </w:r>
      <w:r w:rsidR="003B1564" w:rsidRPr="006F7A44">
        <w:rPr>
          <w:rFonts w:ascii="Arial" w:hAnsi="Arial" w:cs="Arial"/>
          <w:sz w:val="22"/>
          <w:szCs w:val="22"/>
        </w:rPr>
        <w:t xml:space="preserve"> is reasonably expected from a development player.</w:t>
      </w:r>
    </w:p>
    <w:p w14:paraId="0ABCC752" w14:textId="2A19CB24" w:rsidR="005B4450" w:rsidRPr="006F7A44" w:rsidRDefault="005B4450" w:rsidP="00474F71">
      <w:pPr>
        <w:rPr>
          <w:rFonts w:ascii="Arial" w:hAnsi="Arial" w:cs="Arial"/>
          <w:sz w:val="22"/>
          <w:szCs w:val="22"/>
        </w:rPr>
      </w:pPr>
    </w:p>
    <w:p w14:paraId="3A92FF44" w14:textId="6EB8049D" w:rsidR="00B77DAA" w:rsidRPr="006F7A44" w:rsidRDefault="00B77DAA" w:rsidP="00474F71">
      <w:pPr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7.3      Players are ineligible if:</w:t>
      </w:r>
    </w:p>
    <w:p w14:paraId="2495E283" w14:textId="3A07D6DC" w:rsidR="00B77DAA" w:rsidRPr="006F7A44" w:rsidRDefault="00B77DAA" w:rsidP="00474F71">
      <w:pPr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  <w:t>- They have played in the TAC Cup</w:t>
      </w:r>
    </w:p>
    <w:p w14:paraId="59CA76CF" w14:textId="4A7E6604" w:rsidR="00B77DAA" w:rsidRPr="006F7A44" w:rsidRDefault="00B77DAA" w:rsidP="00474F71">
      <w:pPr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  <w:t xml:space="preserve">- </w:t>
      </w:r>
      <w:r w:rsidR="006F7A44" w:rsidRPr="006F7A44">
        <w:rPr>
          <w:rFonts w:ascii="Arial" w:hAnsi="Arial" w:cs="Arial"/>
          <w:sz w:val="22"/>
          <w:szCs w:val="22"/>
        </w:rPr>
        <w:t>C</w:t>
      </w:r>
      <w:r w:rsidR="00FC1040" w:rsidRPr="006F7A44">
        <w:rPr>
          <w:rFonts w:ascii="Arial" w:hAnsi="Arial" w:cs="Arial"/>
          <w:sz w:val="22"/>
          <w:szCs w:val="22"/>
        </w:rPr>
        <w:t>lub is fielding a development women’s team</w:t>
      </w:r>
    </w:p>
    <w:p w14:paraId="0D4ECF1B" w14:textId="40BFDDFE" w:rsidR="00FC1040" w:rsidRPr="006F7A44" w:rsidRDefault="00FC1040" w:rsidP="00474F71">
      <w:pPr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ab/>
      </w:r>
    </w:p>
    <w:p w14:paraId="0737402D" w14:textId="77777777" w:rsidR="00981D09" w:rsidRPr="006F7A44" w:rsidRDefault="00981D09" w:rsidP="002E3E89">
      <w:pPr>
        <w:pStyle w:val="ListParagraph"/>
        <w:tabs>
          <w:tab w:val="left" w:pos="709"/>
        </w:tabs>
        <w:ind w:left="426" w:hanging="426"/>
        <w:rPr>
          <w:rFonts w:ascii="Arial" w:hAnsi="Arial" w:cs="Arial"/>
          <w:sz w:val="22"/>
          <w:szCs w:val="22"/>
        </w:rPr>
      </w:pPr>
    </w:p>
    <w:p w14:paraId="6DA5B857" w14:textId="77777777" w:rsidR="00981D09" w:rsidRPr="006F7A44" w:rsidRDefault="00545042" w:rsidP="00545042">
      <w:pPr>
        <w:rPr>
          <w:rFonts w:ascii="Arial" w:hAnsi="Arial" w:cs="Arial"/>
          <w:b/>
          <w:sz w:val="22"/>
          <w:szCs w:val="22"/>
        </w:rPr>
      </w:pPr>
      <w:r w:rsidRPr="006F7A44">
        <w:rPr>
          <w:rFonts w:ascii="Arial" w:hAnsi="Arial" w:cs="Arial"/>
          <w:b/>
          <w:sz w:val="22"/>
          <w:szCs w:val="22"/>
        </w:rPr>
        <w:t>8.</w:t>
      </w:r>
      <w:r w:rsidRPr="006F7A44">
        <w:rPr>
          <w:rFonts w:ascii="Arial" w:hAnsi="Arial" w:cs="Arial"/>
          <w:b/>
          <w:sz w:val="22"/>
          <w:szCs w:val="22"/>
        </w:rPr>
        <w:tab/>
      </w:r>
      <w:r w:rsidR="00297447" w:rsidRPr="006F7A44">
        <w:rPr>
          <w:rFonts w:ascii="Arial" w:hAnsi="Arial" w:cs="Arial"/>
          <w:b/>
          <w:sz w:val="22"/>
          <w:szCs w:val="22"/>
        </w:rPr>
        <w:t>OR</w:t>
      </w:r>
      <w:r w:rsidR="003549DD" w:rsidRPr="006F7A44">
        <w:rPr>
          <w:rFonts w:ascii="Arial" w:hAnsi="Arial" w:cs="Arial"/>
          <w:b/>
          <w:sz w:val="22"/>
          <w:szCs w:val="22"/>
        </w:rPr>
        <w:t>DER OFF RULE</w:t>
      </w:r>
    </w:p>
    <w:p w14:paraId="099DD214" w14:textId="77777777" w:rsidR="00981D09" w:rsidRPr="006F7A44" w:rsidRDefault="00981D09" w:rsidP="002E3E89">
      <w:pPr>
        <w:tabs>
          <w:tab w:val="left" w:pos="709"/>
        </w:tabs>
        <w:ind w:left="426" w:hanging="426"/>
        <w:rPr>
          <w:rFonts w:ascii="Arial" w:hAnsi="Arial" w:cs="Arial"/>
          <w:b/>
          <w:sz w:val="22"/>
          <w:szCs w:val="22"/>
          <w:u w:val="single"/>
        </w:rPr>
      </w:pPr>
    </w:p>
    <w:p w14:paraId="1629AC61" w14:textId="77777777" w:rsidR="00572E36" w:rsidRPr="006F7A44" w:rsidRDefault="003549DD" w:rsidP="00572E36">
      <w:pPr>
        <w:pStyle w:val="ListParagraph"/>
        <w:numPr>
          <w:ilvl w:val="1"/>
          <w:numId w:val="28"/>
        </w:numPr>
        <w:tabs>
          <w:tab w:val="left" w:pos="709"/>
          <w:tab w:val="left" w:pos="851"/>
        </w:tabs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 xml:space="preserve">Players in any grade may be ordered from the field by a field umpire and may be reported. </w:t>
      </w:r>
    </w:p>
    <w:p w14:paraId="2CBD0676" w14:textId="77777777" w:rsidR="00572E36" w:rsidRPr="006F7A44" w:rsidRDefault="00981D09" w:rsidP="00572E36">
      <w:pPr>
        <w:pStyle w:val="ListParagraph"/>
        <w:numPr>
          <w:ilvl w:val="0"/>
          <w:numId w:val="13"/>
        </w:numPr>
        <w:tabs>
          <w:tab w:val="left" w:pos="709"/>
          <w:tab w:val="left" w:pos="851"/>
        </w:tabs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Any player who receives a y</w:t>
      </w:r>
      <w:r w:rsidR="003549DD" w:rsidRPr="006F7A44">
        <w:rPr>
          <w:rFonts w:ascii="Arial" w:hAnsi="Arial" w:cs="Arial"/>
          <w:sz w:val="22"/>
          <w:szCs w:val="22"/>
        </w:rPr>
        <w:t>ellow card will be ordered from the field f</w:t>
      </w:r>
      <w:r w:rsidRPr="006F7A44">
        <w:rPr>
          <w:rFonts w:ascii="Arial" w:hAnsi="Arial" w:cs="Arial"/>
          <w:sz w:val="22"/>
          <w:szCs w:val="22"/>
        </w:rPr>
        <w:t>or a</w:t>
      </w:r>
      <w:r w:rsidR="003B1564" w:rsidRPr="006F7A44">
        <w:rPr>
          <w:rFonts w:ascii="Arial" w:hAnsi="Arial" w:cs="Arial"/>
          <w:sz w:val="22"/>
          <w:szCs w:val="22"/>
        </w:rPr>
        <w:t xml:space="preserve"> period of 15 minutes of playing time, with the time commencing once play has been resumed following the yellow card being issued</w:t>
      </w:r>
      <w:r w:rsidR="003549DD" w:rsidRPr="006F7A44">
        <w:rPr>
          <w:rFonts w:ascii="Arial" w:hAnsi="Arial" w:cs="Arial"/>
          <w:sz w:val="22"/>
          <w:szCs w:val="22"/>
        </w:rPr>
        <w:t xml:space="preserve">. </w:t>
      </w:r>
      <w:r w:rsidR="008745FF" w:rsidRPr="006F7A44">
        <w:rPr>
          <w:rFonts w:ascii="Arial" w:hAnsi="Arial" w:cs="Arial"/>
          <w:sz w:val="22"/>
          <w:szCs w:val="22"/>
        </w:rPr>
        <w:t>The offending player can be replaced.</w:t>
      </w:r>
    </w:p>
    <w:p w14:paraId="47651D9A" w14:textId="77777777" w:rsidR="00572E36" w:rsidRPr="006F7A44" w:rsidRDefault="008745FF" w:rsidP="00572E36">
      <w:pPr>
        <w:pStyle w:val="ListParagraph"/>
        <w:numPr>
          <w:ilvl w:val="0"/>
          <w:numId w:val="13"/>
        </w:numPr>
        <w:tabs>
          <w:tab w:val="left" w:pos="709"/>
          <w:tab w:val="left" w:pos="851"/>
        </w:tabs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 xml:space="preserve">If a player receives a second yellow card </w:t>
      </w:r>
      <w:r w:rsidR="00981D09" w:rsidRPr="006F7A44">
        <w:rPr>
          <w:rFonts w:ascii="Arial" w:hAnsi="Arial" w:cs="Arial"/>
          <w:sz w:val="22"/>
          <w:szCs w:val="22"/>
        </w:rPr>
        <w:t>in the same matc</w:t>
      </w:r>
      <w:r w:rsidR="003549DD" w:rsidRPr="006F7A44">
        <w:rPr>
          <w:rFonts w:ascii="Arial" w:hAnsi="Arial" w:cs="Arial"/>
          <w:sz w:val="22"/>
          <w:szCs w:val="22"/>
        </w:rPr>
        <w:t xml:space="preserve">h, the offending player will be </w:t>
      </w:r>
      <w:r w:rsidR="00981D09" w:rsidRPr="006F7A44">
        <w:rPr>
          <w:rFonts w:ascii="Arial" w:hAnsi="Arial" w:cs="Arial"/>
          <w:sz w:val="22"/>
          <w:szCs w:val="22"/>
        </w:rPr>
        <w:t xml:space="preserve">ordered off the ground for the remainder of the match. The field umpire shall signal to the </w:t>
      </w:r>
      <w:r w:rsidR="009C7142" w:rsidRPr="006F7A44">
        <w:rPr>
          <w:rFonts w:ascii="Arial" w:hAnsi="Arial" w:cs="Arial"/>
          <w:sz w:val="22"/>
          <w:szCs w:val="22"/>
        </w:rPr>
        <w:t>Timekeepers</w:t>
      </w:r>
      <w:r w:rsidR="00981D09" w:rsidRPr="006F7A44">
        <w:rPr>
          <w:rFonts w:ascii="Arial" w:hAnsi="Arial" w:cs="Arial"/>
          <w:sz w:val="22"/>
          <w:szCs w:val="22"/>
        </w:rPr>
        <w:t xml:space="preserve"> the </w:t>
      </w:r>
      <w:r w:rsidR="009C7142" w:rsidRPr="006F7A44">
        <w:rPr>
          <w:rFonts w:ascii="Arial" w:hAnsi="Arial" w:cs="Arial"/>
          <w:sz w:val="22"/>
          <w:szCs w:val="22"/>
        </w:rPr>
        <w:t>player’s</w:t>
      </w:r>
      <w:r w:rsidR="00981D09" w:rsidRPr="006F7A44">
        <w:rPr>
          <w:rFonts w:ascii="Arial" w:hAnsi="Arial" w:cs="Arial"/>
          <w:sz w:val="22"/>
          <w:szCs w:val="22"/>
        </w:rPr>
        <w:t xml:space="preserve"> second order off by holding up a red card.</w:t>
      </w:r>
    </w:p>
    <w:p w14:paraId="2BADF914" w14:textId="7150E4C4" w:rsidR="00D80BBB" w:rsidRPr="006F7A44" w:rsidRDefault="00D80BBB" w:rsidP="00572E36">
      <w:pPr>
        <w:pStyle w:val="ListParagraph"/>
        <w:numPr>
          <w:ilvl w:val="0"/>
          <w:numId w:val="13"/>
        </w:numPr>
        <w:tabs>
          <w:tab w:val="left" w:pos="709"/>
          <w:tab w:val="left" w:pos="851"/>
        </w:tabs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 xml:space="preserve">Time-keepers will record the order-off by noting the elapsed time of the quarter &amp; the player may return once the penalty time has elapsed not including breaks. Timekeepers are to waive the, Hosting club provided, Red &amp; Yellow flag to signal to the team benches that the send-off time has elapsed.   </w:t>
      </w:r>
    </w:p>
    <w:p w14:paraId="1A379378" w14:textId="77777777" w:rsidR="00011187" w:rsidRPr="006F7A44" w:rsidRDefault="00011187" w:rsidP="00545042">
      <w:pPr>
        <w:tabs>
          <w:tab w:val="left" w:pos="709"/>
          <w:tab w:val="left" w:pos="851"/>
        </w:tabs>
        <w:rPr>
          <w:rFonts w:ascii="Arial" w:hAnsi="Arial" w:cs="Arial"/>
          <w:sz w:val="22"/>
          <w:szCs w:val="22"/>
        </w:rPr>
      </w:pPr>
    </w:p>
    <w:p w14:paraId="787F2B9B" w14:textId="2AC31CE0" w:rsidR="00981D09" w:rsidRPr="006F7A44" w:rsidRDefault="00545042" w:rsidP="00545042">
      <w:pPr>
        <w:tabs>
          <w:tab w:val="left" w:pos="709"/>
          <w:tab w:val="left" w:pos="851"/>
        </w:tabs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8.2</w:t>
      </w:r>
      <w:r w:rsidRPr="006F7A44">
        <w:rPr>
          <w:rFonts w:ascii="Arial" w:hAnsi="Arial" w:cs="Arial"/>
          <w:sz w:val="22"/>
          <w:szCs w:val="22"/>
        </w:rPr>
        <w:tab/>
      </w:r>
      <w:r w:rsidR="008745FF" w:rsidRPr="006F7A44">
        <w:rPr>
          <w:rFonts w:ascii="Arial" w:hAnsi="Arial" w:cs="Arial"/>
          <w:sz w:val="22"/>
          <w:szCs w:val="22"/>
        </w:rPr>
        <w:t>A coach or any official in the m</w:t>
      </w:r>
      <w:r w:rsidR="00981D09" w:rsidRPr="006F7A44">
        <w:rPr>
          <w:rFonts w:ascii="Arial" w:hAnsi="Arial" w:cs="Arial"/>
          <w:sz w:val="22"/>
          <w:szCs w:val="22"/>
        </w:rPr>
        <w:t>atch may be issued a yellow or red card by an umpire. In such circumstance, the coach/official may not be involved in the game in any official capacity for the duration of penalty applicable to the yellow or red card.</w:t>
      </w:r>
    </w:p>
    <w:p w14:paraId="41B8DF48" w14:textId="77777777" w:rsidR="00981D09" w:rsidRPr="006F7A44" w:rsidRDefault="00981D09" w:rsidP="002E3E89">
      <w:pPr>
        <w:pStyle w:val="ListParagraph"/>
        <w:tabs>
          <w:tab w:val="left" w:pos="709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280EC60F" w14:textId="02E48382" w:rsidR="00D80BBB" w:rsidRPr="006F7A44" w:rsidRDefault="00545042" w:rsidP="006D56BE">
      <w:pPr>
        <w:tabs>
          <w:tab w:val="left" w:pos="709"/>
          <w:tab w:val="left" w:pos="851"/>
        </w:tabs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8.3</w:t>
      </w:r>
      <w:r w:rsidRPr="006F7A44">
        <w:rPr>
          <w:rFonts w:ascii="Arial" w:hAnsi="Arial" w:cs="Arial"/>
          <w:sz w:val="22"/>
          <w:szCs w:val="22"/>
        </w:rPr>
        <w:tab/>
      </w:r>
      <w:r w:rsidR="00297447" w:rsidRPr="006F7A44">
        <w:rPr>
          <w:rFonts w:ascii="Arial" w:hAnsi="Arial" w:cs="Arial"/>
          <w:sz w:val="22"/>
          <w:szCs w:val="22"/>
        </w:rPr>
        <w:t>Any player receiving</w:t>
      </w:r>
      <w:r w:rsidR="00981D09" w:rsidRPr="006F7A44">
        <w:rPr>
          <w:rFonts w:ascii="Arial" w:hAnsi="Arial" w:cs="Arial"/>
          <w:sz w:val="22"/>
          <w:szCs w:val="22"/>
        </w:rPr>
        <w:t xml:space="preserve"> more than one yellow card during the season </w:t>
      </w:r>
      <w:r w:rsidR="00297447" w:rsidRPr="006F7A44">
        <w:rPr>
          <w:rFonts w:ascii="Arial" w:hAnsi="Arial" w:cs="Arial"/>
          <w:sz w:val="22"/>
          <w:szCs w:val="22"/>
        </w:rPr>
        <w:t>will</w:t>
      </w:r>
      <w:r w:rsidR="00981D09" w:rsidRPr="006F7A44">
        <w:rPr>
          <w:rFonts w:ascii="Arial" w:hAnsi="Arial" w:cs="Arial"/>
          <w:sz w:val="22"/>
          <w:szCs w:val="22"/>
        </w:rPr>
        <w:t xml:space="preserve"> receive an automatic 1-week suspension.</w:t>
      </w:r>
      <w:r w:rsidR="00981D09" w:rsidRPr="006F7A44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6C96C1A" w14:textId="77777777" w:rsidR="00AD2B7C" w:rsidRPr="006F7A44" w:rsidRDefault="00AD2B7C" w:rsidP="00576F1E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1844DE11" w14:textId="77777777" w:rsidR="00AD2B7C" w:rsidRPr="006F7A44" w:rsidRDefault="00AD2B7C" w:rsidP="00576F1E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2507E3A1" w14:textId="77777777" w:rsidR="00A95B8B" w:rsidRPr="006F7A44" w:rsidRDefault="00472094" w:rsidP="00472094">
      <w:pPr>
        <w:rPr>
          <w:rFonts w:ascii="Arial" w:hAnsi="Arial" w:cs="Arial"/>
          <w:b/>
          <w:sz w:val="22"/>
          <w:szCs w:val="22"/>
        </w:rPr>
      </w:pPr>
      <w:r w:rsidRPr="006F7A44">
        <w:rPr>
          <w:rFonts w:ascii="Arial" w:hAnsi="Arial" w:cs="Arial"/>
          <w:b/>
          <w:sz w:val="22"/>
          <w:szCs w:val="22"/>
        </w:rPr>
        <w:t>9.</w:t>
      </w:r>
      <w:r w:rsidRPr="006F7A44">
        <w:rPr>
          <w:rFonts w:ascii="Arial" w:hAnsi="Arial" w:cs="Arial"/>
          <w:b/>
          <w:sz w:val="22"/>
          <w:szCs w:val="22"/>
        </w:rPr>
        <w:tab/>
      </w:r>
      <w:r w:rsidR="00A95B8B" w:rsidRPr="006F7A44">
        <w:rPr>
          <w:rFonts w:ascii="Arial" w:hAnsi="Arial" w:cs="Arial"/>
          <w:b/>
          <w:sz w:val="22"/>
          <w:szCs w:val="22"/>
        </w:rPr>
        <w:t>U</w:t>
      </w:r>
      <w:r w:rsidR="00B53C6C" w:rsidRPr="006F7A44">
        <w:rPr>
          <w:rFonts w:ascii="Arial" w:hAnsi="Arial" w:cs="Arial"/>
          <w:b/>
          <w:sz w:val="22"/>
          <w:szCs w:val="22"/>
        </w:rPr>
        <w:t>NIFORM</w:t>
      </w:r>
    </w:p>
    <w:p w14:paraId="3AB46CD5" w14:textId="77777777" w:rsidR="00A95B8B" w:rsidRPr="006F7A44" w:rsidRDefault="00A95B8B" w:rsidP="002E3E89">
      <w:pPr>
        <w:tabs>
          <w:tab w:val="left" w:pos="709"/>
        </w:tabs>
        <w:ind w:left="426" w:hanging="426"/>
        <w:rPr>
          <w:rFonts w:ascii="Arial" w:hAnsi="Arial" w:cs="Arial"/>
          <w:b/>
          <w:sz w:val="22"/>
          <w:szCs w:val="22"/>
          <w:u w:val="single"/>
        </w:rPr>
      </w:pPr>
    </w:p>
    <w:p w14:paraId="36BFFCF3" w14:textId="77777777" w:rsidR="00B53C6C" w:rsidRPr="006F7A44" w:rsidRDefault="00545042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9.1</w:t>
      </w:r>
      <w:r w:rsidRPr="006F7A44">
        <w:rPr>
          <w:rFonts w:ascii="Arial" w:hAnsi="Arial" w:cs="Arial"/>
          <w:sz w:val="22"/>
          <w:szCs w:val="22"/>
        </w:rPr>
        <w:tab/>
      </w:r>
      <w:r w:rsidR="00B53C6C" w:rsidRPr="006F7A44">
        <w:rPr>
          <w:rFonts w:ascii="Arial" w:hAnsi="Arial" w:cs="Arial"/>
          <w:sz w:val="22"/>
          <w:szCs w:val="22"/>
        </w:rPr>
        <w:t xml:space="preserve">Clubs must adhere to the uniform </w:t>
      </w:r>
      <w:r w:rsidR="00AE2BF6" w:rsidRPr="006F7A44">
        <w:rPr>
          <w:rFonts w:ascii="Arial" w:hAnsi="Arial" w:cs="Arial"/>
          <w:sz w:val="22"/>
          <w:szCs w:val="22"/>
        </w:rPr>
        <w:t>by</w:t>
      </w:r>
      <w:r w:rsidR="00B53C6C" w:rsidRPr="006F7A44">
        <w:rPr>
          <w:rFonts w:ascii="Arial" w:hAnsi="Arial" w:cs="Arial"/>
          <w:sz w:val="22"/>
          <w:szCs w:val="22"/>
        </w:rPr>
        <w:t>-laws of their affiliated league</w:t>
      </w:r>
      <w:r w:rsidR="009D1014" w:rsidRPr="006F7A44">
        <w:rPr>
          <w:rFonts w:ascii="Arial" w:hAnsi="Arial" w:cs="Arial"/>
          <w:sz w:val="22"/>
          <w:szCs w:val="22"/>
        </w:rPr>
        <w:t xml:space="preserve"> for club and team officials</w:t>
      </w:r>
      <w:r w:rsidR="00B53C6C" w:rsidRPr="006F7A44">
        <w:rPr>
          <w:rFonts w:ascii="Arial" w:hAnsi="Arial" w:cs="Arial"/>
          <w:sz w:val="22"/>
          <w:szCs w:val="22"/>
        </w:rPr>
        <w:t>.</w:t>
      </w:r>
    </w:p>
    <w:p w14:paraId="7E57BA62" w14:textId="77777777" w:rsidR="00B53C6C" w:rsidRPr="006F7A44" w:rsidRDefault="00B53C6C" w:rsidP="00545042">
      <w:pPr>
        <w:pStyle w:val="NoSpacing"/>
        <w:rPr>
          <w:rFonts w:ascii="Arial" w:hAnsi="Arial" w:cs="Arial"/>
          <w:sz w:val="22"/>
          <w:szCs w:val="22"/>
        </w:rPr>
      </w:pPr>
    </w:p>
    <w:p w14:paraId="06964614" w14:textId="77777777" w:rsidR="003549DD" w:rsidRPr="006F7A44" w:rsidRDefault="00545042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9.2</w:t>
      </w:r>
      <w:r w:rsidRPr="006F7A44">
        <w:rPr>
          <w:rFonts w:ascii="Arial" w:hAnsi="Arial" w:cs="Arial"/>
          <w:sz w:val="22"/>
          <w:szCs w:val="22"/>
        </w:rPr>
        <w:tab/>
      </w:r>
      <w:r w:rsidR="003549DD" w:rsidRPr="006F7A44">
        <w:rPr>
          <w:rFonts w:ascii="Arial" w:hAnsi="Arial" w:cs="Arial"/>
          <w:sz w:val="22"/>
          <w:szCs w:val="22"/>
        </w:rPr>
        <w:t>Players must</w:t>
      </w:r>
      <w:r w:rsidR="00B53C6C" w:rsidRPr="006F7A44">
        <w:rPr>
          <w:rFonts w:ascii="Arial" w:hAnsi="Arial" w:cs="Arial"/>
          <w:sz w:val="22"/>
          <w:szCs w:val="22"/>
        </w:rPr>
        <w:t xml:space="preserve"> wear club jumper, home shorts and club football socks at all games.</w:t>
      </w:r>
      <w:r w:rsidRPr="006F7A44">
        <w:rPr>
          <w:rFonts w:ascii="Arial" w:hAnsi="Arial" w:cs="Arial"/>
          <w:sz w:val="22"/>
          <w:szCs w:val="22"/>
        </w:rPr>
        <w:t xml:space="preserve"> No jewellery is to be worn under any circumstances. Taped jewellery is NOT allowed.</w:t>
      </w:r>
    </w:p>
    <w:p w14:paraId="4E0B2623" w14:textId="77777777" w:rsidR="003549DD" w:rsidRPr="006F7A44" w:rsidRDefault="003549DD" w:rsidP="00545042">
      <w:pPr>
        <w:pStyle w:val="NoSpacing"/>
        <w:rPr>
          <w:rFonts w:ascii="Arial" w:hAnsi="Arial" w:cs="Arial"/>
          <w:sz w:val="22"/>
          <w:szCs w:val="22"/>
        </w:rPr>
      </w:pPr>
    </w:p>
    <w:p w14:paraId="1CC2E163" w14:textId="77777777" w:rsidR="003549DD" w:rsidRPr="006F7A44" w:rsidRDefault="00B53C6C" w:rsidP="00545042">
      <w:pPr>
        <w:pStyle w:val="NoSpacing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Club jumpers must have either the logo of their affiliated league or the Eastern Region Girls competition</w:t>
      </w:r>
      <w:r w:rsidR="00E04DDA" w:rsidRPr="006F7A44">
        <w:rPr>
          <w:rFonts w:ascii="Arial" w:hAnsi="Arial" w:cs="Arial"/>
          <w:sz w:val="22"/>
          <w:szCs w:val="22"/>
        </w:rPr>
        <w:t xml:space="preserve"> logo</w:t>
      </w:r>
      <w:r w:rsidR="00DC3905" w:rsidRPr="006F7A44">
        <w:rPr>
          <w:rFonts w:ascii="Arial" w:hAnsi="Arial" w:cs="Arial"/>
          <w:sz w:val="22"/>
          <w:szCs w:val="22"/>
        </w:rPr>
        <w:t>.</w:t>
      </w:r>
    </w:p>
    <w:p w14:paraId="7B4D502E" w14:textId="77777777" w:rsidR="00B53C6C" w:rsidRPr="006F7A44" w:rsidRDefault="00B53C6C" w:rsidP="00545042">
      <w:pPr>
        <w:pStyle w:val="NoSpacing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 xml:space="preserve">When a colour clash occurs, it is the responsibility of the away </w:t>
      </w:r>
      <w:r w:rsidR="003549DD" w:rsidRPr="006F7A44">
        <w:rPr>
          <w:rFonts w:ascii="Arial" w:hAnsi="Arial" w:cs="Arial"/>
          <w:sz w:val="22"/>
          <w:szCs w:val="22"/>
        </w:rPr>
        <w:t>team to organise an alternate</w:t>
      </w:r>
      <w:r w:rsidRPr="006F7A44">
        <w:rPr>
          <w:rFonts w:ascii="Arial" w:hAnsi="Arial" w:cs="Arial"/>
          <w:sz w:val="22"/>
          <w:szCs w:val="22"/>
        </w:rPr>
        <w:t xml:space="preserve"> strip for the game</w:t>
      </w:r>
      <w:r w:rsidR="009D1014" w:rsidRPr="006F7A44">
        <w:rPr>
          <w:rFonts w:ascii="Arial" w:hAnsi="Arial" w:cs="Arial"/>
          <w:sz w:val="22"/>
          <w:szCs w:val="22"/>
        </w:rPr>
        <w:t>.</w:t>
      </w:r>
    </w:p>
    <w:p w14:paraId="6009DDE9" w14:textId="77777777" w:rsidR="00E04DDA" w:rsidRPr="006F7A44" w:rsidRDefault="00E04DDA" w:rsidP="00545042">
      <w:pPr>
        <w:pStyle w:val="NoSpacing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In all finals matches, it is the responsibility of the lower ranked side to organise an alternate strip for the game.</w:t>
      </w:r>
    </w:p>
    <w:p w14:paraId="75930E61" w14:textId="77777777" w:rsidR="004836A1" w:rsidRPr="006F7A44" w:rsidRDefault="004836A1" w:rsidP="00545042">
      <w:pPr>
        <w:pStyle w:val="NoSpacing"/>
        <w:rPr>
          <w:rFonts w:ascii="Arial" w:hAnsi="Arial" w:cs="Arial"/>
          <w:sz w:val="22"/>
          <w:szCs w:val="22"/>
        </w:rPr>
      </w:pPr>
    </w:p>
    <w:p w14:paraId="259B9E2B" w14:textId="77777777" w:rsidR="003C4FB5" w:rsidRPr="006F7A44" w:rsidRDefault="004836A1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 xml:space="preserve"> </w:t>
      </w:r>
      <w:r w:rsidR="00545042" w:rsidRPr="006F7A44">
        <w:rPr>
          <w:rFonts w:ascii="Arial" w:hAnsi="Arial" w:cs="Arial"/>
          <w:sz w:val="22"/>
          <w:szCs w:val="22"/>
        </w:rPr>
        <w:t>9.3</w:t>
      </w:r>
      <w:r w:rsidR="00545042"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sz w:val="22"/>
          <w:szCs w:val="22"/>
        </w:rPr>
        <w:t>Runner</w:t>
      </w:r>
      <w:r w:rsidR="003C4FB5" w:rsidRPr="006F7A44">
        <w:rPr>
          <w:rFonts w:ascii="Arial" w:hAnsi="Arial" w:cs="Arial"/>
          <w:sz w:val="22"/>
          <w:szCs w:val="22"/>
        </w:rPr>
        <w:t>s must wear league approved tops and shorts/pants.</w:t>
      </w:r>
      <w:r w:rsidRPr="006F7A44">
        <w:rPr>
          <w:rFonts w:ascii="Arial" w:hAnsi="Arial" w:cs="Arial"/>
          <w:sz w:val="22"/>
          <w:szCs w:val="22"/>
        </w:rPr>
        <w:t xml:space="preserve"> </w:t>
      </w:r>
    </w:p>
    <w:p w14:paraId="5E0FA612" w14:textId="77777777" w:rsidR="00834A4B" w:rsidRPr="006F7A44" w:rsidRDefault="00834A4B" w:rsidP="00545042">
      <w:pPr>
        <w:pStyle w:val="NoSpacing"/>
        <w:rPr>
          <w:rFonts w:ascii="Arial" w:hAnsi="Arial" w:cs="Arial"/>
          <w:sz w:val="22"/>
          <w:szCs w:val="22"/>
          <w:lang w:val="en-US"/>
        </w:rPr>
      </w:pPr>
    </w:p>
    <w:p w14:paraId="1962E133" w14:textId="77777777" w:rsidR="00834A4B" w:rsidRPr="006F7A44" w:rsidRDefault="00545042" w:rsidP="00545042">
      <w:pPr>
        <w:pStyle w:val="NoSpacing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  <w:lang w:val="en-US"/>
        </w:rPr>
        <w:t>9.4</w:t>
      </w:r>
      <w:r w:rsidRPr="006F7A44">
        <w:rPr>
          <w:rFonts w:ascii="Arial" w:hAnsi="Arial" w:cs="Arial"/>
          <w:sz w:val="22"/>
          <w:szCs w:val="22"/>
          <w:lang w:val="en-US"/>
        </w:rPr>
        <w:tab/>
      </w:r>
      <w:r w:rsidR="00834A4B" w:rsidRPr="006F7A44">
        <w:rPr>
          <w:rFonts w:ascii="Arial" w:hAnsi="Arial" w:cs="Arial"/>
          <w:sz w:val="22"/>
          <w:szCs w:val="22"/>
          <w:lang w:val="en-US"/>
        </w:rPr>
        <w:t xml:space="preserve">Drink Carriers and trainers </w:t>
      </w:r>
      <w:r w:rsidR="00AE2BF6" w:rsidRPr="006F7A44">
        <w:rPr>
          <w:rFonts w:ascii="Arial" w:hAnsi="Arial" w:cs="Arial"/>
          <w:sz w:val="22"/>
          <w:szCs w:val="22"/>
          <w:lang w:val="en-US"/>
        </w:rPr>
        <w:t>are required to wear;</w:t>
      </w:r>
      <w:r w:rsidR="00AE2BF6" w:rsidRPr="006F7A44">
        <w:rPr>
          <w:rFonts w:ascii="Arial" w:hAnsi="Arial" w:cs="Arial"/>
          <w:sz w:val="22"/>
          <w:szCs w:val="22"/>
          <w:lang w:val="en-US"/>
        </w:rPr>
        <w:br/>
        <w:t xml:space="preserve">Top: club polo and/or </w:t>
      </w:r>
      <w:r w:rsidR="00834A4B" w:rsidRPr="006F7A44">
        <w:rPr>
          <w:rFonts w:ascii="Arial" w:hAnsi="Arial" w:cs="Arial"/>
          <w:sz w:val="22"/>
          <w:szCs w:val="22"/>
          <w:lang w:val="en-US"/>
        </w:rPr>
        <w:t>club jacket. Ap</w:t>
      </w:r>
      <w:r w:rsidR="00297447" w:rsidRPr="006F7A44">
        <w:rPr>
          <w:rFonts w:ascii="Arial" w:hAnsi="Arial" w:cs="Arial"/>
          <w:sz w:val="22"/>
          <w:szCs w:val="22"/>
          <w:lang w:val="en-US"/>
        </w:rPr>
        <w:t>proved League drink carrier uniform</w:t>
      </w:r>
      <w:r w:rsidR="00834A4B" w:rsidRPr="006F7A44">
        <w:rPr>
          <w:rFonts w:ascii="Arial" w:hAnsi="Arial" w:cs="Arial"/>
          <w:sz w:val="22"/>
          <w:szCs w:val="22"/>
          <w:lang w:val="en-US"/>
        </w:rPr>
        <w:br/>
        <w:t>Bottom: club tracksuit pants or club shorts.</w:t>
      </w:r>
    </w:p>
    <w:p w14:paraId="46124416" w14:textId="4D8E8E2D" w:rsidR="00AD2B7C" w:rsidRDefault="00AD2B7C" w:rsidP="00871FBA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0F129B0" w14:textId="6ED940DE" w:rsidR="006F7A44" w:rsidRDefault="006F7A44" w:rsidP="00871FBA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1F9A6F46" w14:textId="02AB9631" w:rsidR="006F7A44" w:rsidRDefault="006F7A44" w:rsidP="00871FBA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BAD8D67" w14:textId="77777777" w:rsidR="006F7A44" w:rsidRPr="006F7A44" w:rsidRDefault="006F7A44" w:rsidP="00871FBA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FB238EF" w14:textId="1981FFE1" w:rsidR="00AD2B7C" w:rsidRPr="006F7A44" w:rsidRDefault="00AD2B7C" w:rsidP="00871FBA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b/>
          <w:sz w:val="22"/>
          <w:szCs w:val="22"/>
        </w:rPr>
        <w:t>10.</w:t>
      </w:r>
      <w:r w:rsidRPr="006F7A44">
        <w:rPr>
          <w:rFonts w:ascii="Arial" w:hAnsi="Arial" w:cs="Arial"/>
          <w:sz w:val="22"/>
          <w:szCs w:val="22"/>
        </w:rPr>
        <w:t xml:space="preserve"> </w:t>
      </w:r>
      <w:r w:rsidRPr="006F7A44">
        <w:rPr>
          <w:rFonts w:ascii="Arial" w:hAnsi="Arial" w:cs="Arial"/>
          <w:sz w:val="22"/>
          <w:szCs w:val="22"/>
        </w:rPr>
        <w:tab/>
      </w:r>
      <w:r w:rsidRPr="006F7A44">
        <w:rPr>
          <w:rFonts w:ascii="Arial" w:hAnsi="Arial" w:cs="Arial"/>
          <w:b/>
          <w:sz w:val="22"/>
          <w:szCs w:val="22"/>
        </w:rPr>
        <w:t>C</w:t>
      </w:r>
      <w:r w:rsidR="005D17F7" w:rsidRPr="006F7A44">
        <w:rPr>
          <w:rFonts w:ascii="Arial" w:hAnsi="Arial" w:cs="Arial"/>
          <w:b/>
          <w:sz w:val="22"/>
          <w:szCs w:val="22"/>
        </w:rPr>
        <w:t>OACHES</w:t>
      </w:r>
    </w:p>
    <w:p w14:paraId="511E6D63" w14:textId="3120BCB4" w:rsidR="00416E92" w:rsidRPr="006F7A44" w:rsidRDefault="00AD2B7C" w:rsidP="00871FBA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 xml:space="preserve">10.1 </w:t>
      </w:r>
      <w:r w:rsidRPr="006F7A44">
        <w:rPr>
          <w:rFonts w:ascii="Arial" w:hAnsi="Arial" w:cs="Arial"/>
          <w:sz w:val="22"/>
          <w:szCs w:val="22"/>
        </w:rPr>
        <w:tab/>
        <w:t xml:space="preserve">All Coaches are to hold a current coaching accreditation and comply with their affiliated leagues by laws. </w:t>
      </w:r>
    </w:p>
    <w:p w14:paraId="4FF41470" w14:textId="77777777" w:rsidR="00011187" w:rsidRPr="006F7A44" w:rsidRDefault="00011187" w:rsidP="00871FBA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D3739FE" w14:textId="4C898D81" w:rsidR="00416E92" w:rsidRPr="006F7A44" w:rsidRDefault="00416E92" w:rsidP="00871FBA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6F7A44">
        <w:rPr>
          <w:rFonts w:ascii="Arial" w:hAnsi="Arial" w:cs="Arial"/>
          <w:b/>
          <w:sz w:val="22"/>
          <w:szCs w:val="22"/>
        </w:rPr>
        <w:t>11.</w:t>
      </w:r>
      <w:r w:rsidRPr="006F7A44">
        <w:rPr>
          <w:rFonts w:ascii="Arial" w:hAnsi="Arial" w:cs="Arial"/>
          <w:b/>
          <w:sz w:val="22"/>
          <w:szCs w:val="22"/>
        </w:rPr>
        <w:tab/>
        <w:t>M</w:t>
      </w:r>
      <w:r w:rsidR="005D17F7" w:rsidRPr="006F7A44">
        <w:rPr>
          <w:rFonts w:ascii="Arial" w:hAnsi="Arial" w:cs="Arial"/>
          <w:b/>
          <w:sz w:val="22"/>
          <w:szCs w:val="22"/>
        </w:rPr>
        <w:t>ODFIED</w:t>
      </w:r>
      <w:r w:rsidRPr="006F7A44">
        <w:rPr>
          <w:rFonts w:ascii="Arial" w:hAnsi="Arial" w:cs="Arial"/>
          <w:b/>
          <w:sz w:val="22"/>
          <w:szCs w:val="22"/>
        </w:rPr>
        <w:t xml:space="preserve"> G</w:t>
      </w:r>
      <w:r w:rsidR="005D17F7" w:rsidRPr="006F7A44">
        <w:rPr>
          <w:rFonts w:ascii="Arial" w:hAnsi="Arial" w:cs="Arial"/>
          <w:b/>
          <w:sz w:val="22"/>
          <w:szCs w:val="22"/>
        </w:rPr>
        <w:t>ROUND</w:t>
      </w:r>
      <w:r w:rsidRPr="006F7A44">
        <w:rPr>
          <w:rFonts w:ascii="Arial" w:hAnsi="Arial" w:cs="Arial"/>
          <w:b/>
          <w:sz w:val="22"/>
          <w:szCs w:val="22"/>
        </w:rPr>
        <w:t xml:space="preserve"> S</w:t>
      </w:r>
      <w:r w:rsidR="005D17F7" w:rsidRPr="006F7A44">
        <w:rPr>
          <w:rFonts w:ascii="Arial" w:hAnsi="Arial" w:cs="Arial"/>
          <w:b/>
          <w:sz w:val="22"/>
          <w:szCs w:val="22"/>
        </w:rPr>
        <w:t>IZES</w:t>
      </w:r>
      <w:r w:rsidRPr="006F7A44">
        <w:rPr>
          <w:rFonts w:ascii="Arial" w:hAnsi="Arial" w:cs="Arial"/>
          <w:b/>
          <w:sz w:val="22"/>
          <w:szCs w:val="22"/>
        </w:rPr>
        <w:t xml:space="preserve"> (U10&amp;U12).</w:t>
      </w:r>
    </w:p>
    <w:p w14:paraId="719965BA" w14:textId="6999C7C3" w:rsidR="00011187" w:rsidRPr="006F7A44" w:rsidRDefault="00416E92" w:rsidP="00871FBA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 xml:space="preserve">11.1 </w:t>
      </w:r>
      <w:r w:rsidRPr="006F7A44">
        <w:rPr>
          <w:rFonts w:ascii="Arial" w:hAnsi="Arial" w:cs="Arial"/>
          <w:sz w:val="22"/>
          <w:szCs w:val="22"/>
        </w:rPr>
        <w:tab/>
        <w:t>The Maximum ground field size for U10 &amp; U12 games is: 120m x 80m.</w:t>
      </w:r>
    </w:p>
    <w:p w14:paraId="5604EEEA" w14:textId="77777777" w:rsidR="00011187" w:rsidRPr="006F7A44" w:rsidRDefault="00011187" w:rsidP="00871FBA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0A7A8D0" w14:textId="50FF5E58" w:rsidR="00416E92" w:rsidRPr="006F7A44" w:rsidRDefault="00416E92" w:rsidP="00871FBA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6F7A44">
        <w:rPr>
          <w:rFonts w:ascii="Arial" w:hAnsi="Arial" w:cs="Arial"/>
          <w:b/>
          <w:sz w:val="22"/>
          <w:szCs w:val="22"/>
        </w:rPr>
        <w:t>12.</w:t>
      </w:r>
      <w:r w:rsidRPr="006F7A44">
        <w:rPr>
          <w:rFonts w:ascii="Arial" w:hAnsi="Arial" w:cs="Arial"/>
          <w:b/>
          <w:sz w:val="22"/>
          <w:szCs w:val="22"/>
        </w:rPr>
        <w:tab/>
        <w:t>C</w:t>
      </w:r>
      <w:r w:rsidR="005D17F7" w:rsidRPr="006F7A44">
        <w:rPr>
          <w:rFonts w:ascii="Arial" w:hAnsi="Arial" w:cs="Arial"/>
          <w:b/>
          <w:sz w:val="22"/>
          <w:szCs w:val="22"/>
        </w:rPr>
        <w:t>OMPETITION LADDERS</w:t>
      </w:r>
    </w:p>
    <w:p w14:paraId="56CA3555" w14:textId="2FB4621F" w:rsidR="006D56BE" w:rsidRPr="006F7A44" w:rsidRDefault="00416E92" w:rsidP="006F7A44">
      <w:pPr>
        <w:spacing w:after="160" w:line="259" w:lineRule="auto"/>
        <w:ind w:left="720" w:hanging="720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>12.1</w:t>
      </w:r>
      <w:r w:rsidRPr="006F7A44">
        <w:rPr>
          <w:rFonts w:ascii="Arial" w:hAnsi="Arial" w:cs="Arial"/>
          <w:sz w:val="22"/>
          <w:szCs w:val="22"/>
        </w:rPr>
        <w:tab/>
        <w:t>4 Match Points will be awarded for H&amp;A wins &amp; Forfeits For. 2 Match Points awarded to each team for a Draw. Match Ratio may be used where uneven games are played. Scores will be recorded to assist with Grading. No Percentage wil</w:t>
      </w:r>
      <w:r w:rsidR="005D17F7" w:rsidRPr="006F7A44">
        <w:rPr>
          <w:rFonts w:ascii="Arial" w:hAnsi="Arial" w:cs="Arial"/>
          <w:sz w:val="22"/>
          <w:szCs w:val="22"/>
        </w:rPr>
        <w:t>l be used. To determine a</w:t>
      </w:r>
      <w:r w:rsidRPr="006F7A44">
        <w:rPr>
          <w:rFonts w:ascii="Arial" w:hAnsi="Arial" w:cs="Arial"/>
          <w:sz w:val="22"/>
          <w:szCs w:val="22"/>
        </w:rPr>
        <w:t xml:space="preserve"> finishing position </w:t>
      </w:r>
      <w:r w:rsidR="005D17F7" w:rsidRPr="006F7A44">
        <w:rPr>
          <w:rFonts w:ascii="Arial" w:hAnsi="Arial" w:cs="Arial"/>
          <w:sz w:val="22"/>
          <w:szCs w:val="22"/>
        </w:rPr>
        <w:t xml:space="preserve">where a TIE in </w:t>
      </w:r>
    </w:p>
    <w:p w14:paraId="4B042228" w14:textId="74255210" w:rsidR="00261C72" w:rsidRPr="006F7A44" w:rsidRDefault="005D17F7" w:rsidP="006D56BE">
      <w:pPr>
        <w:spacing w:after="160" w:line="259" w:lineRule="auto"/>
        <w:ind w:left="720"/>
        <w:rPr>
          <w:rFonts w:ascii="Arial" w:hAnsi="Arial" w:cs="Arial"/>
          <w:sz w:val="22"/>
          <w:szCs w:val="22"/>
        </w:rPr>
      </w:pPr>
      <w:r w:rsidRPr="006F7A44">
        <w:rPr>
          <w:rFonts w:ascii="Arial" w:hAnsi="Arial" w:cs="Arial"/>
          <w:sz w:val="22"/>
          <w:szCs w:val="22"/>
        </w:rPr>
        <w:t xml:space="preserve">Points &amp;/Or MR, please refer to the Tie Breaker rules which will be determined and distributed each season. </w:t>
      </w:r>
    </w:p>
    <w:p w14:paraId="0EF1B176" w14:textId="77777777" w:rsidR="00261C72" w:rsidRPr="006F7A44" w:rsidRDefault="00261C72" w:rsidP="00B52E8F">
      <w:pPr>
        <w:spacing w:after="160" w:line="259" w:lineRule="auto"/>
        <w:ind w:left="720" w:hanging="720"/>
        <w:rPr>
          <w:rFonts w:ascii="Arial" w:hAnsi="Arial" w:cs="Arial"/>
          <w:sz w:val="22"/>
          <w:szCs w:val="22"/>
        </w:rPr>
      </w:pPr>
    </w:p>
    <w:p w14:paraId="12D36E19" w14:textId="43CEB411" w:rsidR="008A7167" w:rsidRPr="006F7A44" w:rsidRDefault="008A7167" w:rsidP="008A7167">
      <w:pPr>
        <w:spacing w:after="160" w:line="259" w:lineRule="auto"/>
        <w:ind w:left="720" w:hanging="720"/>
        <w:rPr>
          <w:rFonts w:ascii="Arial" w:hAnsi="Arial" w:cs="Arial"/>
          <w:b/>
          <w:sz w:val="22"/>
          <w:szCs w:val="22"/>
        </w:rPr>
      </w:pPr>
      <w:r w:rsidRPr="006F7A44">
        <w:rPr>
          <w:rFonts w:ascii="Arial" w:hAnsi="Arial" w:cs="Arial"/>
          <w:b/>
          <w:sz w:val="22"/>
          <w:szCs w:val="22"/>
        </w:rPr>
        <w:t xml:space="preserve">13. </w:t>
      </w:r>
      <w:r w:rsidR="006F7A44">
        <w:rPr>
          <w:rFonts w:ascii="Arial" w:hAnsi="Arial" w:cs="Arial"/>
          <w:b/>
          <w:sz w:val="22"/>
          <w:szCs w:val="22"/>
        </w:rPr>
        <w:tab/>
      </w:r>
      <w:r w:rsidRPr="006F7A44">
        <w:rPr>
          <w:rFonts w:ascii="Arial" w:hAnsi="Arial" w:cs="Arial"/>
          <w:b/>
          <w:sz w:val="22"/>
          <w:szCs w:val="22"/>
        </w:rPr>
        <w:t>T</w:t>
      </w:r>
      <w:r w:rsidR="006F7A44">
        <w:rPr>
          <w:rFonts w:ascii="Arial" w:hAnsi="Arial" w:cs="Arial"/>
          <w:b/>
          <w:sz w:val="22"/>
          <w:szCs w:val="22"/>
        </w:rPr>
        <w:t>RIBUNALS AND APPEALS</w:t>
      </w:r>
    </w:p>
    <w:p w14:paraId="54643A6E" w14:textId="50F1F058" w:rsidR="008A7167" w:rsidRPr="006F7A44" w:rsidRDefault="008A7167" w:rsidP="00B52E8F">
      <w:pPr>
        <w:spacing w:after="160" w:line="259" w:lineRule="auto"/>
        <w:ind w:left="720" w:hanging="720"/>
        <w:rPr>
          <w:rFonts w:ascii="Arial" w:hAnsi="Arial" w:cs="Arial"/>
          <w:sz w:val="22"/>
          <w:szCs w:val="22"/>
        </w:rPr>
        <w:sectPr w:rsidR="008A7167" w:rsidRPr="006F7A44" w:rsidSect="00B52E8F"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  <w:r w:rsidRPr="006F7A44">
        <w:rPr>
          <w:rFonts w:ascii="Arial" w:hAnsi="Arial" w:cs="Arial"/>
          <w:sz w:val="22"/>
          <w:szCs w:val="22"/>
        </w:rPr>
        <w:t xml:space="preserve">13.1 </w:t>
      </w:r>
      <w:r w:rsidR="007658DA" w:rsidRPr="006F7A44">
        <w:rPr>
          <w:rFonts w:ascii="Arial" w:hAnsi="Arial" w:cs="Arial"/>
          <w:sz w:val="22"/>
          <w:szCs w:val="22"/>
        </w:rPr>
        <w:t xml:space="preserve">    </w:t>
      </w:r>
      <w:r w:rsidR="006F7A44" w:rsidRPr="006F7A44">
        <w:rPr>
          <w:rFonts w:ascii="Arial" w:hAnsi="Arial" w:cs="Arial"/>
          <w:sz w:val="22"/>
          <w:szCs w:val="22"/>
        </w:rPr>
        <w:t>R</w:t>
      </w:r>
      <w:r w:rsidR="00582B38" w:rsidRPr="006F7A44">
        <w:rPr>
          <w:rFonts w:ascii="Arial" w:hAnsi="Arial" w:cs="Arial"/>
          <w:sz w:val="22"/>
          <w:szCs w:val="22"/>
        </w:rPr>
        <w:t>efer t</w:t>
      </w:r>
      <w:r w:rsidR="006F7A44" w:rsidRPr="006F7A44">
        <w:rPr>
          <w:rFonts w:ascii="Arial" w:hAnsi="Arial" w:cs="Arial"/>
          <w:sz w:val="22"/>
          <w:szCs w:val="22"/>
        </w:rPr>
        <w:t>o the Tribunal and Appeals procedures of their home competition</w:t>
      </w:r>
    </w:p>
    <w:tbl>
      <w:tblPr>
        <w:tblStyle w:val="GridTable7Colorful"/>
        <w:tblpPr w:leftFromText="180" w:rightFromText="180" w:vertAnchor="page" w:horzAnchor="margin" w:tblpXSpec="center" w:tblpY="1045"/>
        <w:tblW w:w="15451" w:type="dxa"/>
        <w:tblLayout w:type="fixed"/>
        <w:tblLook w:val="04A0" w:firstRow="1" w:lastRow="0" w:firstColumn="1" w:lastColumn="0" w:noHBand="0" w:noVBand="1"/>
      </w:tblPr>
      <w:tblGrid>
        <w:gridCol w:w="2575"/>
        <w:gridCol w:w="2575"/>
        <w:gridCol w:w="2575"/>
        <w:gridCol w:w="2575"/>
        <w:gridCol w:w="2575"/>
        <w:gridCol w:w="2576"/>
      </w:tblGrid>
      <w:tr w:rsidR="00261C72" w:rsidRPr="003F6A2D" w14:paraId="10DC37A2" w14:textId="77777777" w:rsidTr="00B36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75" w:type="dxa"/>
            <w:tcBorders>
              <w:right w:val="single" w:sz="4" w:space="0" w:color="000000" w:themeColor="text1"/>
            </w:tcBorders>
            <w:noWrap/>
            <w:vAlign w:val="center"/>
            <w:hideMark/>
          </w:tcPr>
          <w:p w14:paraId="347679BE" w14:textId="77777777" w:rsidR="00261C72" w:rsidRPr="003F6A2D" w:rsidRDefault="00261C72" w:rsidP="00B36235">
            <w:pPr>
              <w:jc w:val="center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lastRenderedPageBreak/>
              <w:t>Age Group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40293A3A" w14:textId="77777777" w:rsidR="00261C72" w:rsidRPr="003F6A2D" w:rsidRDefault="00261C72" w:rsidP="00B362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</w:rPr>
            </w:pPr>
            <w:r w:rsidRPr="002A7B21">
              <w:rPr>
                <w:rFonts w:ascii="Arial" w:eastAsia="Times New Roman" w:hAnsi="Arial" w:cs="Arial"/>
                <w:sz w:val="18"/>
              </w:rPr>
              <w:t>UNDER 10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8AB927F" w14:textId="77777777" w:rsidR="00261C72" w:rsidRPr="003F6A2D" w:rsidRDefault="00261C72" w:rsidP="00B362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</w:rPr>
            </w:pPr>
            <w:r w:rsidRPr="002A7B21">
              <w:rPr>
                <w:rFonts w:ascii="Arial" w:eastAsia="Times New Roman" w:hAnsi="Arial" w:cs="Arial"/>
                <w:sz w:val="18"/>
              </w:rPr>
              <w:t>UNDER 12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391FDA4B" w14:textId="77777777" w:rsidR="00261C72" w:rsidRPr="003F6A2D" w:rsidRDefault="00261C72" w:rsidP="00B362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</w:rPr>
            </w:pPr>
            <w:r w:rsidRPr="002A7B21">
              <w:rPr>
                <w:rFonts w:ascii="Arial" w:eastAsia="Times New Roman" w:hAnsi="Arial" w:cs="Arial"/>
                <w:sz w:val="18"/>
              </w:rPr>
              <w:t>UNDER 14</w:t>
            </w:r>
          </w:p>
        </w:tc>
        <w:tc>
          <w:tcPr>
            <w:tcW w:w="2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16064604" w14:textId="77777777" w:rsidR="00261C72" w:rsidRPr="003F6A2D" w:rsidRDefault="00261C72" w:rsidP="00B362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</w:rPr>
            </w:pPr>
            <w:r w:rsidRPr="002A7B21">
              <w:rPr>
                <w:rFonts w:ascii="Arial" w:eastAsia="Times New Roman" w:hAnsi="Arial" w:cs="Arial"/>
                <w:sz w:val="18"/>
              </w:rPr>
              <w:t>UNDER 16</w:t>
            </w: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09B8C7F8" w14:textId="77777777" w:rsidR="00261C72" w:rsidRPr="003F6A2D" w:rsidRDefault="00261C72" w:rsidP="00B362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</w:rPr>
            </w:pPr>
            <w:r w:rsidRPr="002A7B21">
              <w:rPr>
                <w:rFonts w:ascii="Arial" w:eastAsia="Times New Roman" w:hAnsi="Arial" w:cs="Arial"/>
                <w:sz w:val="18"/>
              </w:rPr>
              <w:t>UNDER 18</w:t>
            </w:r>
          </w:p>
        </w:tc>
      </w:tr>
      <w:tr w:rsidR="00261C72" w:rsidRPr="00955FE6" w14:paraId="541503AA" w14:textId="77777777" w:rsidTr="00B36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</w:tcPr>
          <w:p w14:paraId="6B4F00B7" w14:textId="77777777" w:rsidR="00261C72" w:rsidRPr="003F6A2D" w:rsidRDefault="00261C72" w:rsidP="00B36235">
            <w:pPr>
              <w:jc w:val="both"/>
              <w:rPr>
                <w:rFonts w:ascii="Arial" w:eastAsia="Times New Roman" w:hAnsi="Arial" w:cs="Arial"/>
                <w:b/>
                <w:i w:val="0"/>
                <w:color w:val="0D0D0D"/>
                <w:sz w:val="18"/>
              </w:rPr>
            </w:pPr>
            <w:r>
              <w:rPr>
                <w:rFonts w:ascii="Arial" w:eastAsia="Times New Roman" w:hAnsi="Arial" w:cs="Arial"/>
                <w:b/>
                <w:i w:val="0"/>
                <w:color w:val="0D0D0D"/>
                <w:sz w:val="18"/>
              </w:rPr>
              <w:t>Phase</w:t>
            </w:r>
          </w:p>
        </w:tc>
        <w:tc>
          <w:tcPr>
            <w:tcW w:w="2575" w:type="dxa"/>
            <w:tcBorders>
              <w:top w:val="single" w:sz="4" w:space="0" w:color="000000" w:themeColor="text1"/>
            </w:tcBorders>
            <w:noWrap/>
            <w:vAlign w:val="center"/>
          </w:tcPr>
          <w:p w14:paraId="50DB5587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hAnsi="Arial" w:cs="Arial"/>
                <w:bCs/>
                <w:sz w:val="18"/>
                <w:szCs w:val="18"/>
              </w:rPr>
              <w:t>Introductory</w:t>
            </w:r>
          </w:p>
        </w:tc>
        <w:tc>
          <w:tcPr>
            <w:tcW w:w="2575" w:type="dxa"/>
            <w:tcBorders>
              <w:top w:val="single" w:sz="4" w:space="0" w:color="000000" w:themeColor="text1"/>
            </w:tcBorders>
            <w:noWrap/>
            <w:vAlign w:val="center"/>
          </w:tcPr>
          <w:p w14:paraId="096D0F5C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hAnsi="Arial" w:cs="Arial"/>
                <w:bCs/>
                <w:sz w:val="18"/>
                <w:szCs w:val="18"/>
              </w:rPr>
              <w:t>Development</w:t>
            </w:r>
          </w:p>
        </w:tc>
        <w:tc>
          <w:tcPr>
            <w:tcW w:w="2575" w:type="dxa"/>
            <w:tcBorders>
              <w:top w:val="single" w:sz="4" w:space="0" w:color="000000" w:themeColor="text1"/>
            </w:tcBorders>
            <w:noWrap/>
            <w:vAlign w:val="center"/>
          </w:tcPr>
          <w:p w14:paraId="37F304CE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hAnsi="Arial" w:cs="Arial"/>
                <w:bCs/>
                <w:sz w:val="18"/>
                <w:szCs w:val="18"/>
              </w:rPr>
              <w:t>Competition</w:t>
            </w:r>
          </w:p>
        </w:tc>
        <w:tc>
          <w:tcPr>
            <w:tcW w:w="2575" w:type="dxa"/>
            <w:tcBorders>
              <w:top w:val="single" w:sz="4" w:space="0" w:color="000000" w:themeColor="text1"/>
            </w:tcBorders>
            <w:noWrap/>
            <w:vAlign w:val="center"/>
          </w:tcPr>
          <w:p w14:paraId="010C1826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hAnsi="Arial" w:cs="Arial"/>
                <w:bCs/>
                <w:sz w:val="18"/>
                <w:szCs w:val="18"/>
              </w:rPr>
              <w:t>Competition</w:t>
            </w:r>
          </w:p>
        </w:tc>
        <w:tc>
          <w:tcPr>
            <w:tcW w:w="2576" w:type="dxa"/>
            <w:tcBorders>
              <w:top w:val="single" w:sz="4" w:space="0" w:color="000000" w:themeColor="text1"/>
            </w:tcBorders>
            <w:noWrap/>
            <w:vAlign w:val="center"/>
          </w:tcPr>
          <w:p w14:paraId="48071DF4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hAnsi="Arial" w:cs="Arial"/>
                <w:bCs/>
                <w:sz w:val="18"/>
                <w:szCs w:val="18"/>
              </w:rPr>
              <w:t>Competition</w:t>
            </w:r>
          </w:p>
        </w:tc>
      </w:tr>
      <w:tr w:rsidR="00261C72" w:rsidRPr="00955FE6" w14:paraId="7D81747B" w14:textId="77777777" w:rsidTr="00B362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  <w:hideMark/>
          </w:tcPr>
          <w:p w14:paraId="453A76E3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b/>
                <w:i w:val="0"/>
                <w:color w:val="0D0D0D"/>
                <w:sz w:val="18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Ground Size</w:t>
            </w:r>
          </w:p>
        </w:tc>
        <w:tc>
          <w:tcPr>
            <w:tcW w:w="2575" w:type="dxa"/>
            <w:noWrap/>
            <w:vAlign w:val="center"/>
            <w:hideMark/>
          </w:tcPr>
          <w:p w14:paraId="6EEFAC0B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Max: 120m x 80m</w:t>
            </w:r>
          </w:p>
        </w:tc>
        <w:tc>
          <w:tcPr>
            <w:tcW w:w="2575" w:type="dxa"/>
            <w:noWrap/>
            <w:vAlign w:val="center"/>
            <w:hideMark/>
          </w:tcPr>
          <w:p w14:paraId="7BA80A11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Max: 120m x 80m</w:t>
            </w:r>
          </w:p>
        </w:tc>
        <w:tc>
          <w:tcPr>
            <w:tcW w:w="2575" w:type="dxa"/>
            <w:noWrap/>
            <w:vAlign w:val="center"/>
            <w:hideMark/>
          </w:tcPr>
          <w:p w14:paraId="789739EA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Full</w:t>
            </w:r>
          </w:p>
        </w:tc>
        <w:tc>
          <w:tcPr>
            <w:tcW w:w="2575" w:type="dxa"/>
            <w:noWrap/>
            <w:vAlign w:val="center"/>
            <w:hideMark/>
          </w:tcPr>
          <w:p w14:paraId="5C95BD11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Full</w:t>
            </w:r>
          </w:p>
        </w:tc>
        <w:tc>
          <w:tcPr>
            <w:tcW w:w="2576" w:type="dxa"/>
            <w:noWrap/>
            <w:vAlign w:val="center"/>
            <w:hideMark/>
          </w:tcPr>
          <w:p w14:paraId="77832723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Full</w:t>
            </w:r>
          </w:p>
        </w:tc>
      </w:tr>
      <w:tr w:rsidR="00261C72" w:rsidRPr="00955FE6" w14:paraId="4DC5E3BF" w14:textId="77777777" w:rsidTr="00B36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6A5E7BCE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>
              <w:rPr>
                <w:rFonts w:ascii="Arial" w:eastAsia="Times New Roman" w:hAnsi="Arial" w:cs="Arial"/>
                <w:i w:val="0"/>
                <w:color w:val="0D0D0D"/>
                <w:sz w:val="18"/>
              </w:rPr>
              <w:t xml:space="preserve">Age Qualification </w:t>
            </w:r>
          </w:p>
        </w:tc>
        <w:tc>
          <w:tcPr>
            <w:tcW w:w="2575" w:type="dxa"/>
            <w:noWrap/>
            <w:vAlign w:val="center"/>
          </w:tcPr>
          <w:p w14:paraId="45C0880B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1/1/2008</w:t>
            </w:r>
            <w:r w:rsidRPr="00955FE6">
              <w:rPr>
                <w:rFonts w:ascii="Arial" w:eastAsia="Times New Roman" w:hAnsi="Arial" w:cs="Arial"/>
                <w:sz w:val="18"/>
                <w:szCs w:val="18"/>
              </w:rPr>
              <w:t xml:space="preserve"> – 31/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12/2010</w:t>
            </w:r>
          </w:p>
        </w:tc>
        <w:tc>
          <w:tcPr>
            <w:tcW w:w="2575" w:type="dxa"/>
            <w:noWrap/>
            <w:vAlign w:val="center"/>
          </w:tcPr>
          <w:p w14:paraId="062FF1A8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1/1/2006 – 31/12/2007</w:t>
            </w:r>
          </w:p>
        </w:tc>
        <w:tc>
          <w:tcPr>
            <w:tcW w:w="2575" w:type="dxa"/>
            <w:noWrap/>
            <w:vAlign w:val="center"/>
          </w:tcPr>
          <w:p w14:paraId="78565D78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1/1/2004 – 31/12/2005</w:t>
            </w:r>
          </w:p>
        </w:tc>
        <w:tc>
          <w:tcPr>
            <w:tcW w:w="2575" w:type="dxa"/>
            <w:noWrap/>
            <w:vAlign w:val="center"/>
          </w:tcPr>
          <w:p w14:paraId="244CC193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1/1/2002 – 31/12/2003</w:t>
            </w:r>
          </w:p>
        </w:tc>
        <w:tc>
          <w:tcPr>
            <w:tcW w:w="2576" w:type="dxa"/>
            <w:noWrap/>
            <w:vAlign w:val="center"/>
          </w:tcPr>
          <w:p w14:paraId="2FAAFD58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1/1/2000 – 31/12/2001</w:t>
            </w:r>
          </w:p>
        </w:tc>
      </w:tr>
      <w:tr w:rsidR="00261C72" w:rsidRPr="00955FE6" w14:paraId="704C33D7" w14:textId="77777777" w:rsidTr="00B362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3BBEFADE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>
              <w:rPr>
                <w:rFonts w:ascii="Arial" w:eastAsia="Times New Roman" w:hAnsi="Arial" w:cs="Arial"/>
                <w:i w:val="0"/>
                <w:color w:val="0D0D0D"/>
                <w:sz w:val="18"/>
              </w:rPr>
              <w:t>Maximum Player Lists</w:t>
            </w:r>
          </w:p>
        </w:tc>
        <w:tc>
          <w:tcPr>
            <w:tcW w:w="2575" w:type="dxa"/>
            <w:noWrap/>
            <w:vAlign w:val="center"/>
          </w:tcPr>
          <w:p w14:paraId="28AAE061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2575" w:type="dxa"/>
            <w:noWrap/>
            <w:vAlign w:val="center"/>
          </w:tcPr>
          <w:p w14:paraId="3E6EB8E3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2575" w:type="dxa"/>
            <w:noWrap/>
            <w:vAlign w:val="center"/>
          </w:tcPr>
          <w:p w14:paraId="38B7B987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2575" w:type="dxa"/>
            <w:noWrap/>
            <w:vAlign w:val="center"/>
          </w:tcPr>
          <w:p w14:paraId="7B553A72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2576" w:type="dxa"/>
            <w:noWrap/>
            <w:vAlign w:val="center"/>
          </w:tcPr>
          <w:p w14:paraId="0FB00F6B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</w:tr>
      <w:tr w:rsidR="00261C72" w:rsidRPr="00955FE6" w14:paraId="28C593E8" w14:textId="77777777" w:rsidTr="00B36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  <w:hideMark/>
          </w:tcPr>
          <w:p w14:paraId="366DB33F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sz w:val="18"/>
                <w:szCs w:val="20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Players on Ground</w:t>
            </w:r>
          </w:p>
        </w:tc>
        <w:tc>
          <w:tcPr>
            <w:tcW w:w="2575" w:type="dxa"/>
            <w:noWrap/>
            <w:vAlign w:val="center"/>
            <w:hideMark/>
          </w:tcPr>
          <w:p w14:paraId="29824058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Min:12 Max:16</w:t>
            </w:r>
          </w:p>
        </w:tc>
        <w:tc>
          <w:tcPr>
            <w:tcW w:w="2575" w:type="dxa"/>
            <w:noWrap/>
            <w:vAlign w:val="center"/>
            <w:hideMark/>
          </w:tcPr>
          <w:p w14:paraId="04EB3C40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Min:12 Max:16</w:t>
            </w:r>
          </w:p>
        </w:tc>
        <w:tc>
          <w:tcPr>
            <w:tcW w:w="2575" w:type="dxa"/>
            <w:noWrap/>
            <w:vAlign w:val="center"/>
            <w:hideMark/>
          </w:tcPr>
          <w:p w14:paraId="4F731347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Min: 14 Max: 18</w:t>
            </w:r>
          </w:p>
        </w:tc>
        <w:tc>
          <w:tcPr>
            <w:tcW w:w="2575" w:type="dxa"/>
            <w:noWrap/>
            <w:vAlign w:val="center"/>
            <w:hideMark/>
          </w:tcPr>
          <w:p w14:paraId="0CB77532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Min: 14 Max: 18</w:t>
            </w:r>
          </w:p>
        </w:tc>
        <w:tc>
          <w:tcPr>
            <w:tcW w:w="2576" w:type="dxa"/>
            <w:noWrap/>
            <w:vAlign w:val="center"/>
            <w:hideMark/>
          </w:tcPr>
          <w:p w14:paraId="7517AFF1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Min: 14 Max: 18</w:t>
            </w:r>
          </w:p>
        </w:tc>
      </w:tr>
      <w:tr w:rsidR="00261C72" w:rsidRPr="00955FE6" w14:paraId="10C9AD28" w14:textId="77777777" w:rsidTr="00B362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  <w:hideMark/>
          </w:tcPr>
          <w:p w14:paraId="3EC7FFBA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Players on Bench</w:t>
            </w:r>
          </w:p>
        </w:tc>
        <w:tc>
          <w:tcPr>
            <w:tcW w:w="2575" w:type="dxa"/>
            <w:noWrap/>
            <w:vAlign w:val="center"/>
            <w:hideMark/>
          </w:tcPr>
          <w:p w14:paraId="19AA513F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2575" w:type="dxa"/>
            <w:noWrap/>
            <w:vAlign w:val="center"/>
            <w:hideMark/>
          </w:tcPr>
          <w:p w14:paraId="35FBAD16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2575" w:type="dxa"/>
            <w:noWrap/>
            <w:vAlign w:val="center"/>
            <w:hideMark/>
          </w:tcPr>
          <w:p w14:paraId="132BFE9C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2575" w:type="dxa"/>
            <w:noWrap/>
            <w:vAlign w:val="center"/>
            <w:hideMark/>
          </w:tcPr>
          <w:p w14:paraId="19D36371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2576" w:type="dxa"/>
            <w:noWrap/>
            <w:vAlign w:val="center"/>
            <w:hideMark/>
          </w:tcPr>
          <w:p w14:paraId="5D9AA570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261C72" w:rsidRPr="00955FE6" w14:paraId="06B75E13" w14:textId="77777777" w:rsidTr="00B36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2404877D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>
              <w:rPr>
                <w:rFonts w:ascii="Arial" w:eastAsia="Times New Roman" w:hAnsi="Arial" w:cs="Arial"/>
                <w:i w:val="0"/>
                <w:color w:val="0D0D0D"/>
                <w:sz w:val="18"/>
              </w:rPr>
              <w:t>Officials on Bench</w:t>
            </w:r>
          </w:p>
        </w:tc>
        <w:tc>
          <w:tcPr>
            <w:tcW w:w="2575" w:type="dxa"/>
            <w:noWrap/>
            <w:vAlign w:val="center"/>
          </w:tcPr>
          <w:p w14:paraId="5CCE837A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575" w:type="dxa"/>
            <w:noWrap/>
            <w:vAlign w:val="center"/>
          </w:tcPr>
          <w:p w14:paraId="7996BA94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575" w:type="dxa"/>
            <w:noWrap/>
            <w:vAlign w:val="center"/>
          </w:tcPr>
          <w:p w14:paraId="2680C91C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575" w:type="dxa"/>
            <w:noWrap/>
            <w:vAlign w:val="center"/>
          </w:tcPr>
          <w:p w14:paraId="35B00F10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576" w:type="dxa"/>
            <w:noWrap/>
            <w:vAlign w:val="center"/>
          </w:tcPr>
          <w:p w14:paraId="3E3EB520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261C72" w:rsidRPr="00955FE6" w14:paraId="733EA6DA" w14:textId="77777777" w:rsidTr="00B362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43A0C363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Evening up Rule</w:t>
            </w:r>
          </w:p>
        </w:tc>
        <w:tc>
          <w:tcPr>
            <w:tcW w:w="2575" w:type="dxa"/>
            <w:noWrap/>
            <w:vAlign w:val="center"/>
          </w:tcPr>
          <w:p w14:paraId="0974878F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55FE6">
              <w:rPr>
                <w:rFonts w:ascii="Arial" w:eastAsia="Times New Roman" w:hAnsi="Arial" w:cs="Arial"/>
              </w:rPr>
              <w:sym w:font="Webdings" w:char="F061"/>
            </w:r>
          </w:p>
        </w:tc>
        <w:tc>
          <w:tcPr>
            <w:tcW w:w="2575" w:type="dxa"/>
            <w:noWrap/>
            <w:vAlign w:val="center"/>
          </w:tcPr>
          <w:p w14:paraId="56811D37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55FE6">
              <w:rPr>
                <w:rFonts w:ascii="Arial" w:eastAsia="Times New Roman" w:hAnsi="Arial" w:cs="Arial"/>
              </w:rPr>
              <w:sym w:font="Webdings" w:char="F061"/>
            </w:r>
          </w:p>
        </w:tc>
        <w:tc>
          <w:tcPr>
            <w:tcW w:w="2575" w:type="dxa"/>
            <w:noWrap/>
            <w:vAlign w:val="center"/>
          </w:tcPr>
          <w:p w14:paraId="324A9D86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55FE6">
              <w:rPr>
                <w:rFonts w:ascii="Arial" w:eastAsia="Times New Roman" w:hAnsi="Arial" w:cs="Arial"/>
              </w:rPr>
              <w:sym w:font="Webdings" w:char="F061"/>
            </w:r>
          </w:p>
        </w:tc>
        <w:tc>
          <w:tcPr>
            <w:tcW w:w="2575" w:type="dxa"/>
            <w:noWrap/>
            <w:vAlign w:val="center"/>
          </w:tcPr>
          <w:p w14:paraId="7389EFA6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55FE6">
              <w:rPr>
                <w:rFonts w:ascii="Arial" w:eastAsia="Times New Roman" w:hAnsi="Arial" w:cs="Arial"/>
              </w:rPr>
              <w:sym w:font="Webdings" w:char="F061"/>
            </w:r>
          </w:p>
        </w:tc>
        <w:tc>
          <w:tcPr>
            <w:tcW w:w="2576" w:type="dxa"/>
            <w:noWrap/>
            <w:vAlign w:val="center"/>
          </w:tcPr>
          <w:p w14:paraId="0DBBA892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55FE6">
              <w:rPr>
                <w:rFonts w:ascii="Arial" w:eastAsia="Times New Roman" w:hAnsi="Arial" w:cs="Arial"/>
              </w:rPr>
              <w:sym w:font="Webdings" w:char="F061"/>
            </w:r>
          </w:p>
        </w:tc>
      </w:tr>
      <w:tr w:rsidR="00261C72" w:rsidRPr="00955FE6" w14:paraId="6B196183" w14:textId="77777777" w:rsidTr="00B36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4593F3C7" w14:textId="77777777" w:rsidR="00261C72" w:rsidRPr="00AB77B3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>
              <w:rPr>
                <w:rFonts w:ascii="Arial" w:eastAsia="Times New Roman" w:hAnsi="Arial" w:cs="Arial"/>
                <w:i w:val="0"/>
                <w:color w:val="0D0D0D"/>
                <w:sz w:val="18"/>
              </w:rPr>
              <w:t>Ball</w:t>
            </w:r>
          </w:p>
        </w:tc>
        <w:tc>
          <w:tcPr>
            <w:tcW w:w="2575" w:type="dxa"/>
            <w:noWrap/>
            <w:vAlign w:val="center"/>
          </w:tcPr>
          <w:p w14:paraId="57FBF96D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Size 3</w:t>
            </w:r>
            <w:r w:rsidRPr="00955FE6">
              <w:rPr>
                <w:rFonts w:ascii="Arial" w:eastAsia="Times New Roman" w:hAnsi="Arial" w:cs="Arial"/>
                <w:sz w:val="18"/>
                <w:szCs w:val="18"/>
              </w:rPr>
              <w:t xml:space="preserve"> (Synthetic)</w:t>
            </w:r>
          </w:p>
        </w:tc>
        <w:tc>
          <w:tcPr>
            <w:tcW w:w="2575" w:type="dxa"/>
            <w:noWrap/>
            <w:vAlign w:val="center"/>
          </w:tcPr>
          <w:p w14:paraId="789CA628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Size 3 (Synthetic)</w:t>
            </w:r>
          </w:p>
        </w:tc>
        <w:tc>
          <w:tcPr>
            <w:tcW w:w="2575" w:type="dxa"/>
            <w:noWrap/>
            <w:vAlign w:val="center"/>
          </w:tcPr>
          <w:p w14:paraId="2C9F4B63" w14:textId="232DEBB5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 xml:space="preserve">Size </w:t>
            </w:r>
            <w:r w:rsidR="00FC1040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955FE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D56BE">
              <w:rPr>
                <w:rFonts w:ascii="Arial" w:eastAsia="Times New Roman" w:hAnsi="Arial" w:cs="Arial"/>
                <w:sz w:val="18"/>
                <w:szCs w:val="18"/>
              </w:rPr>
              <w:t>(Leather</w:t>
            </w: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575" w:type="dxa"/>
            <w:noWrap/>
            <w:vAlign w:val="center"/>
          </w:tcPr>
          <w:p w14:paraId="761BDC5E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Size 4 (Leather)</w:t>
            </w:r>
          </w:p>
        </w:tc>
        <w:tc>
          <w:tcPr>
            <w:tcW w:w="2576" w:type="dxa"/>
            <w:noWrap/>
            <w:vAlign w:val="center"/>
          </w:tcPr>
          <w:p w14:paraId="25E20653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Size 4 (Leather)</w:t>
            </w:r>
          </w:p>
        </w:tc>
      </w:tr>
      <w:tr w:rsidR="00261C72" w:rsidRPr="00955FE6" w14:paraId="4D14E89B" w14:textId="77777777" w:rsidTr="00B362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47BEC3BE" w14:textId="77777777" w:rsidR="00261C72" w:rsidRPr="00AB77B3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AB77B3">
              <w:rPr>
                <w:rFonts w:ascii="Arial" w:eastAsia="Times New Roman" w:hAnsi="Arial" w:cs="Arial"/>
                <w:i w:val="0"/>
                <w:color w:val="0D0D0D"/>
                <w:sz w:val="18"/>
              </w:rPr>
              <w:t>Start Time</w:t>
            </w:r>
          </w:p>
        </w:tc>
        <w:tc>
          <w:tcPr>
            <w:tcW w:w="2575" w:type="dxa"/>
            <w:noWrap/>
            <w:vAlign w:val="center"/>
          </w:tcPr>
          <w:p w14:paraId="7C683240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10:05am</w:t>
            </w:r>
          </w:p>
        </w:tc>
        <w:tc>
          <w:tcPr>
            <w:tcW w:w="2575" w:type="dxa"/>
            <w:noWrap/>
            <w:vAlign w:val="center"/>
          </w:tcPr>
          <w:p w14:paraId="445CC679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10:05am</w:t>
            </w:r>
          </w:p>
        </w:tc>
        <w:tc>
          <w:tcPr>
            <w:tcW w:w="2575" w:type="dxa"/>
            <w:noWrap/>
            <w:vAlign w:val="center"/>
          </w:tcPr>
          <w:p w14:paraId="3636E84C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11:25am</w:t>
            </w:r>
          </w:p>
        </w:tc>
        <w:tc>
          <w:tcPr>
            <w:tcW w:w="2575" w:type="dxa"/>
            <w:noWrap/>
            <w:vAlign w:val="center"/>
          </w:tcPr>
          <w:p w14:paraId="737A8B5D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12:55pm</w:t>
            </w:r>
          </w:p>
        </w:tc>
        <w:tc>
          <w:tcPr>
            <w:tcW w:w="2576" w:type="dxa"/>
            <w:noWrap/>
            <w:vAlign w:val="center"/>
          </w:tcPr>
          <w:p w14:paraId="3F41743C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2:45pm</w:t>
            </w:r>
          </w:p>
        </w:tc>
      </w:tr>
      <w:tr w:rsidR="00261C72" w:rsidRPr="00955FE6" w14:paraId="1CB7E47B" w14:textId="77777777" w:rsidTr="00B36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362C4EBD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Quarter Duration</w:t>
            </w:r>
          </w:p>
        </w:tc>
        <w:tc>
          <w:tcPr>
            <w:tcW w:w="2575" w:type="dxa"/>
            <w:noWrap/>
            <w:vAlign w:val="center"/>
          </w:tcPr>
          <w:p w14:paraId="5CD566A0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2575" w:type="dxa"/>
            <w:noWrap/>
            <w:vAlign w:val="center"/>
          </w:tcPr>
          <w:p w14:paraId="01CEEA49" w14:textId="0E1804BC" w:rsidR="00261C72" w:rsidRPr="00955FE6" w:rsidRDefault="00D80BBB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2575" w:type="dxa"/>
            <w:noWrap/>
            <w:vAlign w:val="center"/>
          </w:tcPr>
          <w:p w14:paraId="79FEA40B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2575" w:type="dxa"/>
            <w:noWrap/>
            <w:vAlign w:val="center"/>
          </w:tcPr>
          <w:p w14:paraId="38E83CAD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2576" w:type="dxa"/>
            <w:noWrap/>
            <w:vAlign w:val="center"/>
          </w:tcPr>
          <w:p w14:paraId="406C7B02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</w:tr>
      <w:tr w:rsidR="00261C72" w:rsidRPr="00955FE6" w14:paraId="4DE82D33" w14:textId="77777777" w:rsidTr="00B362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55C4F39C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Break Duration</w:t>
            </w:r>
            <w:r>
              <w:rPr>
                <w:rFonts w:ascii="Arial" w:eastAsia="Times New Roman" w:hAnsi="Arial" w:cs="Arial"/>
                <w:i w:val="0"/>
                <w:color w:val="0D0D0D"/>
                <w:sz w:val="18"/>
              </w:rPr>
              <w:t xml:space="preserve"> </w:t>
            </w:r>
            <w:r w:rsidRPr="008D3A12">
              <w:rPr>
                <w:rFonts w:ascii="Arial" w:eastAsia="Times New Roman" w:hAnsi="Arial" w:cs="Arial"/>
                <w:color w:val="0D0D0D"/>
                <w:sz w:val="18"/>
              </w:rPr>
              <w:t>(1/4-1/2-3/4)</w:t>
            </w:r>
          </w:p>
        </w:tc>
        <w:tc>
          <w:tcPr>
            <w:tcW w:w="2575" w:type="dxa"/>
            <w:noWrap/>
            <w:vAlign w:val="center"/>
          </w:tcPr>
          <w:p w14:paraId="7FC298F6" w14:textId="6DE555ED" w:rsidR="00261C72" w:rsidRPr="00955FE6" w:rsidRDefault="00D80BBB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3-5-3</w:t>
            </w:r>
          </w:p>
        </w:tc>
        <w:tc>
          <w:tcPr>
            <w:tcW w:w="2575" w:type="dxa"/>
            <w:noWrap/>
            <w:vAlign w:val="center"/>
          </w:tcPr>
          <w:p w14:paraId="677307C8" w14:textId="1F10848B" w:rsidR="00261C72" w:rsidRPr="00955FE6" w:rsidRDefault="00D80BBB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3-5-3</w:t>
            </w:r>
          </w:p>
        </w:tc>
        <w:tc>
          <w:tcPr>
            <w:tcW w:w="2575" w:type="dxa"/>
            <w:noWrap/>
            <w:vAlign w:val="center"/>
          </w:tcPr>
          <w:p w14:paraId="42FE6B95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5-10-5</w:t>
            </w:r>
          </w:p>
        </w:tc>
        <w:tc>
          <w:tcPr>
            <w:tcW w:w="2575" w:type="dxa"/>
            <w:noWrap/>
            <w:vAlign w:val="center"/>
          </w:tcPr>
          <w:p w14:paraId="35720A7F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5-10-5</w:t>
            </w:r>
          </w:p>
        </w:tc>
        <w:tc>
          <w:tcPr>
            <w:tcW w:w="2576" w:type="dxa"/>
            <w:noWrap/>
            <w:vAlign w:val="center"/>
          </w:tcPr>
          <w:p w14:paraId="73097C08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5-10-5</w:t>
            </w:r>
          </w:p>
        </w:tc>
      </w:tr>
      <w:tr w:rsidR="00261C72" w:rsidRPr="00955FE6" w14:paraId="5FD48E3B" w14:textId="77777777" w:rsidTr="00B36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5F1AE5C0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Scoring/</w:t>
            </w:r>
            <w:r>
              <w:rPr>
                <w:rFonts w:ascii="Arial" w:eastAsia="Times New Roman" w:hAnsi="Arial" w:cs="Arial"/>
                <w:i w:val="0"/>
                <w:color w:val="0D0D0D"/>
                <w:sz w:val="18"/>
              </w:rPr>
              <w:t>Results/ Ladders</w:t>
            </w:r>
          </w:p>
        </w:tc>
        <w:tc>
          <w:tcPr>
            <w:tcW w:w="2575" w:type="dxa"/>
            <w:noWrap/>
            <w:vAlign w:val="center"/>
          </w:tcPr>
          <w:p w14:paraId="25ECE9FE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55FE6">
              <w:rPr>
                <w:rFonts w:ascii="Arial" w:eastAsia="Times New Roman" w:hAnsi="Arial" w:cs="Arial"/>
              </w:rPr>
              <w:sym w:font="Webdings" w:char="F061"/>
            </w:r>
            <w:r w:rsidRPr="00955FE6">
              <w:rPr>
                <w:rFonts w:ascii="Calibri" w:hAnsi="Calibri"/>
                <w:bCs/>
                <w:i/>
              </w:rPr>
              <w:t xml:space="preserve"> </w:t>
            </w:r>
            <w:r w:rsidRPr="00955FE6">
              <w:rPr>
                <w:rFonts w:ascii="Calibri" w:hAnsi="Calibri"/>
                <w:bCs/>
                <w:i/>
                <w:sz w:val="18"/>
              </w:rPr>
              <w:t>(Not published)</w:t>
            </w:r>
          </w:p>
        </w:tc>
        <w:tc>
          <w:tcPr>
            <w:tcW w:w="2575" w:type="dxa"/>
            <w:noWrap/>
            <w:vAlign w:val="center"/>
          </w:tcPr>
          <w:p w14:paraId="0CD976B0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55FE6">
              <w:rPr>
                <w:rFonts w:ascii="Arial" w:eastAsia="Times New Roman" w:hAnsi="Arial" w:cs="Arial"/>
              </w:rPr>
              <w:sym w:font="Webdings" w:char="F061"/>
            </w:r>
            <w:r w:rsidRPr="00955FE6">
              <w:rPr>
                <w:rFonts w:ascii="Arial" w:eastAsia="Times New Roman" w:hAnsi="Arial" w:cs="Arial"/>
              </w:rPr>
              <w:t xml:space="preserve"> </w:t>
            </w:r>
            <w:r w:rsidRPr="00955FE6">
              <w:rPr>
                <w:rFonts w:ascii="Arial" w:eastAsia="Times New Roman" w:hAnsi="Arial" w:cs="Arial"/>
                <w:sz w:val="20"/>
              </w:rPr>
              <w:t>(Top 5)</w:t>
            </w:r>
          </w:p>
        </w:tc>
        <w:tc>
          <w:tcPr>
            <w:tcW w:w="2575" w:type="dxa"/>
            <w:noWrap/>
            <w:vAlign w:val="center"/>
          </w:tcPr>
          <w:p w14:paraId="0DAB075F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55FE6">
              <w:rPr>
                <w:rFonts w:ascii="Arial" w:eastAsia="Times New Roman" w:hAnsi="Arial" w:cs="Arial"/>
              </w:rPr>
              <w:sym w:font="Webdings" w:char="F061"/>
            </w:r>
            <w:r w:rsidRPr="00955FE6">
              <w:rPr>
                <w:rFonts w:ascii="Arial" w:eastAsia="Times New Roman" w:hAnsi="Arial" w:cs="Arial"/>
              </w:rPr>
              <w:t xml:space="preserve"> </w:t>
            </w:r>
            <w:r w:rsidRPr="00955FE6">
              <w:rPr>
                <w:rFonts w:ascii="Arial" w:eastAsia="Times New Roman" w:hAnsi="Arial" w:cs="Arial"/>
                <w:sz w:val="20"/>
              </w:rPr>
              <w:t>(Top 5)</w:t>
            </w:r>
          </w:p>
        </w:tc>
        <w:tc>
          <w:tcPr>
            <w:tcW w:w="2575" w:type="dxa"/>
            <w:noWrap/>
            <w:vAlign w:val="center"/>
          </w:tcPr>
          <w:p w14:paraId="75467B49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55FE6">
              <w:rPr>
                <w:rFonts w:ascii="Arial" w:eastAsia="Times New Roman" w:hAnsi="Arial" w:cs="Arial"/>
              </w:rPr>
              <w:sym w:font="Webdings" w:char="F061"/>
            </w:r>
            <w:r w:rsidRPr="00955FE6">
              <w:rPr>
                <w:rFonts w:ascii="Arial" w:eastAsia="Times New Roman" w:hAnsi="Arial" w:cs="Arial"/>
              </w:rPr>
              <w:t xml:space="preserve"> </w:t>
            </w:r>
            <w:r w:rsidRPr="00955FE6">
              <w:rPr>
                <w:rFonts w:ascii="Arial" w:eastAsia="Times New Roman" w:hAnsi="Arial" w:cs="Arial"/>
                <w:sz w:val="20"/>
              </w:rPr>
              <w:t>(Top 5)</w:t>
            </w:r>
          </w:p>
        </w:tc>
        <w:tc>
          <w:tcPr>
            <w:tcW w:w="2576" w:type="dxa"/>
            <w:noWrap/>
            <w:vAlign w:val="center"/>
          </w:tcPr>
          <w:p w14:paraId="2BF48D11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55FE6">
              <w:rPr>
                <w:rFonts w:ascii="Arial" w:eastAsia="Times New Roman" w:hAnsi="Arial" w:cs="Arial"/>
              </w:rPr>
              <w:sym w:font="Webdings" w:char="F061"/>
            </w:r>
            <w:r w:rsidRPr="00955FE6">
              <w:rPr>
                <w:rFonts w:ascii="Arial" w:eastAsia="Times New Roman" w:hAnsi="Arial" w:cs="Arial"/>
              </w:rPr>
              <w:t xml:space="preserve"> </w:t>
            </w:r>
            <w:r w:rsidRPr="00955FE6">
              <w:rPr>
                <w:rFonts w:ascii="Arial" w:eastAsia="Times New Roman" w:hAnsi="Arial" w:cs="Arial"/>
                <w:sz w:val="20"/>
              </w:rPr>
              <w:t>(Top 5)</w:t>
            </w:r>
          </w:p>
        </w:tc>
      </w:tr>
      <w:tr w:rsidR="00261C72" w:rsidRPr="00955FE6" w14:paraId="525CFD54" w14:textId="77777777" w:rsidTr="00B362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78614B17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>
              <w:rPr>
                <w:rFonts w:ascii="Arial" w:eastAsia="Times New Roman" w:hAnsi="Arial" w:cs="Arial"/>
                <w:i w:val="0"/>
                <w:color w:val="0D0D0D"/>
                <w:sz w:val="18"/>
              </w:rPr>
              <w:t>Finals</w:t>
            </w:r>
          </w:p>
        </w:tc>
        <w:tc>
          <w:tcPr>
            <w:tcW w:w="2575" w:type="dxa"/>
            <w:noWrap/>
            <w:vAlign w:val="center"/>
          </w:tcPr>
          <w:p w14:paraId="478AB381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sym w:font="Webdings" w:char="F072"/>
            </w:r>
          </w:p>
        </w:tc>
        <w:tc>
          <w:tcPr>
            <w:tcW w:w="2575" w:type="dxa"/>
            <w:noWrap/>
            <w:vAlign w:val="center"/>
          </w:tcPr>
          <w:p w14:paraId="2F154956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4 Week – Top 5</w:t>
            </w:r>
          </w:p>
        </w:tc>
        <w:tc>
          <w:tcPr>
            <w:tcW w:w="2575" w:type="dxa"/>
            <w:noWrap/>
            <w:vAlign w:val="center"/>
          </w:tcPr>
          <w:p w14:paraId="5EAB2A2D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4 Week – Top 5</w:t>
            </w:r>
          </w:p>
        </w:tc>
        <w:tc>
          <w:tcPr>
            <w:tcW w:w="2575" w:type="dxa"/>
            <w:noWrap/>
            <w:vAlign w:val="center"/>
          </w:tcPr>
          <w:p w14:paraId="677DFA8E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4 Week – Top 5</w:t>
            </w:r>
          </w:p>
        </w:tc>
        <w:tc>
          <w:tcPr>
            <w:tcW w:w="2576" w:type="dxa"/>
            <w:noWrap/>
            <w:vAlign w:val="center"/>
          </w:tcPr>
          <w:p w14:paraId="6701FD3D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4 Week – Top 5</w:t>
            </w:r>
          </w:p>
        </w:tc>
      </w:tr>
      <w:tr w:rsidR="00261C72" w:rsidRPr="00955FE6" w14:paraId="7A06DD27" w14:textId="77777777" w:rsidTr="00B36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546F5622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Umpires</w:t>
            </w:r>
          </w:p>
        </w:tc>
        <w:tc>
          <w:tcPr>
            <w:tcW w:w="2575" w:type="dxa"/>
            <w:noWrap/>
            <w:vAlign w:val="center"/>
          </w:tcPr>
          <w:p w14:paraId="4E482F4A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Field: 1 (EFL/ AFLYR)</w:t>
            </w:r>
          </w:p>
          <w:p w14:paraId="424B1B06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Boundary: 0</w:t>
            </w:r>
          </w:p>
          <w:p w14:paraId="565899A8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Goal: 0</w:t>
            </w:r>
          </w:p>
        </w:tc>
        <w:tc>
          <w:tcPr>
            <w:tcW w:w="2575" w:type="dxa"/>
            <w:noWrap/>
            <w:vAlign w:val="center"/>
          </w:tcPr>
          <w:p w14:paraId="200BB220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Field: 1 (EFL/ AFLYR)</w:t>
            </w:r>
          </w:p>
          <w:p w14:paraId="7BBD4545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Boundary: 0</w:t>
            </w:r>
          </w:p>
          <w:p w14:paraId="27176B7E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Goal: 2</w:t>
            </w:r>
          </w:p>
        </w:tc>
        <w:tc>
          <w:tcPr>
            <w:tcW w:w="2575" w:type="dxa"/>
            <w:noWrap/>
            <w:vAlign w:val="center"/>
          </w:tcPr>
          <w:p w14:paraId="48838B54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Field: 1 (EFL/ AFLYR)</w:t>
            </w:r>
          </w:p>
          <w:p w14:paraId="7984E516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Boundary: 0</w:t>
            </w:r>
          </w:p>
          <w:p w14:paraId="7A557972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Goal: 2</w:t>
            </w:r>
          </w:p>
        </w:tc>
        <w:tc>
          <w:tcPr>
            <w:tcW w:w="2575" w:type="dxa"/>
            <w:noWrap/>
            <w:vAlign w:val="center"/>
          </w:tcPr>
          <w:p w14:paraId="3C20FF61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Field: 1 (EFL/ AFLYR)</w:t>
            </w:r>
          </w:p>
          <w:p w14:paraId="58F1F48B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Boundary: 2</w:t>
            </w:r>
          </w:p>
          <w:p w14:paraId="553F5D33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Goal: 2</w:t>
            </w:r>
          </w:p>
        </w:tc>
        <w:tc>
          <w:tcPr>
            <w:tcW w:w="2576" w:type="dxa"/>
            <w:noWrap/>
            <w:vAlign w:val="center"/>
          </w:tcPr>
          <w:p w14:paraId="7AE74C29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Field: 1 (EFL/ AFLYR)</w:t>
            </w:r>
          </w:p>
          <w:p w14:paraId="1661AA8C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Boundary: 2</w:t>
            </w:r>
          </w:p>
          <w:p w14:paraId="3BD874D5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Goal: 2</w:t>
            </w:r>
          </w:p>
        </w:tc>
      </w:tr>
      <w:tr w:rsidR="00261C72" w:rsidRPr="00955FE6" w14:paraId="2FF140DC" w14:textId="77777777" w:rsidTr="00B362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  <w:hideMark/>
          </w:tcPr>
          <w:p w14:paraId="745F0FD6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Tackling</w:t>
            </w:r>
            <w:r>
              <w:rPr>
                <w:rFonts w:ascii="Arial" w:eastAsia="Times New Roman" w:hAnsi="Arial" w:cs="Arial"/>
                <w:i w:val="0"/>
                <w:color w:val="0D0D0D"/>
                <w:sz w:val="18"/>
              </w:rPr>
              <w:t>/ Bumping</w:t>
            </w:r>
          </w:p>
        </w:tc>
        <w:tc>
          <w:tcPr>
            <w:tcW w:w="2575" w:type="dxa"/>
            <w:noWrap/>
            <w:vAlign w:val="center"/>
            <w:hideMark/>
          </w:tcPr>
          <w:p w14:paraId="7DEF6984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18"/>
              </w:rPr>
            </w:pPr>
            <w:r w:rsidRPr="00955FE6">
              <w:rPr>
                <w:rFonts w:ascii="Arial" w:eastAsia="Times New Roman" w:hAnsi="Arial" w:cs="Arial"/>
                <w:sz w:val="20"/>
                <w:szCs w:val="18"/>
              </w:rPr>
              <w:sym w:font="Webdings" w:char="F072"/>
            </w:r>
          </w:p>
        </w:tc>
        <w:tc>
          <w:tcPr>
            <w:tcW w:w="2575" w:type="dxa"/>
            <w:noWrap/>
            <w:vAlign w:val="center"/>
            <w:hideMark/>
          </w:tcPr>
          <w:p w14:paraId="64AFF8FE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5" w:type="dxa"/>
            <w:noWrap/>
            <w:vAlign w:val="center"/>
            <w:hideMark/>
          </w:tcPr>
          <w:p w14:paraId="4DF014D8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55FE6">
              <w:rPr>
                <w:rFonts w:ascii="Arial" w:eastAsia="Times New Roman" w:hAnsi="Arial" w:cs="Arial"/>
              </w:rPr>
              <w:sym w:font="Webdings" w:char="F061"/>
            </w:r>
          </w:p>
        </w:tc>
        <w:tc>
          <w:tcPr>
            <w:tcW w:w="2575" w:type="dxa"/>
            <w:noWrap/>
            <w:vAlign w:val="center"/>
            <w:hideMark/>
          </w:tcPr>
          <w:p w14:paraId="0E5C83E1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55FE6">
              <w:rPr>
                <w:rFonts w:ascii="Arial" w:eastAsia="Times New Roman" w:hAnsi="Arial" w:cs="Arial"/>
              </w:rPr>
              <w:sym w:font="Webdings" w:char="F061"/>
            </w:r>
          </w:p>
        </w:tc>
        <w:tc>
          <w:tcPr>
            <w:tcW w:w="2576" w:type="dxa"/>
            <w:noWrap/>
            <w:vAlign w:val="center"/>
            <w:hideMark/>
          </w:tcPr>
          <w:p w14:paraId="0E3C0750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55FE6">
              <w:rPr>
                <w:rFonts w:ascii="Arial" w:eastAsia="Times New Roman" w:hAnsi="Arial" w:cs="Arial"/>
              </w:rPr>
              <w:sym w:font="Webdings" w:char="F061"/>
            </w:r>
          </w:p>
        </w:tc>
      </w:tr>
      <w:tr w:rsidR="00261C72" w:rsidRPr="00955FE6" w14:paraId="6A729B44" w14:textId="77777777" w:rsidTr="00B36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  <w:hideMark/>
          </w:tcPr>
          <w:p w14:paraId="5552059F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i w:val="0"/>
                <w:color w:val="0D0D0D"/>
                <w:sz w:val="18"/>
              </w:rPr>
              <w:t>Barging/ Stealing</w:t>
            </w:r>
          </w:p>
        </w:tc>
        <w:tc>
          <w:tcPr>
            <w:tcW w:w="2575" w:type="dxa"/>
            <w:noWrap/>
            <w:vAlign w:val="center"/>
            <w:hideMark/>
          </w:tcPr>
          <w:p w14:paraId="46AE8C76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18"/>
              </w:rPr>
            </w:pPr>
            <w:r w:rsidRPr="00955FE6">
              <w:rPr>
                <w:rFonts w:ascii="Arial" w:eastAsia="Times New Roman" w:hAnsi="Arial" w:cs="Arial"/>
                <w:sz w:val="20"/>
                <w:szCs w:val="18"/>
              </w:rPr>
              <w:sym w:font="Webdings" w:char="F072"/>
            </w:r>
          </w:p>
        </w:tc>
        <w:tc>
          <w:tcPr>
            <w:tcW w:w="2575" w:type="dxa"/>
            <w:noWrap/>
            <w:vAlign w:val="center"/>
            <w:hideMark/>
          </w:tcPr>
          <w:p w14:paraId="314F73B1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5" w:type="dxa"/>
            <w:noWrap/>
            <w:vAlign w:val="center"/>
            <w:hideMark/>
          </w:tcPr>
          <w:p w14:paraId="50162B8F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55FE6">
              <w:rPr>
                <w:rFonts w:ascii="Arial" w:eastAsia="Times New Roman" w:hAnsi="Arial" w:cs="Arial"/>
              </w:rPr>
              <w:sym w:font="Webdings" w:char="F061"/>
            </w:r>
          </w:p>
        </w:tc>
        <w:tc>
          <w:tcPr>
            <w:tcW w:w="2575" w:type="dxa"/>
            <w:noWrap/>
            <w:vAlign w:val="center"/>
            <w:hideMark/>
          </w:tcPr>
          <w:p w14:paraId="7D91FA1E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55FE6">
              <w:rPr>
                <w:rFonts w:ascii="Arial" w:eastAsia="Times New Roman" w:hAnsi="Arial" w:cs="Arial"/>
              </w:rPr>
              <w:sym w:font="Webdings" w:char="F061"/>
            </w:r>
          </w:p>
        </w:tc>
        <w:tc>
          <w:tcPr>
            <w:tcW w:w="2576" w:type="dxa"/>
            <w:noWrap/>
            <w:vAlign w:val="center"/>
            <w:hideMark/>
          </w:tcPr>
          <w:p w14:paraId="643543B0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955FE6">
              <w:rPr>
                <w:rFonts w:ascii="Arial" w:eastAsia="Times New Roman" w:hAnsi="Arial" w:cs="Arial"/>
              </w:rPr>
              <w:sym w:font="Webdings" w:char="F061"/>
            </w:r>
          </w:p>
        </w:tc>
      </w:tr>
      <w:tr w:rsidR="00261C72" w:rsidRPr="00955FE6" w14:paraId="3F1607F7" w14:textId="77777777" w:rsidTr="00B362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49BB61DC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>
              <w:rPr>
                <w:rFonts w:ascii="Arial" w:eastAsia="Times New Roman" w:hAnsi="Arial" w:cs="Arial"/>
                <w:i w:val="0"/>
                <w:color w:val="0D0D0D"/>
                <w:sz w:val="18"/>
              </w:rPr>
              <w:t>Yellow Card</w:t>
            </w:r>
          </w:p>
        </w:tc>
        <w:tc>
          <w:tcPr>
            <w:tcW w:w="2575" w:type="dxa"/>
            <w:noWrap/>
            <w:vAlign w:val="center"/>
          </w:tcPr>
          <w:p w14:paraId="34A60CD0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15 Mins – Can be replaced</w:t>
            </w:r>
          </w:p>
        </w:tc>
        <w:tc>
          <w:tcPr>
            <w:tcW w:w="2575" w:type="dxa"/>
            <w:noWrap/>
            <w:vAlign w:val="center"/>
          </w:tcPr>
          <w:p w14:paraId="614663DF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15 Mins – Can be replaced</w:t>
            </w:r>
          </w:p>
        </w:tc>
        <w:tc>
          <w:tcPr>
            <w:tcW w:w="2575" w:type="dxa"/>
            <w:noWrap/>
            <w:vAlign w:val="center"/>
          </w:tcPr>
          <w:p w14:paraId="647259D2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15 Mins – Can be replaced</w:t>
            </w:r>
          </w:p>
        </w:tc>
        <w:tc>
          <w:tcPr>
            <w:tcW w:w="2575" w:type="dxa"/>
            <w:noWrap/>
            <w:vAlign w:val="center"/>
          </w:tcPr>
          <w:p w14:paraId="11ECB824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15 Mins – Can be replaced</w:t>
            </w:r>
          </w:p>
        </w:tc>
        <w:tc>
          <w:tcPr>
            <w:tcW w:w="2576" w:type="dxa"/>
            <w:noWrap/>
            <w:vAlign w:val="center"/>
          </w:tcPr>
          <w:p w14:paraId="4160F14E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15 Mins – Can be replaced</w:t>
            </w:r>
          </w:p>
        </w:tc>
      </w:tr>
      <w:tr w:rsidR="00261C72" w:rsidRPr="00955FE6" w14:paraId="1DFBB795" w14:textId="77777777" w:rsidTr="00B36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4B3C6546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>
              <w:rPr>
                <w:rFonts w:ascii="Arial" w:eastAsia="Times New Roman" w:hAnsi="Arial" w:cs="Arial"/>
                <w:i w:val="0"/>
                <w:color w:val="0D0D0D"/>
                <w:sz w:val="18"/>
              </w:rPr>
              <w:t>Red Card</w:t>
            </w:r>
          </w:p>
        </w:tc>
        <w:tc>
          <w:tcPr>
            <w:tcW w:w="2575" w:type="dxa"/>
            <w:noWrap/>
            <w:vAlign w:val="center"/>
          </w:tcPr>
          <w:p w14:paraId="67060066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hAnsi="Arial" w:cs="Arial"/>
                <w:sz w:val="18"/>
                <w:szCs w:val="18"/>
                <w:lang w:val="en-GB"/>
              </w:rPr>
              <w:t>Remainder – can be replaced</w:t>
            </w:r>
          </w:p>
        </w:tc>
        <w:tc>
          <w:tcPr>
            <w:tcW w:w="2575" w:type="dxa"/>
            <w:noWrap/>
            <w:vAlign w:val="center"/>
          </w:tcPr>
          <w:p w14:paraId="6C4A3E51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hAnsi="Arial" w:cs="Arial"/>
                <w:sz w:val="18"/>
                <w:szCs w:val="18"/>
                <w:lang w:val="en-GB"/>
              </w:rPr>
              <w:t>Remainder – can be replaced</w:t>
            </w:r>
          </w:p>
        </w:tc>
        <w:tc>
          <w:tcPr>
            <w:tcW w:w="2575" w:type="dxa"/>
            <w:noWrap/>
            <w:vAlign w:val="center"/>
          </w:tcPr>
          <w:p w14:paraId="77458D87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hAnsi="Arial" w:cs="Arial"/>
                <w:sz w:val="18"/>
                <w:szCs w:val="18"/>
                <w:lang w:val="en-GB"/>
              </w:rPr>
              <w:t>Remainder – can be replaced</w:t>
            </w:r>
          </w:p>
        </w:tc>
        <w:tc>
          <w:tcPr>
            <w:tcW w:w="2575" w:type="dxa"/>
            <w:noWrap/>
            <w:vAlign w:val="center"/>
          </w:tcPr>
          <w:p w14:paraId="425367A8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hAnsi="Arial" w:cs="Arial"/>
                <w:sz w:val="18"/>
                <w:szCs w:val="18"/>
                <w:lang w:val="en-GB"/>
              </w:rPr>
              <w:t>Remainder – can be replaced</w:t>
            </w:r>
          </w:p>
        </w:tc>
        <w:tc>
          <w:tcPr>
            <w:tcW w:w="2576" w:type="dxa"/>
            <w:noWrap/>
            <w:vAlign w:val="center"/>
          </w:tcPr>
          <w:p w14:paraId="14BC7C5D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hAnsi="Arial" w:cs="Arial"/>
                <w:sz w:val="18"/>
                <w:szCs w:val="18"/>
                <w:lang w:val="en-GB"/>
              </w:rPr>
              <w:t>Remainder – can be replaced</w:t>
            </w:r>
          </w:p>
        </w:tc>
      </w:tr>
      <w:tr w:rsidR="00261C72" w:rsidRPr="00955FE6" w14:paraId="62F7355D" w14:textId="77777777" w:rsidTr="00B362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5CBE80A8" w14:textId="398E5789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Shep</w:t>
            </w:r>
            <w:r w:rsidR="00FC1040">
              <w:rPr>
                <w:rFonts w:ascii="Arial" w:eastAsia="Times New Roman" w:hAnsi="Arial" w:cs="Arial"/>
                <w:i w:val="0"/>
                <w:color w:val="0D0D0D"/>
                <w:sz w:val="18"/>
              </w:rPr>
              <w:t>her</w:t>
            </w: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ding</w:t>
            </w:r>
          </w:p>
        </w:tc>
        <w:tc>
          <w:tcPr>
            <w:tcW w:w="2575" w:type="dxa"/>
            <w:noWrap/>
            <w:vAlign w:val="center"/>
          </w:tcPr>
          <w:p w14:paraId="135A8959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72"/>
            </w:r>
          </w:p>
        </w:tc>
        <w:tc>
          <w:tcPr>
            <w:tcW w:w="2575" w:type="dxa"/>
            <w:noWrap/>
            <w:vAlign w:val="center"/>
          </w:tcPr>
          <w:p w14:paraId="1353C66B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5" w:type="dxa"/>
            <w:noWrap/>
            <w:vAlign w:val="center"/>
          </w:tcPr>
          <w:p w14:paraId="0FEFBB5C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5" w:type="dxa"/>
            <w:noWrap/>
            <w:vAlign w:val="center"/>
          </w:tcPr>
          <w:p w14:paraId="7AF36CA5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6" w:type="dxa"/>
            <w:noWrap/>
            <w:vAlign w:val="center"/>
          </w:tcPr>
          <w:p w14:paraId="679BE6EE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</w:tr>
      <w:tr w:rsidR="00261C72" w:rsidRPr="00955FE6" w14:paraId="6B0290BB" w14:textId="77777777" w:rsidTr="00B36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40C7291F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Bouncing</w:t>
            </w:r>
          </w:p>
        </w:tc>
        <w:tc>
          <w:tcPr>
            <w:tcW w:w="2575" w:type="dxa"/>
            <w:noWrap/>
            <w:vAlign w:val="center"/>
          </w:tcPr>
          <w:p w14:paraId="3381592A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1 max</w:t>
            </w:r>
          </w:p>
        </w:tc>
        <w:tc>
          <w:tcPr>
            <w:tcW w:w="2575" w:type="dxa"/>
            <w:noWrap/>
            <w:vAlign w:val="center"/>
          </w:tcPr>
          <w:p w14:paraId="04465E01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1 max</w:t>
            </w:r>
          </w:p>
        </w:tc>
        <w:tc>
          <w:tcPr>
            <w:tcW w:w="2575" w:type="dxa"/>
            <w:noWrap/>
            <w:vAlign w:val="center"/>
          </w:tcPr>
          <w:p w14:paraId="1A90F341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5" w:type="dxa"/>
            <w:noWrap/>
            <w:vAlign w:val="center"/>
          </w:tcPr>
          <w:p w14:paraId="45D0C281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6" w:type="dxa"/>
            <w:noWrap/>
            <w:vAlign w:val="center"/>
          </w:tcPr>
          <w:p w14:paraId="74C2AA0C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</w:tr>
      <w:tr w:rsidR="00261C72" w:rsidRPr="00955FE6" w14:paraId="0C5128F9" w14:textId="77777777" w:rsidTr="00B362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5C77583C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AB77B3">
              <w:rPr>
                <w:rFonts w:ascii="Arial" w:eastAsia="Times New Roman" w:hAnsi="Arial" w:cs="Arial"/>
                <w:i w:val="0"/>
                <w:color w:val="0D0D0D"/>
                <w:sz w:val="18"/>
              </w:rPr>
              <w:t>Deliberate</w:t>
            </w: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 xml:space="preserve"> kick o</w:t>
            </w:r>
            <w:r>
              <w:rPr>
                <w:rFonts w:ascii="Arial" w:eastAsia="Times New Roman" w:hAnsi="Arial" w:cs="Arial"/>
                <w:i w:val="0"/>
                <w:color w:val="0D0D0D"/>
                <w:sz w:val="18"/>
              </w:rPr>
              <w:t>f</w:t>
            </w: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f the Ground</w:t>
            </w:r>
          </w:p>
        </w:tc>
        <w:tc>
          <w:tcPr>
            <w:tcW w:w="2575" w:type="dxa"/>
            <w:noWrap/>
            <w:vAlign w:val="center"/>
          </w:tcPr>
          <w:p w14:paraId="6980CAD7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18"/>
              </w:rPr>
            </w:pPr>
            <w:r w:rsidRPr="00955FE6">
              <w:rPr>
                <w:rFonts w:ascii="Arial" w:eastAsia="Times New Roman" w:hAnsi="Arial" w:cs="Arial"/>
                <w:sz w:val="20"/>
                <w:szCs w:val="18"/>
              </w:rPr>
              <w:sym w:font="Webdings" w:char="F072"/>
            </w:r>
          </w:p>
        </w:tc>
        <w:tc>
          <w:tcPr>
            <w:tcW w:w="2575" w:type="dxa"/>
            <w:noWrap/>
            <w:vAlign w:val="center"/>
          </w:tcPr>
          <w:p w14:paraId="0CF27A2B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18"/>
              </w:rPr>
            </w:pPr>
            <w:r w:rsidRPr="00955FE6">
              <w:rPr>
                <w:rFonts w:ascii="Arial" w:eastAsia="Times New Roman" w:hAnsi="Arial" w:cs="Arial"/>
                <w:sz w:val="20"/>
                <w:szCs w:val="18"/>
              </w:rPr>
              <w:sym w:font="Webdings" w:char="F072"/>
            </w:r>
            <w:r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Pr="008C2EED">
              <w:rPr>
                <w:rFonts w:ascii="Arial" w:eastAsia="Times New Roman" w:hAnsi="Arial" w:cs="Arial"/>
                <w:sz w:val="18"/>
                <w:szCs w:val="18"/>
              </w:rPr>
              <w:t>(No accidental Score)</w:t>
            </w:r>
          </w:p>
        </w:tc>
        <w:tc>
          <w:tcPr>
            <w:tcW w:w="2575" w:type="dxa"/>
            <w:noWrap/>
            <w:vAlign w:val="center"/>
          </w:tcPr>
          <w:p w14:paraId="4D4571DA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18"/>
              </w:rPr>
            </w:pPr>
            <w:r w:rsidRPr="00955FE6">
              <w:rPr>
                <w:rFonts w:ascii="Arial" w:eastAsia="Times New Roman" w:hAnsi="Arial" w:cs="Arial"/>
                <w:sz w:val="20"/>
                <w:szCs w:val="18"/>
              </w:rPr>
              <w:sym w:font="Webdings" w:char="F072"/>
            </w:r>
            <w:r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Pr="008C2EED">
              <w:rPr>
                <w:rFonts w:ascii="Arial" w:eastAsia="Times New Roman" w:hAnsi="Arial" w:cs="Arial"/>
                <w:sz w:val="18"/>
                <w:szCs w:val="18"/>
              </w:rPr>
              <w:t>(No accidental Score)</w:t>
            </w:r>
          </w:p>
        </w:tc>
        <w:tc>
          <w:tcPr>
            <w:tcW w:w="2575" w:type="dxa"/>
            <w:noWrap/>
            <w:vAlign w:val="center"/>
          </w:tcPr>
          <w:p w14:paraId="7C2D94CE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6" w:type="dxa"/>
            <w:noWrap/>
            <w:vAlign w:val="center"/>
          </w:tcPr>
          <w:p w14:paraId="7BB29027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</w:tr>
      <w:tr w:rsidR="00261C72" w:rsidRPr="00955FE6" w14:paraId="221FF5BE" w14:textId="77777777" w:rsidTr="00B36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209D953A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Marking</w:t>
            </w:r>
          </w:p>
        </w:tc>
        <w:tc>
          <w:tcPr>
            <w:tcW w:w="2575" w:type="dxa"/>
            <w:noWrap/>
            <w:vAlign w:val="center"/>
          </w:tcPr>
          <w:p w14:paraId="58729175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Any distance</w:t>
            </w:r>
          </w:p>
        </w:tc>
        <w:tc>
          <w:tcPr>
            <w:tcW w:w="2575" w:type="dxa"/>
            <w:noWrap/>
            <w:vAlign w:val="center"/>
          </w:tcPr>
          <w:p w14:paraId="3E4328F8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No less than 5m</w:t>
            </w:r>
          </w:p>
        </w:tc>
        <w:tc>
          <w:tcPr>
            <w:tcW w:w="2575" w:type="dxa"/>
            <w:noWrap/>
            <w:vAlign w:val="center"/>
          </w:tcPr>
          <w:p w14:paraId="3187886A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5" w:type="dxa"/>
            <w:noWrap/>
            <w:vAlign w:val="center"/>
          </w:tcPr>
          <w:p w14:paraId="37890793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6" w:type="dxa"/>
            <w:noWrap/>
            <w:vAlign w:val="center"/>
          </w:tcPr>
          <w:p w14:paraId="1EF46DAB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</w:tr>
      <w:tr w:rsidR="00261C72" w:rsidRPr="00955FE6" w14:paraId="138A3594" w14:textId="77777777" w:rsidTr="00B362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3F232B7A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Playing on</w:t>
            </w:r>
          </w:p>
        </w:tc>
        <w:tc>
          <w:tcPr>
            <w:tcW w:w="2575" w:type="dxa"/>
            <w:noWrap/>
            <w:vAlign w:val="center"/>
          </w:tcPr>
          <w:p w14:paraId="4347BCAA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18"/>
              </w:rPr>
            </w:pPr>
            <w:r w:rsidRPr="00955FE6">
              <w:rPr>
                <w:rFonts w:ascii="Arial" w:eastAsia="Times New Roman" w:hAnsi="Arial" w:cs="Arial"/>
                <w:sz w:val="20"/>
                <w:szCs w:val="18"/>
              </w:rPr>
              <w:sym w:font="Webdings" w:char="F072"/>
            </w:r>
          </w:p>
        </w:tc>
        <w:tc>
          <w:tcPr>
            <w:tcW w:w="2575" w:type="dxa"/>
            <w:noWrap/>
            <w:vAlign w:val="center"/>
          </w:tcPr>
          <w:p w14:paraId="321D9B54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18"/>
              </w:rPr>
            </w:pPr>
            <w:r w:rsidRPr="00955FE6">
              <w:rPr>
                <w:rFonts w:ascii="Arial" w:eastAsia="Times New Roman" w:hAnsi="Arial" w:cs="Arial"/>
                <w:sz w:val="20"/>
                <w:szCs w:val="18"/>
              </w:rPr>
              <w:sym w:font="Webdings" w:char="F072"/>
            </w:r>
          </w:p>
        </w:tc>
        <w:tc>
          <w:tcPr>
            <w:tcW w:w="2575" w:type="dxa"/>
            <w:noWrap/>
            <w:vAlign w:val="center"/>
          </w:tcPr>
          <w:p w14:paraId="34DCA9A0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5" w:type="dxa"/>
            <w:noWrap/>
            <w:vAlign w:val="center"/>
          </w:tcPr>
          <w:p w14:paraId="10643D3D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6" w:type="dxa"/>
            <w:noWrap/>
            <w:vAlign w:val="center"/>
          </w:tcPr>
          <w:p w14:paraId="708E0607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</w:tr>
      <w:tr w:rsidR="00261C72" w:rsidRPr="00955FE6" w14:paraId="4DD7D4D7" w14:textId="77777777" w:rsidTr="00B36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38362C22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Advantage</w:t>
            </w:r>
          </w:p>
        </w:tc>
        <w:tc>
          <w:tcPr>
            <w:tcW w:w="2575" w:type="dxa"/>
            <w:noWrap/>
            <w:vAlign w:val="center"/>
          </w:tcPr>
          <w:p w14:paraId="1147E521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18"/>
              </w:rPr>
            </w:pPr>
            <w:r w:rsidRPr="00955FE6">
              <w:rPr>
                <w:rFonts w:ascii="Arial" w:eastAsia="Times New Roman" w:hAnsi="Arial" w:cs="Arial"/>
                <w:sz w:val="20"/>
                <w:szCs w:val="18"/>
              </w:rPr>
              <w:sym w:font="Webdings" w:char="F072"/>
            </w:r>
          </w:p>
        </w:tc>
        <w:tc>
          <w:tcPr>
            <w:tcW w:w="2575" w:type="dxa"/>
            <w:noWrap/>
            <w:vAlign w:val="center"/>
          </w:tcPr>
          <w:p w14:paraId="0E2DCF20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18"/>
              </w:rPr>
            </w:pPr>
            <w:r w:rsidRPr="00955FE6">
              <w:rPr>
                <w:rFonts w:ascii="Arial" w:eastAsia="Times New Roman" w:hAnsi="Arial" w:cs="Arial"/>
                <w:sz w:val="20"/>
                <w:szCs w:val="18"/>
              </w:rPr>
              <w:sym w:font="Webdings" w:char="F072"/>
            </w:r>
          </w:p>
        </w:tc>
        <w:tc>
          <w:tcPr>
            <w:tcW w:w="2575" w:type="dxa"/>
            <w:noWrap/>
            <w:vAlign w:val="center"/>
          </w:tcPr>
          <w:p w14:paraId="0E6FB194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5" w:type="dxa"/>
            <w:noWrap/>
            <w:vAlign w:val="center"/>
          </w:tcPr>
          <w:p w14:paraId="6DFC4205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6" w:type="dxa"/>
            <w:noWrap/>
            <w:vAlign w:val="center"/>
          </w:tcPr>
          <w:p w14:paraId="017DB00F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</w:tr>
      <w:tr w:rsidR="00261C72" w:rsidRPr="00955FE6" w14:paraId="7A099BB9" w14:textId="77777777" w:rsidTr="00B362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6C0D0815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Ball-ups</w:t>
            </w:r>
          </w:p>
        </w:tc>
        <w:tc>
          <w:tcPr>
            <w:tcW w:w="2575" w:type="dxa"/>
            <w:noWrap/>
            <w:vAlign w:val="center"/>
          </w:tcPr>
          <w:p w14:paraId="4AFBF9FA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2 opponents’ Same height/ Must tap</w:t>
            </w:r>
          </w:p>
        </w:tc>
        <w:tc>
          <w:tcPr>
            <w:tcW w:w="2575" w:type="dxa"/>
            <w:noWrap/>
            <w:vAlign w:val="center"/>
          </w:tcPr>
          <w:p w14:paraId="3FB1B879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5" w:type="dxa"/>
            <w:noWrap/>
            <w:vAlign w:val="center"/>
          </w:tcPr>
          <w:p w14:paraId="1FFECCD4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5" w:type="dxa"/>
            <w:noWrap/>
            <w:vAlign w:val="center"/>
          </w:tcPr>
          <w:p w14:paraId="0D04B6D0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6" w:type="dxa"/>
            <w:noWrap/>
            <w:vAlign w:val="center"/>
          </w:tcPr>
          <w:p w14:paraId="08E5FC38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</w:tr>
      <w:tr w:rsidR="00261C72" w:rsidRPr="00955FE6" w14:paraId="4777FDC0" w14:textId="77777777" w:rsidTr="00B36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5DA80EED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Throw-ins</w:t>
            </w:r>
          </w:p>
        </w:tc>
        <w:tc>
          <w:tcPr>
            <w:tcW w:w="2575" w:type="dxa"/>
            <w:noWrap/>
            <w:vAlign w:val="center"/>
          </w:tcPr>
          <w:p w14:paraId="13518AB8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Free kick against last touch</w:t>
            </w:r>
          </w:p>
        </w:tc>
        <w:tc>
          <w:tcPr>
            <w:tcW w:w="2575" w:type="dxa"/>
            <w:noWrap/>
            <w:vAlign w:val="center"/>
          </w:tcPr>
          <w:p w14:paraId="3A43688C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Free kick against last touch</w:t>
            </w:r>
          </w:p>
        </w:tc>
        <w:tc>
          <w:tcPr>
            <w:tcW w:w="2575" w:type="dxa"/>
            <w:noWrap/>
            <w:vAlign w:val="center"/>
          </w:tcPr>
          <w:p w14:paraId="470E8313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Free kick against last touch</w:t>
            </w:r>
          </w:p>
        </w:tc>
        <w:tc>
          <w:tcPr>
            <w:tcW w:w="2575" w:type="dxa"/>
            <w:noWrap/>
            <w:vAlign w:val="center"/>
          </w:tcPr>
          <w:p w14:paraId="12C73CEF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  <w:tc>
          <w:tcPr>
            <w:tcW w:w="2576" w:type="dxa"/>
            <w:noWrap/>
            <w:vAlign w:val="center"/>
          </w:tcPr>
          <w:p w14:paraId="007945D0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Cs w:val="18"/>
              </w:rPr>
            </w:pPr>
            <w:r w:rsidRPr="00955FE6">
              <w:rPr>
                <w:rFonts w:ascii="Arial" w:eastAsia="Times New Roman" w:hAnsi="Arial" w:cs="Arial"/>
                <w:szCs w:val="18"/>
              </w:rPr>
              <w:sym w:font="Webdings" w:char="F061"/>
            </w:r>
          </w:p>
        </w:tc>
      </w:tr>
      <w:tr w:rsidR="00261C72" w:rsidRPr="00955FE6" w14:paraId="462C8DD7" w14:textId="77777777" w:rsidTr="00B362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614E89A3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>Behind Scored</w:t>
            </w:r>
          </w:p>
        </w:tc>
        <w:tc>
          <w:tcPr>
            <w:tcW w:w="2575" w:type="dxa"/>
            <w:noWrap/>
            <w:vAlign w:val="center"/>
          </w:tcPr>
          <w:p w14:paraId="1D03242F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Ball returned to centre</w:t>
            </w:r>
          </w:p>
        </w:tc>
        <w:tc>
          <w:tcPr>
            <w:tcW w:w="2575" w:type="dxa"/>
            <w:noWrap/>
            <w:vAlign w:val="center"/>
          </w:tcPr>
          <w:p w14:paraId="1C8FDD1E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Kick-in</w:t>
            </w:r>
          </w:p>
        </w:tc>
        <w:tc>
          <w:tcPr>
            <w:tcW w:w="2575" w:type="dxa"/>
            <w:noWrap/>
            <w:vAlign w:val="center"/>
          </w:tcPr>
          <w:p w14:paraId="56228AA9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Kick-in</w:t>
            </w:r>
          </w:p>
        </w:tc>
        <w:tc>
          <w:tcPr>
            <w:tcW w:w="2575" w:type="dxa"/>
            <w:noWrap/>
            <w:vAlign w:val="center"/>
          </w:tcPr>
          <w:p w14:paraId="062E492B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Kick-in</w:t>
            </w:r>
          </w:p>
        </w:tc>
        <w:tc>
          <w:tcPr>
            <w:tcW w:w="2576" w:type="dxa"/>
            <w:noWrap/>
            <w:vAlign w:val="center"/>
          </w:tcPr>
          <w:p w14:paraId="38B9ACF2" w14:textId="77777777" w:rsidR="00261C72" w:rsidRPr="00955FE6" w:rsidRDefault="00261C72" w:rsidP="00B36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Kick-in</w:t>
            </w:r>
          </w:p>
        </w:tc>
      </w:tr>
      <w:tr w:rsidR="00261C72" w:rsidRPr="00955FE6" w14:paraId="09D1D257" w14:textId="77777777" w:rsidTr="00B362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noWrap/>
            <w:vAlign w:val="center"/>
          </w:tcPr>
          <w:p w14:paraId="364A4759" w14:textId="77777777" w:rsidR="00261C72" w:rsidRPr="003F6A2D" w:rsidRDefault="00261C72" w:rsidP="00B36235">
            <w:pPr>
              <w:jc w:val="left"/>
              <w:rPr>
                <w:rFonts w:ascii="Arial" w:eastAsia="Times New Roman" w:hAnsi="Arial" w:cs="Arial"/>
                <w:i w:val="0"/>
                <w:color w:val="0D0D0D"/>
                <w:sz w:val="18"/>
              </w:rPr>
            </w:pPr>
            <w:r w:rsidRPr="00AB77B3">
              <w:rPr>
                <w:rFonts w:ascii="Arial" w:eastAsia="Times New Roman" w:hAnsi="Arial" w:cs="Arial"/>
                <w:i w:val="0"/>
                <w:color w:val="0D0D0D"/>
                <w:sz w:val="18"/>
              </w:rPr>
              <w:t>Penalty</w:t>
            </w:r>
            <w:r w:rsidRPr="003F6A2D">
              <w:rPr>
                <w:rFonts w:ascii="Arial" w:eastAsia="Times New Roman" w:hAnsi="Arial" w:cs="Arial"/>
                <w:i w:val="0"/>
                <w:color w:val="0D0D0D"/>
                <w:sz w:val="18"/>
              </w:rPr>
              <w:t xml:space="preserve"> Distance</w:t>
            </w:r>
            <w:r>
              <w:rPr>
                <w:rFonts w:ascii="Arial" w:eastAsia="Times New Roman" w:hAnsi="Arial" w:cs="Arial"/>
                <w:i w:val="0"/>
                <w:color w:val="0D0D0D"/>
                <w:sz w:val="18"/>
              </w:rPr>
              <w:t xml:space="preserve"> (m)</w:t>
            </w:r>
          </w:p>
        </w:tc>
        <w:tc>
          <w:tcPr>
            <w:tcW w:w="2575" w:type="dxa"/>
            <w:noWrap/>
            <w:vAlign w:val="center"/>
          </w:tcPr>
          <w:p w14:paraId="5A9FFDCB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75" w:type="dxa"/>
            <w:noWrap/>
            <w:vAlign w:val="center"/>
          </w:tcPr>
          <w:p w14:paraId="46D83421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75" w:type="dxa"/>
            <w:noWrap/>
            <w:vAlign w:val="center"/>
          </w:tcPr>
          <w:p w14:paraId="6F54B897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2575" w:type="dxa"/>
            <w:noWrap/>
            <w:vAlign w:val="center"/>
          </w:tcPr>
          <w:p w14:paraId="203A7A8F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2576" w:type="dxa"/>
            <w:noWrap/>
            <w:vAlign w:val="center"/>
          </w:tcPr>
          <w:p w14:paraId="7E7C839B" w14:textId="77777777" w:rsidR="00261C72" w:rsidRPr="00955FE6" w:rsidRDefault="00261C72" w:rsidP="00B362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955FE6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</w:tr>
    </w:tbl>
    <w:p w14:paraId="517EFEFD" w14:textId="77777777" w:rsidR="00261C72" w:rsidRDefault="00261C72" w:rsidP="00B52E8F">
      <w:pPr>
        <w:spacing w:after="160" w:line="259" w:lineRule="auto"/>
        <w:ind w:left="720" w:hanging="720"/>
      </w:pPr>
    </w:p>
    <w:p w14:paraId="10091045" w14:textId="77777777" w:rsidR="00261C72" w:rsidRPr="00871FBA" w:rsidRDefault="00261C72" w:rsidP="00261C72">
      <w:pPr>
        <w:spacing w:after="160" w:line="259" w:lineRule="auto"/>
        <w:rPr>
          <w:rFonts w:asciiTheme="minorHAnsi" w:hAnsiTheme="minorHAnsi"/>
        </w:rPr>
      </w:pPr>
    </w:p>
    <w:sectPr w:rsidR="00261C72" w:rsidRPr="00871FBA" w:rsidSect="00261C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592D"/>
    <w:multiLevelType w:val="multilevel"/>
    <w:tmpl w:val="B0C643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0848E0"/>
    <w:multiLevelType w:val="hybridMultilevel"/>
    <w:tmpl w:val="EADA6A72"/>
    <w:lvl w:ilvl="0" w:tplc="0620416A">
      <w:start w:val="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D3D1B87"/>
    <w:multiLevelType w:val="multilevel"/>
    <w:tmpl w:val="892011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450693D"/>
    <w:multiLevelType w:val="multilevel"/>
    <w:tmpl w:val="182CB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1E6251"/>
    <w:multiLevelType w:val="multilevel"/>
    <w:tmpl w:val="DD72E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407288"/>
    <w:multiLevelType w:val="multilevel"/>
    <w:tmpl w:val="22E287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2A741A"/>
    <w:multiLevelType w:val="hybridMultilevel"/>
    <w:tmpl w:val="A0EE5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A4800"/>
    <w:multiLevelType w:val="multilevel"/>
    <w:tmpl w:val="F76EDD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9B1651"/>
    <w:multiLevelType w:val="hybridMultilevel"/>
    <w:tmpl w:val="97D693A0"/>
    <w:lvl w:ilvl="0" w:tplc="FAD2FF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C061B"/>
    <w:multiLevelType w:val="multilevel"/>
    <w:tmpl w:val="BE4E2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8661EA"/>
    <w:multiLevelType w:val="hybridMultilevel"/>
    <w:tmpl w:val="7FF20A2A"/>
    <w:lvl w:ilvl="0" w:tplc="43D471A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E188B"/>
    <w:multiLevelType w:val="multilevel"/>
    <w:tmpl w:val="894EDE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E7545CF"/>
    <w:multiLevelType w:val="multilevel"/>
    <w:tmpl w:val="B30E93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B37823"/>
    <w:multiLevelType w:val="multilevel"/>
    <w:tmpl w:val="0046F9B6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77E3A2C"/>
    <w:multiLevelType w:val="multilevel"/>
    <w:tmpl w:val="CA549136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u w:val="none"/>
      </w:rPr>
    </w:lvl>
  </w:abstractNum>
  <w:abstractNum w:abstractNumId="15" w15:restartNumberingAfterBreak="0">
    <w:nsid w:val="592A639A"/>
    <w:multiLevelType w:val="multilevel"/>
    <w:tmpl w:val="ADA65A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5B785BBE"/>
    <w:multiLevelType w:val="multilevel"/>
    <w:tmpl w:val="9836BC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7" w15:restartNumberingAfterBreak="0">
    <w:nsid w:val="5E871894"/>
    <w:multiLevelType w:val="hybridMultilevel"/>
    <w:tmpl w:val="CB181136"/>
    <w:lvl w:ilvl="0" w:tplc="3520728C">
      <w:start w:val="1"/>
      <w:numFmt w:val="decimal"/>
      <w:lvlText w:val="%1."/>
      <w:lvlJc w:val="left"/>
      <w:pPr>
        <w:ind w:left="60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320" w:hanging="360"/>
      </w:pPr>
    </w:lvl>
    <w:lvl w:ilvl="2" w:tplc="0C09001B" w:tentative="1">
      <w:start w:val="1"/>
      <w:numFmt w:val="lowerRoman"/>
      <w:lvlText w:val="%3."/>
      <w:lvlJc w:val="right"/>
      <w:pPr>
        <w:ind w:left="2040" w:hanging="180"/>
      </w:pPr>
    </w:lvl>
    <w:lvl w:ilvl="3" w:tplc="0C09000F" w:tentative="1">
      <w:start w:val="1"/>
      <w:numFmt w:val="decimal"/>
      <w:lvlText w:val="%4."/>
      <w:lvlJc w:val="left"/>
      <w:pPr>
        <w:ind w:left="2760" w:hanging="360"/>
      </w:pPr>
    </w:lvl>
    <w:lvl w:ilvl="4" w:tplc="0C090019" w:tentative="1">
      <w:start w:val="1"/>
      <w:numFmt w:val="lowerLetter"/>
      <w:lvlText w:val="%5."/>
      <w:lvlJc w:val="left"/>
      <w:pPr>
        <w:ind w:left="3480" w:hanging="360"/>
      </w:pPr>
    </w:lvl>
    <w:lvl w:ilvl="5" w:tplc="0C09001B" w:tentative="1">
      <w:start w:val="1"/>
      <w:numFmt w:val="lowerRoman"/>
      <w:lvlText w:val="%6."/>
      <w:lvlJc w:val="right"/>
      <w:pPr>
        <w:ind w:left="4200" w:hanging="180"/>
      </w:pPr>
    </w:lvl>
    <w:lvl w:ilvl="6" w:tplc="0C09000F" w:tentative="1">
      <w:start w:val="1"/>
      <w:numFmt w:val="decimal"/>
      <w:lvlText w:val="%7."/>
      <w:lvlJc w:val="left"/>
      <w:pPr>
        <w:ind w:left="4920" w:hanging="360"/>
      </w:pPr>
    </w:lvl>
    <w:lvl w:ilvl="7" w:tplc="0C090019" w:tentative="1">
      <w:start w:val="1"/>
      <w:numFmt w:val="lowerLetter"/>
      <w:lvlText w:val="%8."/>
      <w:lvlJc w:val="left"/>
      <w:pPr>
        <w:ind w:left="5640" w:hanging="360"/>
      </w:pPr>
    </w:lvl>
    <w:lvl w:ilvl="8" w:tplc="0C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5E9E117B"/>
    <w:multiLevelType w:val="multilevel"/>
    <w:tmpl w:val="B4F0D0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F371ED0"/>
    <w:multiLevelType w:val="multilevel"/>
    <w:tmpl w:val="894EDE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6445016E"/>
    <w:multiLevelType w:val="multilevel"/>
    <w:tmpl w:val="180275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D16D08"/>
    <w:multiLevelType w:val="hybridMultilevel"/>
    <w:tmpl w:val="0212B426"/>
    <w:lvl w:ilvl="0" w:tplc="BDC256BC">
      <w:start w:val="6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4E74E24"/>
    <w:multiLevelType w:val="hybridMultilevel"/>
    <w:tmpl w:val="EA5A1B38"/>
    <w:lvl w:ilvl="0" w:tplc="BA1C36C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C265F1"/>
    <w:multiLevelType w:val="multilevel"/>
    <w:tmpl w:val="24E4BAC6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u w:val="none"/>
      </w:rPr>
    </w:lvl>
  </w:abstractNum>
  <w:abstractNum w:abstractNumId="24" w15:restartNumberingAfterBreak="0">
    <w:nsid w:val="6ED94C5B"/>
    <w:multiLevelType w:val="multilevel"/>
    <w:tmpl w:val="15908B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70412B96"/>
    <w:multiLevelType w:val="multilevel"/>
    <w:tmpl w:val="1C06656E"/>
    <w:lvl w:ilvl="0">
      <w:start w:val="1"/>
      <w:numFmt w:val="decimal"/>
      <w:pStyle w:val="Numpara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para2"/>
      <w:lvlText w:val="%1.%2"/>
      <w:lvlJc w:val="left"/>
      <w:pPr>
        <w:tabs>
          <w:tab w:val="num" w:pos="1418"/>
        </w:tabs>
        <w:ind w:left="1418" w:hanging="850"/>
      </w:pPr>
      <w:rPr>
        <w:rFonts w:hint="default"/>
        <w:b/>
      </w:rPr>
    </w:lvl>
    <w:lvl w:ilvl="2">
      <w:start w:val="1"/>
      <w:numFmt w:val="decimal"/>
      <w:pStyle w:val="Numpara3"/>
      <w:lvlText w:val="%1.%2.%3"/>
      <w:lvlJc w:val="left"/>
      <w:pPr>
        <w:tabs>
          <w:tab w:val="num" w:pos="1277"/>
        </w:tabs>
        <w:ind w:left="1277" w:hanging="851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umpara4"/>
      <w:lvlText w:val="%1.%2.%3.%4"/>
      <w:lvlJc w:val="left"/>
      <w:pPr>
        <w:tabs>
          <w:tab w:val="num" w:pos="2694"/>
        </w:tabs>
        <w:ind w:left="2694" w:hanging="1134"/>
      </w:pPr>
      <w:rPr>
        <w:rFonts w:hint="default"/>
        <w:b w:val="0"/>
        <w:strike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820"/>
        </w:tabs>
        <w:ind w:left="4820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5080097"/>
    <w:multiLevelType w:val="hybridMultilevel"/>
    <w:tmpl w:val="C1AEBC9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84D1B"/>
    <w:multiLevelType w:val="multilevel"/>
    <w:tmpl w:val="0EFE7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7"/>
  </w:num>
  <w:num w:numId="2">
    <w:abstractNumId w:val="4"/>
  </w:num>
  <w:num w:numId="3">
    <w:abstractNumId w:val="9"/>
  </w:num>
  <w:num w:numId="4">
    <w:abstractNumId w:val="26"/>
  </w:num>
  <w:num w:numId="5">
    <w:abstractNumId w:val="15"/>
  </w:num>
  <w:num w:numId="6">
    <w:abstractNumId w:val="22"/>
  </w:num>
  <w:num w:numId="7">
    <w:abstractNumId w:val="24"/>
  </w:num>
  <w:num w:numId="8">
    <w:abstractNumId w:val="16"/>
  </w:num>
  <w:num w:numId="9">
    <w:abstractNumId w:val="13"/>
  </w:num>
  <w:num w:numId="10">
    <w:abstractNumId w:val="6"/>
  </w:num>
  <w:num w:numId="11">
    <w:abstractNumId w:val="17"/>
  </w:num>
  <w:num w:numId="12">
    <w:abstractNumId w:val="21"/>
  </w:num>
  <w:num w:numId="13">
    <w:abstractNumId w:val="10"/>
  </w:num>
  <w:num w:numId="14">
    <w:abstractNumId w:val="20"/>
  </w:num>
  <w:num w:numId="15">
    <w:abstractNumId w:val="0"/>
  </w:num>
  <w:num w:numId="16">
    <w:abstractNumId w:val="7"/>
  </w:num>
  <w:num w:numId="17">
    <w:abstractNumId w:val="3"/>
  </w:num>
  <w:num w:numId="18">
    <w:abstractNumId w:val="19"/>
  </w:num>
  <w:num w:numId="19">
    <w:abstractNumId w:val="11"/>
  </w:num>
  <w:num w:numId="20">
    <w:abstractNumId w:val="14"/>
  </w:num>
  <w:num w:numId="21">
    <w:abstractNumId w:val="18"/>
  </w:num>
  <w:num w:numId="22">
    <w:abstractNumId w:val="12"/>
  </w:num>
  <w:num w:numId="23">
    <w:abstractNumId w:val="23"/>
  </w:num>
  <w:num w:numId="24">
    <w:abstractNumId w:val="2"/>
  </w:num>
  <w:num w:numId="25">
    <w:abstractNumId w:val="1"/>
  </w:num>
  <w:num w:numId="26">
    <w:abstractNumId w:val="8"/>
  </w:num>
  <w:num w:numId="27">
    <w:abstractNumId w:val="2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D5"/>
    <w:rsid w:val="00011187"/>
    <w:rsid w:val="000223FA"/>
    <w:rsid w:val="00042D9F"/>
    <w:rsid w:val="00050446"/>
    <w:rsid w:val="0005566F"/>
    <w:rsid w:val="000730BC"/>
    <w:rsid w:val="000F3B06"/>
    <w:rsid w:val="000F48D0"/>
    <w:rsid w:val="00113CEF"/>
    <w:rsid w:val="0013640D"/>
    <w:rsid w:val="00145686"/>
    <w:rsid w:val="0018112D"/>
    <w:rsid w:val="001A4E71"/>
    <w:rsid w:val="001A6E92"/>
    <w:rsid w:val="001F6E10"/>
    <w:rsid w:val="002403EA"/>
    <w:rsid w:val="00252509"/>
    <w:rsid w:val="00261C72"/>
    <w:rsid w:val="002717B1"/>
    <w:rsid w:val="00297447"/>
    <w:rsid w:val="002A64C1"/>
    <w:rsid w:val="002E3E89"/>
    <w:rsid w:val="002E4495"/>
    <w:rsid w:val="002F6914"/>
    <w:rsid w:val="00320B18"/>
    <w:rsid w:val="003549DD"/>
    <w:rsid w:val="00364CD5"/>
    <w:rsid w:val="003815E7"/>
    <w:rsid w:val="003B1564"/>
    <w:rsid w:val="003C0E08"/>
    <w:rsid w:val="003C4FB5"/>
    <w:rsid w:val="00416E92"/>
    <w:rsid w:val="004222D2"/>
    <w:rsid w:val="00431D80"/>
    <w:rsid w:val="0044101D"/>
    <w:rsid w:val="00447ADB"/>
    <w:rsid w:val="004604DB"/>
    <w:rsid w:val="00472094"/>
    <w:rsid w:val="00474F71"/>
    <w:rsid w:val="004836A1"/>
    <w:rsid w:val="00484929"/>
    <w:rsid w:val="0048732C"/>
    <w:rsid w:val="004879CC"/>
    <w:rsid w:val="00491F7F"/>
    <w:rsid w:val="004E197D"/>
    <w:rsid w:val="004E7239"/>
    <w:rsid w:val="00503AA2"/>
    <w:rsid w:val="00505228"/>
    <w:rsid w:val="00543197"/>
    <w:rsid w:val="005442E0"/>
    <w:rsid w:val="00545042"/>
    <w:rsid w:val="00545649"/>
    <w:rsid w:val="00572E36"/>
    <w:rsid w:val="00576F1E"/>
    <w:rsid w:val="00582B38"/>
    <w:rsid w:val="00585CE4"/>
    <w:rsid w:val="00591EF9"/>
    <w:rsid w:val="005B4450"/>
    <w:rsid w:val="005C61E9"/>
    <w:rsid w:val="005D17F7"/>
    <w:rsid w:val="0062158E"/>
    <w:rsid w:val="00623780"/>
    <w:rsid w:val="0067407B"/>
    <w:rsid w:val="006D56BE"/>
    <w:rsid w:val="006E377A"/>
    <w:rsid w:val="006F7A44"/>
    <w:rsid w:val="00726D2A"/>
    <w:rsid w:val="00742AF9"/>
    <w:rsid w:val="007658DA"/>
    <w:rsid w:val="007800D5"/>
    <w:rsid w:val="007816ED"/>
    <w:rsid w:val="0078263B"/>
    <w:rsid w:val="007D1A99"/>
    <w:rsid w:val="007E7E9E"/>
    <w:rsid w:val="00803D5B"/>
    <w:rsid w:val="00815BD4"/>
    <w:rsid w:val="00834A4B"/>
    <w:rsid w:val="00842758"/>
    <w:rsid w:val="0084571F"/>
    <w:rsid w:val="00852588"/>
    <w:rsid w:val="00866E19"/>
    <w:rsid w:val="0087010C"/>
    <w:rsid w:val="00871FBA"/>
    <w:rsid w:val="008745FF"/>
    <w:rsid w:val="008A7167"/>
    <w:rsid w:val="008D14DD"/>
    <w:rsid w:val="008D34E8"/>
    <w:rsid w:val="008D3E6A"/>
    <w:rsid w:val="008D4F7A"/>
    <w:rsid w:val="009032AA"/>
    <w:rsid w:val="00913259"/>
    <w:rsid w:val="00920682"/>
    <w:rsid w:val="00936976"/>
    <w:rsid w:val="00954462"/>
    <w:rsid w:val="00981B4A"/>
    <w:rsid w:val="00981D09"/>
    <w:rsid w:val="009963A8"/>
    <w:rsid w:val="009A6111"/>
    <w:rsid w:val="009B6126"/>
    <w:rsid w:val="009C7142"/>
    <w:rsid w:val="009D1014"/>
    <w:rsid w:val="009D4F22"/>
    <w:rsid w:val="009E096A"/>
    <w:rsid w:val="00A04C7E"/>
    <w:rsid w:val="00A15E33"/>
    <w:rsid w:val="00A95B8B"/>
    <w:rsid w:val="00AD2B7C"/>
    <w:rsid w:val="00AE2BF6"/>
    <w:rsid w:val="00B42A4E"/>
    <w:rsid w:val="00B52E8F"/>
    <w:rsid w:val="00B53C6C"/>
    <w:rsid w:val="00B77DAA"/>
    <w:rsid w:val="00B83C64"/>
    <w:rsid w:val="00BB310F"/>
    <w:rsid w:val="00BD3A93"/>
    <w:rsid w:val="00C20BB4"/>
    <w:rsid w:val="00C54865"/>
    <w:rsid w:val="00C807C8"/>
    <w:rsid w:val="00C811E7"/>
    <w:rsid w:val="00CE4E15"/>
    <w:rsid w:val="00CF31CE"/>
    <w:rsid w:val="00D63554"/>
    <w:rsid w:val="00D80BBB"/>
    <w:rsid w:val="00DC3905"/>
    <w:rsid w:val="00E00755"/>
    <w:rsid w:val="00E04DDA"/>
    <w:rsid w:val="00E169EA"/>
    <w:rsid w:val="00E57B75"/>
    <w:rsid w:val="00E84789"/>
    <w:rsid w:val="00F039A3"/>
    <w:rsid w:val="00F24B46"/>
    <w:rsid w:val="00F53AC8"/>
    <w:rsid w:val="00F57BAA"/>
    <w:rsid w:val="00F62C97"/>
    <w:rsid w:val="00F76D19"/>
    <w:rsid w:val="00FA1645"/>
    <w:rsid w:val="00FC1040"/>
    <w:rsid w:val="00FC4E61"/>
    <w:rsid w:val="00FE39B6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AEB3E"/>
  <w15:docId w15:val="{62C6A236-F2E9-49CF-9710-B3FDD32B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4CD5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B18"/>
    <w:pPr>
      <w:ind w:left="720"/>
      <w:contextualSpacing/>
    </w:pPr>
  </w:style>
  <w:style w:type="paragraph" w:customStyle="1" w:styleId="Default">
    <w:name w:val="Default"/>
    <w:rsid w:val="00981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9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6A"/>
    <w:rPr>
      <w:rFonts w:ascii="Segoe UI" w:hAnsi="Segoe UI" w:cs="Segoe UI"/>
      <w:sz w:val="18"/>
      <w:szCs w:val="18"/>
      <w:lang w:eastAsia="en-AU"/>
    </w:rPr>
  </w:style>
  <w:style w:type="paragraph" w:styleId="NoSpacing">
    <w:name w:val="No Spacing"/>
    <w:uiPriority w:val="1"/>
    <w:qFormat/>
    <w:rsid w:val="00545042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450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AU"/>
    </w:rPr>
  </w:style>
  <w:style w:type="paragraph" w:customStyle="1" w:styleId="Numpara1">
    <w:name w:val="Numpara1"/>
    <w:basedOn w:val="Normal"/>
    <w:rsid w:val="009C7142"/>
    <w:pPr>
      <w:numPr>
        <w:numId w:val="27"/>
      </w:numPr>
    </w:pPr>
    <w:rPr>
      <w:rFonts w:eastAsia="Times New Roman"/>
      <w:sz w:val="20"/>
      <w:szCs w:val="20"/>
      <w:lang w:val="en-US" w:eastAsia="en-US"/>
    </w:rPr>
  </w:style>
  <w:style w:type="paragraph" w:customStyle="1" w:styleId="Numpara2">
    <w:name w:val="Numpara2"/>
    <w:basedOn w:val="Normal"/>
    <w:rsid w:val="009C7142"/>
    <w:pPr>
      <w:numPr>
        <w:ilvl w:val="1"/>
        <w:numId w:val="27"/>
      </w:numPr>
    </w:pPr>
    <w:rPr>
      <w:rFonts w:eastAsia="Times New Roman"/>
      <w:sz w:val="20"/>
      <w:szCs w:val="20"/>
      <w:lang w:val="en-US" w:eastAsia="en-US"/>
    </w:rPr>
  </w:style>
  <w:style w:type="paragraph" w:customStyle="1" w:styleId="Numpara3">
    <w:name w:val="Numpara3"/>
    <w:basedOn w:val="Normal"/>
    <w:rsid w:val="009C7142"/>
    <w:pPr>
      <w:numPr>
        <w:ilvl w:val="2"/>
        <w:numId w:val="27"/>
      </w:numPr>
      <w:tabs>
        <w:tab w:val="clear" w:pos="1277"/>
        <w:tab w:val="num" w:pos="3687"/>
      </w:tabs>
      <w:ind w:left="3687"/>
    </w:pPr>
    <w:rPr>
      <w:rFonts w:eastAsia="Times New Roman"/>
      <w:sz w:val="20"/>
      <w:szCs w:val="20"/>
      <w:lang w:val="en-US" w:eastAsia="en-US"/>
    </w:rPr>
  </w:style>
  <w:style w:type="paragraph" w:customStyle="1" w:styleId="Numpara4">
    <w:name w:val="Numpara4"/>
    <w:basedOn w:val="Normal"/>
    <w:rsid w:val="009C7142"/>
    <w:pPr>
      <w:numPr>
        <w:ilvl w:val="3"/>
        <w:numId w:val="27"/>
      </w:numPr>
      <w:tabs>
        <w:tab w:val="clear" w:pos="2694"/>
        <w:tab w:val="num" w:pos="1634"/>
      </w:tabs>
      <w:ind w:left="1634"/>
    </w:pPr>
    <w:rPr>
      <w:rFonts w:eastAsia="Times New Roman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5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C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CE4"/>
    <w:rPr>
      <w:rFonts w:ascii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CE4"/>
    <w:rPr>
      <w:rFonts w:ascii="Times New Roman" w:hAnsi="Times New Roman" w:cs="Times New Roman"/>
      <w:b/>
      <w:bCs/>
      <w:sz w:val="20"/>
      <w:szCs w:val="20"/>
      <w:lang w:eastAsia="en-AU"/>
    </w:rPr>
  </w:style>
  <w:style w:type="table" w:styleId="GridTable7Colorful">
    <w:name w:val="Grid Table 7 Colorful"/>
    <w:basedOn w:val="TableNormal"/>
    <w:uiPriority w:val="52"/>
    <w:rsid w:val="00261C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xmsonormal">
    <w:name w:val="x_msonormal"/>
    <w:basedOn w:val="Normal"/>
    <w:rsid w:val="006D56BE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Greyhound Racing Victoria</Company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Bailey</dc:creator>
  <cp:lastModifiedBy>Jessie Mulholland</cp:lastModifiedBy>
  <cp:revision>9</cp:revision>
  <cp:lastPrinted>2017-02-07T01:23:00Z</cp:lastPrinted>
  <dcterms:created xsi:type="dcterms:W3CDTF">2018-01-11T00:19:00Z</dcterms:created>
  <dcterms:modified xsi:type="dcterms:W3CDTF">2018-01-24T00:35:00Z</dcterms:modified>
</cp:coreProperties>
</file>