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2FE06" w14:textId="77777777" w:rsidR="001837D5" w:rsidRDefault="00B83071" w:rsidP="00B83071">
      <w:pPr>
        <w:pStyle w:val="Title"/>
        <w:jc w:val="center"/>
      </w:pPr>
      <w:r>
        <w:t>Basketball Wagga Wagga</w:t>
      </w:r>
    </w:p>
    <w:p w14:paraId="3947FC5B" w14:textId="77777777" w:rsidR="00B83071" w:rsidRDefault="00B83071" w:rsidP="00B83071">
      <w:pPr>
        <w:pStyle w:val="Title"/>
        <w:jc w:val="center"/>
      </w:pPr>
      <w:r>
        <w:t>Association Administrator</w:t>
      </w:r>
    </w:p>
    <w:p w14:paraId="1F2F191D" w14:textId="77777777" w:rsidR="00EC0029" w:rsidRDefault="00EC0029"/>
    <w:p w14:paraId="694C3D5A" w14:textId="068EAC21" w:rsidR="006208B6" w:rsidRDefault="00EC0029">
      <w:r>
        <w:t xml:space="preserve">During the </w:t>
      </w:r>
      <w:r w:rsidRPr="00EC0029">
        <w:t>initial 3 weeks of competition</w:t>
      </w:r>
      <w:r>
        <w:t xml:space="preserve"> Administrator is required to be present during game times </w:t>
      </w:r>
      <w:r w:rsidRPr="00EC0029">
        <w:t>to assist with payments and registrations.</w:t>
      </w:r>
      <w:r>
        <w:t xml:space="preserve">  Ongoing h</w:t>
      </w:r>
      <w:r w:rsidRPr="00EC0029">
        <w:t>ours are flexible</w:t>
      </w:r>
      <w:r>
        <w:t>, as required.</w:t>
      </w:r>
    </w:p>
    <w:p w14:paraId="1AEBE264" w14:textId="77777777" w:rsidR="00EC0029" w:rsidRDefault="00EC0029"/>
    <w:p w14:paraId="2A53882B" w14:textId="53CB1656" w:rsidR="00B83071" w:rsidRPr="006208B6" w:rsidRDefault="00B83071" w:rsidP="00B83071">
      <w:pPr>
        <w:pStyle w:val="ListParagraph"/>
        <w:numPr>
          <w:ilvl w:val="0"/>
          <w:numId w:val="4"/>
        </w:numPr>
        <w:ind w:left="360"/>
      </w:pPr>
      <w:r w:rsidRPr="00DA4B29">
        <w:rPr>
          <w:rFonts w:cs="Times"/>
        </w:rPr>
        <w:t>Point of contact for all incoming calls</w:t>
      </w:r>
      <w:r w:rsidR="008053AA">
        <w:rPr>
          <w:rFonts w:cs="Times"/>
        </w:rPr>
        <w:t xml:space="preserve"> and e</w:t>
      </w:r>
      <w:bookmarkStart w:id="0" w:name="_GoBack"/>
      <w:bookmarkEnd w:id="0"/>
      <w:r w:rsidR="008053AA">
        <w:rPr>
          <w:rFonts w:cs="Times"/>
        </w:rPr>
        <w:t>mails</w:t>
      </w:r>
      <w:r w:rsidRPr="00DA4B29">
        <w:rPr>
          <w:rFonts w:cs="Times"/>
        </w:rPr>
        <w:t xml:space="preserve"> regarding to general enquires, competition draws, forfeits and making changes where necessary.  Notify referees, court supervisors and team</w:t>
      </w:r>
      <w:r w:rsidR="00250702">
        <w:rPr>
          <w:rFonts w:cs="Times"/>
        </w:rPr>
        <w:t>s</w:t>
      </w:r>
      <w:r w:rsidRPr="00DA4B29">
        <w:rPr>
          <w:rFonts w:cs="Times"/>
        </w:rPr>
        <w:t xml:space="preserve"> after a notified forfeit</w:t>
      </w:r>
      <w:r w:rsidR="00250702">
        <w:rPr>
          <w:rFonts w:cs="Times"/>
        </w:rPr>
        <w:t xml:space="preserve"> or change of draw</w:t>
      </w:r>
    </w:p>
    <w:p w14:paraId="619BA705" w14:textId="5D93384D" w:rsidR="00B83071" w:rsidRPr="00DA4B29" w:rsidRDefault="00B83071" w:rsidP="00B83071">
      <w:pPr>
        <w:pStyle w:val="ListParagraph"/>
        <w:numPr>
          <w:ilvl w:val="0"/>
          <w:numId w:val="4"/>
        </w:numPr>
        <w:ind w:left="360"/>
        <w:rPr>
          <w:rFonts w:cs="Times"/>
        </w:rPr>
      </w:pPr>
      <w:r w:rsidRPr="00DA4B29">
        <w:rPr>
          <w:rFonts w:cs="Times"/>
        </w:rPr>
        <w:t>Checking player</w:t>
      </w:r>
      <w:r w:rsidR="00FF272F">
        <w:rPr>
          <w:rFonts w:cs="Times"/>
        </w:rPr>
        <w:t xml:space="preserve"> competition fees and</w:t>
      </w:r>
      <w:r w:rsidRPr="00DA4B29">
        <w:rPr>
          <w:rFonts w:cs="Times"/>
        </w:rPr>
        <w:t xml:space="preserve"> registrations are current</w:t>
      </w:r>
      <w:r w:rsidR="008053AA">
        <w:rPr>
          <w:rFonts w:cs="Times"/>
        </w:rPr>
        <w:t xml:space="preserve"> and provide list to court supervisor of payments to be collected</w:t>
      </w:r>
    </w:p>
    <w:p w14:paraId="2B635D02" w14:textId="77777777" w:rsidR="00B83071" w:rsidRPr="00DA4B29" w:rsidRDefault="00B83071" w:rsidP="00B83071">
      <w:pPr>
        <w:pStyle w:val="ListParagraph"/>
        <w:numPr>
          <w:ilvl w:val="0"/>
          <w:numId w:val="4"/>
        </w:numPr>
        <w:ind w:left="360"/>
        <w:rPr>
          <w:rFonts w:cs="Times"/>
        </w:rPr>
      </w:pPr>
      <w:r w:rsidRPr="00DA4B29">
        <w:rPr>
          <w:rFonts w:cs="Times"/>
        </w:rPr>
        <w:t>Processing of player eligibility</w:t>
      </w:r>
    </w:p>
    <w:p w14:paraId="1DF3E8AD" w14:textId="77777777" w:rsidR="00B83071" w:rsidRPr="00DA4B29" w:rsidRDefault="00B83071" w:rsidP="00B83071">
      <w:pPr>
        <w:pStyle w:val="ListParagraph"/>
        <w:numPr>
          <w:ilvl w:val="0"/>
          <w:numId w:val="4"/>
        </w:numPr>
        <w:ind w:left="360"/>
        <w:rPr>
          <w:rFonts w:cs="Times"/>
        </w:rPr>
      </w:pPr>
      <w:r w:rsidRPr="00DA4B29">
        <w:rPr>
          <w:rFonts w:cs="Times"/>
        </w:rPr>
        <w:t>Cross-checking of receipts against registration payments and comp fee payments</w:t>
      </w:r>
    </w:p>
    <w:p w14:paraId="3131EB3F" w14:textId="77777777" w:rsidR="00B83071" w:rsidRPr="00DA4B29" w:rsidRDefault="00B83071" w:rsidP="00B83071">
      <w:pPr>
        <w:pStyle w:val="ListParagraph"/>
        <w:numPr>
          <w:ilvl w:val="0"/>
          <w:numId w:val="4"/>
        </w:numPr>
        <w:ind w:left="360"/>
        <w:rPr>
          <w:rFonts w:cs="Times"/>
        </w:rPr>
      </w:pPr>
      <w:r w:rsidRPr="00DA4B29">
        <w:rPr>
          <w:rFonts w:cs="Times"/>
        </w:rPr>
        <w:t>Liaising with Court Supervisors re competition issues</w:t>
      </w:r>
    </w:p>
    <w:p w14:paraId="631AA4C7" w14:textId="77777777" w:rsidR="00B83071" w:rsidRPr="00DA4B29" w:rsidRDefault="00B83071" w:rsidP="00B83071">
      <w:pPr>
        <w:pStyle w:val="ListParagraph"/>
        <w:numPr>
          <w:ilvl w:val="0"/>
          <w:numId w:val="4"/>
        </w:numPr>
        <w:ind w:left="360"/>
        <w:rPr>
          <w:rFonts w:cs="Times"/>
        </w:rPr>
      </w:pPr>
      <w:r w:rsidRPr="00DA4B29">
        <w:rPr>
          <w:rFonts w:cs="Times"/>
        </w:rPr>
        <w:t>Enter registrations into FIBA and NSWBB systems</w:t>
      </w:r>
    </w:p>
    <w:p w14:paraId="10305EC8" w14:textId="77777777" w:rsidR="00B83071" w:rsidRPr="00DA4B29" w:rsidRDefault="00B83071" w:rsidP="00B83071">
      <w:pPr>
        <w:pStyle w:val="ListParagraph"/>
        <w:numPr>
          <w:ilvl w:val="0"/>
          <w:numId w:val="4"/>
        </w:numPr>
        <w:ind w:left="360"/>
        <w:rPr>
          <w:rFonts w:cs="Times"/>
        </w:rPr>
      </w:pPr>
      <w:r w:rsidRPr="00DA4B29">
        <w:rPr>
          <w:rFonts w:cs="Times"/>
        </w:rPr>
        <w:t>Ensuring court supervisors folders are up to date</w:t>
      </w:r>
    </w:p>
    <w:p w14:paraId="5CED2ED9" w14:textId="77777777" w:rsidR="00B83071" w:rsidRPr="00DA4B29" w:rsidRDefault="00B83071" w:rsidP="00B83071">
      <w:pPr>
        <w:pStyle w:val="ListParagraph"/>
        <w:numPr>
          <w:ilvl w:val="0"/>
          <w:numId w:val="4"/>
        </w:numPr>
        <w:ind w:left="360"/>
        <w:rPr>
          <w:rFonts w:cs="Times"/>
        </w:rPr>
      </w:pPr>
      <w:r w:rsidRPr="00DA4B29">
        <w:rPr>
          <w:rFonts w:cs="Times"/>
        </w:rPr>
        <w:t>Distribution of incoming emails</w:t>
      </w:r>
    </w:p>
    <w:p w14:paraId="1DBE6E61" w14:textId="534C3188" w:rsidR="00B83071" w:rsidRPr="00DA4B29" w:rsidRDefault="00B83071" w:rsidP="00B83071">
      <w:pPr>
        <w:pStyle w:val="ListParagraph"/>
        <w:numPr>
          <w:ilvl w:val="0"/>
          <w:numId w:val="4"/>
        </w:numPr>
        <w:ind w:left="360"/>
        <w:rPr>
          <w:rFonts w:cs="Times"/>
        </w:rPr>
      </w:pPr>
      <w:r w:rsidRPr="00DA4B29">
        <w:rPr>
          <w:rFonts w:cs="Times"/>
        </w:rPr>
        <w:t>Liaising with stadium Manager re</w:t>
      </w:r>
      <w:r w:rsidR="008053AA">
        <w:rPr>
          <w:rFonts w:cs="Times"/>
        </w:rPr>
        <w:t xml:space="preserve"> local competition court</w:t>
      </w:r>
      <w:r w:rsidRPr="00DA4B29">
        <w:rPr>
          <w:rFonts w:cs="Times"/>
        </w:rPr>
        <w:t xml:space="preserve"> bookings and fees.</w:t>
      </w:r>
    </w:p>
    <w:p w14:paraId="0275EABE" w14:textId="19B35D1D" w:rsidR="00B83071" w:rsidRPr="00DA4B29" w:rsidRDefault="00250702" w:rsidP="00B83071">
      <w:pPr>
        <w:pStyle w:val="ListParagraph"/>
        <w:numPr>
          <w:ilvl w:val="0"/>
          <w:numId w:val="4"/>
        </w:numPr>
        <w:ind w:left="360"/>
        <w:rPr>
          <w:rFonts w:cs="Times"/>
        </w:rPr>
      </w:pPr>
      <w:r>
        <w:rPr>
          <w:rFonts w:cs="Times"/>
        </w:rPr>
        <w:t xml:space="preserve">Attending to </w:t>
      </w:r>
      <w:r w:rsidR="008053AA">
        <w:rPr>
          <w:rFonts w:cs="Times"/>
        </w:rPr>
        <w:t xml:space="preserve">Tribunal </w:t>
      </w:r>
      <w:r>
        <w:rPr>
          <w:rFonts w:cs="Times"/>
        </w:rPr>
        <w:t>notices and register</w:t>
      </w:r>
    </w:p>
    <w:p w14:paraId="72E19AB7" w14:textId="77777777" w:rsidR="00B83071" w:rsidRPr="00DA4B29" w:rsidRDefault="00B83071" w:rsidP="00B83071">
      <w:pPr>
        <w:pStyle w:val="ListParagraph"/>
        <w:numPr>
          <w:ilvl w:val="0"/>
          <w:numId w:val="4"/>
        </w:numPr>
        <w:ind w:left="360"/>
        <w:rPr>
          <w:rFonts w:cs="Times"/>
        </w:rPr>
      </w:pPr>
      <w:r w:rsidRPr="00DA4B29">
        <w:rPr>
          <w:rFonts w:cs="Times"/>
        </w:rPr>
        <w:t>Purchase of stationary supplies</w:t>
      </w:r>
    </w:p>
    <w:p w14:paraId="53F95115" w14:textId="77777777" w:rsidR="00B83071" w:rsidRPr="00DA4B29" w:rsidRDefault="00B83071" w:rsidP="00B83071">
      <w:pPr>
        <w:pStyle w:val="ListParagraph"/>
        <w:numPr>
          <w:ilvl w:val="0"/>
          <w:numId w:val="4"/>
        </w:numPr>
        <w:ind w:left="360"/>
        <w:rPr>
          <w:rFonts w:cs="Times"/>
        </w:rPr>
      </w:pPr>
      <w:r w:rsidRPr="00DA4B29">
        <w:rPr>
          <w:rFonts w:cs="Times"/>
        </w:rPr>
        <w:t>Receipt, sorting and of monthly registration cards</w:t>
      </w:r>
    </w:p>
    <w:p w14:paraId="1EA878C2" w14:textId="77777777" w:rsidR="00B83071" w:rsidRPr="00DA4B29" w:rsidRDefault="00B83071" w:rsidP="00B83071">
      <w:pPr>
        <w:pStyle w:val="ListParagraph"/>
        <w:numPr>
          <w:ilvl w:val="0"/>
          <w:numId w:val="4"/>
        </w:numPr>
        <w:ind w:left="360"/>
        <w:rPr>
          <w:rFonts w:cs="Times"/>
        </w:rPr>
      </w:pPr>
      <w:r w:rsidRPr="00DA4B29">
        <w:rPr>
          <w:rFonts w:cs="Times"/>
        </w:rPr>
        <w:t>Archiving of old documents</w:t>
      </w:r>
    </w:p>
    <w:p w14:paraId="402D740E" w14:textId="2D150733" w:rsidR="00B83071" w:rsidRPr="00DA4B29" w:rsidRDefault="00B83071" w:rsidP="00B83071">
      <w:pPr>
        <w:pStyle w:val="ListParagraph"/>
        <w:numPr>
          <w:ilvl w:val="0"/>
          <w:numId w:val="4"/>
        </w:numPr>
        <w:ind w:left="360"/>
        <w:rPr>
          <w:rFonts w:cs="Times"/>
        </w:rPr>
      </w:pPr>
      <w:r w:rsidRPr="00DA4B29">
        <w:rPr>
          <w:rFonts w:cs="Times"/>
        </w:rPr>
        <w:t>Ensuring</w:t>
      </w:r>
      <w:r w:rsidR="008053AA">
        <w:rPr>
          <w:rFonts w:cs="Times"/>
        </w:rPr>
        <w:t xml:space="preserve"> office and</w:t>
      </w:r>
      <w:r w:rsidRPr="00DA4B29">
        <w:rPr>
          <w:rFonts w:cs="Times"/>
        </w:rPr>
        <w:t xml:space="preserve"> basketball equipment is kept in good working order and replacing where necessary</w:t>
      </w:r>
    </w:p>
    <w:p w14:paraId="2ACA252A" w14:textId="77777777" w:rsidR="00B83071" w:rsidRPr="00DA4B29" w:rsidRDefault="00B83071" w:rsidP="00B83071">
      <w:pPr>
        <w:pStyle w:val="ListParagraph"/>
        <w:numPr>
          <w:ilvl w:val="0"/>
          <w:numId w:val="4"/>
        </w:numPr>
        <w:ind w:left="360"/>
        <w:rPr>
          <w:rFonts w:cs="Times"/>
        </w:rPr>
      </w:pPr>
      <w:r w:rsidRPr="00DA4B29">
        <w:rPr>
          <w:rFonts w:cs="Times"/>
        </w:rPr>
        <w:t>Weekly printouts of player competition payment</w:t>
      </w:r>
    </w:p>
    <w:p w14:paraId="28007B33" w14:textId="7BC4F147" w:rsidR="00B83071" w:rsidRPr="00DA4B29" w:rsidRDefault="00B83071" w:rsidP="00B83071">
      <w:pPr>
        <w:pStyle w:val="ListParagraph"/>
        <w:numPr>
          <w:ilvl w:val="0"/>
          <w:numId w:val="4"/>
        </w:numPr>
        <w:ind w:left="360"/>
        <w:rPr>
          <w:rFonts w:cs="Times"/>
        </w:rPr>
      </w:pPr>
      <w:r w:rsidRPr="00DA4B29">
        <w:rPr>
          <w:rFonts w:cs="Times"/>
        </w:rPr>
        <w:t>Court Supervising when neces</w:t>
      </w:r>
      <w:r w:rsidR="00250702">
        <w:rPr>
          <w:rFonts w:cs="Times"/>
        </w:rPr>
        <w:t>sary (paid as court supervisor)</w:t>
      </w:r>
    </w:p>
    <w:p w14:paraId="35831D2F" w14:textId="54369EAA" w:rsidR="00B83071" w:rsidRPr="00DA4B29" w:rsidRDefault="00B83071" w:rsidP="00B83071">
      <w:pPr>
        <w:pStyle w:val="ListParagraph"/>
        <w:numPr>
          <w:ilvl w:val="0"/>
          <w:numId w:val="4"/>
        </w:numPr>
        <w:ind w:left="360"/>
        <w:rPr>
          <w:rFonts w:cs="Times"/>
        </w:rPr>
      </w:pPr>
      <w:r w:rsidRPr="00DA4B29">
        <w:rPr>
          <w:rFonts w:cs="Times"/>
        </w:rPr>
        <w:t>Referee when required (paid as referee</w:t>
      </w:r>
      <w:r w:rsidR="00250702">
        <w:rPr>
          <w:rFonts w:cs="Times"/>
        </w:rPr>
        <w:t>)</w:t>
      </w:r>
    </w:p>
    <w:p w14:paraId="02035CC2" w14:textId="0790C0C0" w:rsidR="00B83071" w:rsidRPr="00DA4B29" w:rsidRDefault="008053AA" w:rsidP="00B83071">
      <w:pPr>
        <w:pStyle w:val="ListParagraph"/>
        <w:numPr>
          <w:ilvl w:val="0"/>
          <w:numId w:val="4"/>
        </w:numPr>
        <w:ind w:left="360"/>
        <w:rPr>
          <w:rFonts w:cs="Times"/>
        </w:rPr>
      </w:pPr>
      <w:r>
        <w:rPr>
          <w:rFonts w:cs="Times"/>
        </w:rPr>
        <w:t>Assist Competition Director with d</w:t>
      </w:r>
      <w:r w:rsidR="00B83071" w:rsidRPr="00DA4B29">
        <w:rPr>
          <w:rFonts w:cs="Times"/>
        </w:rPr>
        <w:t>rafting of competition dates for upcoming competitions</w:t>
      </w:r>
      <w:r>
        <w:rPr>
          <w:rFonts w:cs="Times"/>
        </w:rPr>
        <w:t xml:space="preserve"> </w:t>
      </w:r>
    </w:p>
    <w:p w14:paraId="560A394B" w14:textId="37C839FE" w:rsidR="00B83071" w:rsidRPr="00DA4B29" w:rsidRDefault="008053AA" w:rsidP="00B83071">
      <w:pPr>
        <w:pStyle w:val="ListParagraph"/>
        <w:numPr>
          <w:ilvl w:val="0"/>
          <w:numId w:val="4"/>
        </w:numPr>
        <w:ind w:left="360"/>
        <w:rPr>
          <w:rFonts w:cs="Times"/>
        </w:rPr>
      </w:pPr>
      <w:r>
        <w:rPr>
          <w:rFonts w:cs="Times"/>
        </w:rPr>
        <w:t xml:space="preserve">Assist Competition Director with </w:t>
      </w:r>
      <w:r w:rsidR="00B83071" w:rsidRPr="00DA4B29">
        <w:rPr>
          <w:rFonts w:cs="Times"/>
        </w:rPr>
        <w:t>Preparation of Nomination Forms and distribution</w:t>
      </w:r>
      <w:r>
        <w:rPr>
          <w:rFonts w:cs="Times"/>
        </w:rPr>
        <w:t xml:space="preserve"> </w:t>
      </w:r>
    </w:p>
    <w:p w14:paraId="6144E2A4" w14:textId="58A544EA" w:rsidR="00B83071" w:rsidRPr="00DA4B29" w:rsidRDefault="008053AA" w:rsidP="00B83071">
      <w:pPr>
        <w:pStyle w:val="ListParagraph"/>
        <w:numPr>
          <w:ilvl w:val="0"/>
          <w:numId w:val="4"/>
        </w:numPr>
        <w:ind w:left="360"/>
        <w:rPr>
          <w:rFonts w:cs="Times"/>
        </w:rPr>
      </w:pPr>
      <w:r>
        <w:rPr>
          <w:rFonts w:cs="Times"/>
        </w:rPr>
        <w:t xml:space="preserve">Collate and follow up return </w:t>
      </w:r>
      <w:r w:rsidR="00B83071" w:rsidRPr="00DA4B29">
        <w:rPr>
          <w:rFonts w:cs="Times"/>
        </w:rPr>
        <w:t>of Nomination Forms</w:t>
      </w:r>
    </w:p>
    <w:p w14:paraId="2AB789BE" w14:textId="77777777" w:rsidR="00B83071" w:rsidRPr="00DA4B29" w:rsidRDefault="00B83071" w:rsidP="00B83071">
      <w:pPr>
        <w:pStyle w:val="ListParagraph"/>
        <w:numPr>
          <w:ilvl w:val="0"/>
          <w:numId w:val="4"/>
        </w:numPr>
        <w:ind w:left="360"/>
        <w:rPr>
          <w:rFonts w:cs="Times"/>
        </w:rPr>
      </w:pPr>
      <w:r w:rsidRPr="00DA4B29">
        <w:rPr>
          <w:rFonts w:cs="Times"/>
        </w:rPr>
        <w:t>Checking of age eligibility for teams</w:t>
      </w:r>
    </w:p>
    <w:p w14:paraId="5E2C0188" w14:textId="73A64137" w:rsidR="00B83071" w:rsidRPr="00DA4B29" w:rsidRDefault="00B83071" w:rsidP="00B83071">
      <w:pPr>
        <w:pStyle w:val="ListParagraph"/>
        <w:numPr>
          <w:ilvl w:val="0"/>
          <w:numId w:val="4"/>
        </w:numPr>
        <w:ind w:left="360"/>
        <w:rPr>
          <w:rFonts w:cs="Times"/>
        </w:rPr>
      </w:pPr>
      <w:r w:rsidRPr="00DA4B29">
        <w:rPr>
          <w:rFonts w:cs="Times"/>
        </w:rPr>
        <w:t>Preparation and distribut</w:t>
      </w:r>
      <w:r w:rsidR="008053AA">
        <w:rPr>
          <w:rFonts w:cs="Times"/>
        </w:rPr>
        <w:t>ion on upcoming events calendar</w:t>
      </w:r>
    </w:p>
    <w:p w14:paraId="5943B17F" w14:textId="77777777" w:rsidR="00B83071" w:rsidRPr="00DA4B29" w:rsidRDefault="00B83071" w:rsidP="00B83071">
      <w:pPr>
        <w:pStyle w:val="ListParagraph"/>
        <w:numPr>
          <w:ilvl w:val="0"/>
          <w:numId w:val="4"/>
        </w:numPr>
        <w:ind w:left="360"/>
        <w:rPr>
          <w:rFonts w:cs="Times"/>
        </w:rPr>
      </w:pPr>
      <w:proofErr w:type="spellStart"/>
      <w:r w:rsidRPr="00DA4B29">
        <w:rPr>
          <w:rFonts w:cs="Times"/>
        </w:rPr>
        <w:t>Organising</w:t>
      </w:r>
      <w:proofErr w:type="spellEnd"/>
      <w:r w:rsidRPr="00DA4B29">
        <w:rPr>
          <w:rFonts w:cs="Times"/>
        </w:rPr>
        <w:t xml:space="preserve"> and Balancing of floats for competition</w:t>
      </w:r>
    </w:p>
    <w:p w14:paraId="14FD2EFB" w14:textId="68B33C06" w:rsidR="00B83071" w:rsidRPr="00DA4B29" w:rsidRDefault="008053AA" w:rsidP="00B83071">
      <w:pPr>
        <w:pStyle w:val="ListParagraph"/>
        <w:numPr>
          <w:ilvl w:val="0"/>
          <w:numId w:val="4"/>
        </w:numPr>
        <w:ind w:left="360"/>
        <w:rPr>
          <w:rFonts w:cs="Times"/>
        </w:rPr>
      </w:pPr>
      <w:r>
        <w:rPr>
          <w:rFonts w:cs="Times"/>
        </w:rPr>
        <w:t>Weekly withdrawal</w:t>
      </w:r>
      <w:r w:rsidR="00B83071" w:rsidRPr="00DA4B29">
        <w:rPr>
          <w:rFonts w:cs="Times"/>
        </w:rPr>
        <w:t xml:space="preserve"> of cash floats from bank account, deliver and collect from court supervisors</w:t>
      </w:r>
    </w:p>
    <w:p w14:paraId="4FFFFE7E" w14:textId="3F12B2FB" w:rsidR="00B83071" w:rsidRPr="00DA4B29" w:rsidRDefault="008053AA" w:rsidP="00B83071">
      <w:pPr>
        <w:pStyle w:val="ListParagraph"/>
        <w:numPr>
          <w:ilvl w:val="0"/>
          <w:numId w:val="4"/>
        </w:numPr>
        <w:ind w:left="360"/>
        <w:rPr>
          <w:rFonts w:cs="Times"/>
        </w:rPr>
      </w:pPr>
      <w:r>
        <w:rPr>
          <w:rFonts w:cs="Times"/>
        </w:rPr>
        <w:t xml:space="preserve">Weekly </w:t>
      </w:r>
      <w:r w:rsidR="00B83071" w:rsidRPr="00DA4B29">
        <w:rPr>
          <w:rFonts w:cs="Times"/>
        </w:rPr>
        <w:t>Balance court supervisor sheets and deposit to the WWBA bank account.</w:t>
      </w:r>
    </w:p>
    <w:p w14:paraId="2AD3012A" w14:textId="660FC922" w:rsidR="00B83071" w:rsidRPr="00DA4B29" w:rsidRDefault="00B83071" w:rsidP="00B83071">
      <w:pPr>
        <w:pStyle w:val="ListParagraph"/>
        <w:numPr>
          <w:ilvl w:val="0"/>
          <w:numId w:val="4"/>
        </w:numPr>
        <w:ind w:left="360"/>
        <w:rPr>
          <w:rFonts w:cs="Times"/>
        </w:rPr>
      </w:pPr>
      <w:r w:rsidRPr="00DA4B29">
        <w:rPr>
          <w:rFonts w:cs="Times"/>
        </w:rPr>
        <w:t xml:space="preserve">Weekly Summary Sheets to </w:t>
      </w:r>
      <w:r w:rsidR="008053AA">
        <w:rPr>
          <w:rFonts w:cs="Times"/>
        </w:rPr>
        <w:t>be provided to treasurer</w:t>
      </w:r>
    </w:p>
    <w:p w14:paraId="7BE0767B" w14:textId="77777777" w:rsidR="00B83071" w:rsidRPr="00DA4B29" w:rsidRDefault="00B83071" w:rsidP="00B83071">
      <w:pPr>
        <w:pStyle w:val="ListParagraph"/>
        <w:numPr>
          <w:ilvl w:val="0"/>
          <w:numId w:val="4"/>
        </w:numPr>
        <w:ind w:left="360"/>
        <w:rPr>
          <w:rFonts w:cs="Times"/>
        </w:rPr>
      </w:pPr>
      <w:r w:rsidRPr="00DA4B29">
        <w:rPr>
          <w:rFonts w:cs="Times"/>
        </w:rPr>
        <w:t>View Only Access to Main working account for review of EFTPOS and DD payments</w:t>
      </w:r>
    </w:p>
    <w:p w14:paraId="6D2E3ECC" w14:textId="77777777" w:rsidR="00B83071" w:rsidRPr="00DA4B29" w:rsidRDefault="00B83071" w:rsidP="00B83071">
      <w:pPr>
        <w:pStyle w:val="ListParagraph"/>
        <w:numPr>
          <w:ilvl w:val="0"/>
          <w:numId w:val="4"/>
        </w:numPr>
        <w:ind w:left="360"/>
        <w:rPr>
          <w:rFonts w:cs="Times"/>
        </w:rPr>
      </w:pPr>
      <w:r w:rsidRPr="00DA4B29">
        <w:rPr>
          <w:rFonts w:cs="Times"/>
        </w:rPr>
        <w:t>Fax injury reports to BNSW and maintain injury record book</w:t>
      </w:r>
    </w:p>
    <w:sectPr w:rsidR="00B83071" w:rsidRPr="00DA4B29" w:rsidSect="00B83071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FBE298B"/>
    <w:multiLevelType w:val="hybridMultilevel"/>
    <w:tmpl w:val="D2F0D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B61EA"/>
    <w:multiLevelType w:val="hybridMultilevel"/>
    <w:tmpl w:val="785C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4077DA">
      <w:numFmt w:val="bullet"/>
      <w:lvlText w:val="•"/>
      <w:lvlJc w:val="left"/>
      <w:pPr>
        <w:ind w:left="2520" w:hanging="720"/>
      </w:pPr>
      <w:rPr>
        <w:rFonts w:ascii="Times" w:eastAsiaTheme="minorHAnsi" w:hAnsi="Times" w:cs="Time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71"/>
    <w:rsid w:val="00250702"/>
    <w:rsid w:val="003262F6"/>
    <w:rsid w:val="00550E21"/>
    <w:rsid w:val="006208B6"/>
    <w:rsid w:val="008053AA"/>
    <w:rsid w:val="00963A9D"/>
    <w:rsid w:val="00B83071"/>
    <w:rsid w:val="00C43E7D"/>
    <w:rsid w:val="00DA4B29"/>
    <w:rsid w:val="00EC0029"/>
    <w:rsid w:val="00FF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3B2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0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830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30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830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7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T W Smith | TECHMED - Your Medical IT Specialist</dc:creator>
  <cp:keywords/>
  <dc:description/>
  <cp:lastModifiedBy>Carol</cp:lastModifiedBy>
  <cp:revision>6</cp:revision>
  <cp:lastPrinted>2016-06-04T00:16:00Z</cp:lastPrinted>
  <dcterms:created xsi:type="dcterms:W3CDTF">2016-05-16T12:40:00Z</dcterms:created>
  <dcterms:modified xsi:type="dcterms:W3CDTF">2016-06-04T00:16:00Z</dcterms:modified>
</cp:coreProperties>
</file>