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C1" w:rsidRDefault="007A250A" w:rsidP="00850253">
      <w:pPr>
        <w:rPr>
          <w:rFonts w:ascii="Tahoma" w:hAnsi="Tahoma" w:cs="Tahoma"/>
          <w:color w:val="17365D" w:themeColor="text2" w:themeShade="BF"/>
          <w:sz w:val="28"/>
          <w:szCs w:val="28"/>
        </w:rPr>
      </w:pPr>
      <w:bookmarkStart w:id="0" w:name="_GoBack"/>
      <w:bookmarkEnd w:id="0"/>
      <w:r>
        <w:rPr>
          <w:rFonts w:ascii="Tahoma" w:hAnsi="Tahoma" w:cs="Tahoma"/>
          <w:noProof/>
          <w:color w:val="17365D" w:themeColor="text2" w:themeShade="BF"/>
          <w:sz w:val="28"/>
          <w:szCs w:val="28"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-828675</wp:posOffset>
            </wp:positionV>
            <wp:extent cx="1476375" cy="1438275"/>
            <wp:effectExtent l="19050" t="0" r="9525" b="0"/>
            <wp:wrapTight wrapText="bothSides">
              <wp:wrapPolygon edited="0">
                <wp:start x="-279" y="0"/>
                <wp:lineTo x="-279" y="21457"/>
                <wp:lineTo x="21739" y="21457"/>
                <wp:lineTo x="21739" y="0"/>
                <wp:lineTo x="-279" y="0"/>
              </wp:wrapPolygon>
            </wp:wrapTight>
            <wp:docPr id="4" name="Picture 3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250A">
        <w:rPr>
          <w:rFonts w:ascii="Tahoma" w:hAnsi="Tahoma" w:cs="Tahoma"/>
          <w:noProof/>
          <w:color w:val="17365D" w:themeColor="text2" w:themeShade="BF"/>
          <w:sz w:val="28"/>
          <w:szCs w:val="28"/>
          <w:lang w:val="en-AU"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-647700</wp:posOffset>
            </wp:positionV>
            <wp:extent cx="2171700" cy="1076325"/>
            <wp:effectExtent l="19050" t="0" r="0" b="0"/>
            <wp:wrapTight wrapText="bothSides">
              <wp:wrapPolygon edited="0">
                <wp:start x="-189" y="0"/>
                <wp:lineTo x="-189" y="21409"/>
                <wp:lineTo x="21600" y="21409"/>
                <wp:lineTo x="21600" y="0"/>
                <wp:lineTo x="-189" y="0"/>
              </wp:wrapPolygon>
            </wp:wrapTight>
            <wp:docPr id="3" name="Picture 0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17365D" w:themeColor="text2" w:themeShade="BF"/>
          <w:sz w:val="28"/>
          <w:szCs w:val="28"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-647700</wp:posOffset>
            </wp:positionV>
            <wp:extent cx="2276475" cy="1257300"/>
            <wp:effectExtent l="19050" t="0" r="9525" b="0"/>
            <wp:wrapTight wrapText="bothSides">
              <wp:wrapPolygon edited="0">
                <wp:start x="-181" y="0"/>
                <wp:lineTo x="-181" y="21273"/>
                <wp:lineTo x="21690" y="21273"/>
                <wp:lineTo x="21690" y="0"/>
                <wp:lineTo x="-181" y="0"/>
              </wp:wrapPolygon>
            </wp:wrapTight>
            <wp:docPr id="1" name="Picture 0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C1" w:rsidRDefault="004A30C1" w:rsidP="00850253">
      <w:pPr>
        <w:rPr>
          <w:rFonts w:ascii="Tahoma" w:hAnsi="Tahoma" w:cs="Tahoma"/>
          <w:color w:val="17365D" w:themeColor="text2" w:themeShade="BF"/>
          <w:sz w:val="28"/>
          <w:szCs w:val="28"/>
        </w:rPr>
      </w:pPr>
    </w:p>
    <w:p w:rsidR="00850253" w:rsidRPr="006A70B0" w:rsidRDefault="003321DC" w:rsidP="0085025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17365D" w:themeColor="text2" w:themeShade="BF"/>
          <w:sz w:val="28"/>
          <w:szCs w:val="28"/>
        </w:rPr>
        <w:t xml:space="preserve">Charlton </w:t>
      </w:r>
      <w:r w:rsidR="00B53674">
        <w:rPr>
          <w:rFonts w:ascii="Tahoma" w:hAnsi="Tahoma" w:cs="Tahoma"/>
          <w:color w:val="17365D" w:themeColor="text2" w:themeShade="BF"/>
          <w:sz w:val="28"/>
          <w:szCs w:val="28"/>
        </w:rPr>
        <w:t xml:space="preserve">Football </w:t>
      </w:r>
      <w:r w:rsidR="00BD1CA9">
        <w:rPr>
          <w:rFonts w:ascii="Tahoma" w:hAnsi="Tahoma" w:cs="Tahoma"/>
          <w:color w:val="17365D" w:themeColor="text2" w:themeShade="BF"/>
          <w:sz w:val="28"/>
          <w:szCs w:val="28"/>
        </w:rPr>
        <w:t>Club</w:t>
      </w:r>
      <w:r w:rsidR="00850253" w:rsidRPr="006A70B0">
        <w:rPr>
          <w:rFonts w:ascii="Tahoma" w:hAnsi="Tahoma" w:cs="Tahoma"/>
          <w:color w:val="17365D" w:themeColor="text2" w:themeShade="BF"/>
          <w:sz w:val="28"/>
          <w:szCs w:val="28"/>
        </w:rPr>
        <w:t xml:space="preserve"> Healthy Food Choice Policy</w:t>
      </w:r>
    </w:p>
    <w:p w:rsidR="00850253" w:rsidRPr="00806AC2" w:rsidRDefault="00850253" w:rsidP="00850253">
      <w:r w:rsidRPr="00806AC2">
        <w:t xml:space="preserve">The </w:t>
      </w:r>
      <w:r w:rsidR="003321DC">
        <w:t xml:space="preserve">Charlton </w:t>
      </w:r>
      <w:r w:rsidR="00F57C61">
        <w:t xml:space="preserve">Football </w:t>
      </w:r>
      <w:r w:rsidRPr="00806AC2">
        <w:t>Club is aware that healthy eating is a vital part of good health. We recogni</w:t>
      </w:r>
      <w:r w:rsidR="00BD1CA9">
        <w:t>z</w:t>
      </w:r>
      <w:r w:rsidRPr="00806AC2">
        <w:t>e that lifestyle diseases such as heart disease, stroke, certain cancers, non-insulin dependent diabetes and obesity are all associated with the food we eat.</w:t>
      </w:r>
    </w:p>
    <w:p w:rsidR="00850253" w:rsidRPr="00806AC2" w:rsidRDefault="00850253" w:rsidP="00850253">
      <w:r w:rsidRPr="00806AC2">
        <w:t>We acknowledge that healthy eating can have an impact on the lives of our members and that the provision of healthy foods will contribute to better health for all. Enjoying a variety of foods from the different food groups is the key to healthy eating.</w:t>
      </w:r>
    </w:p>
    <w:p w:rsidR="00850253" w:rsidRPr="00806AC2" w:rsidRDefault="00850253" w:rsidP="00850253">
      <w:r w:rsidRPr="00806AC2">
        <w:t xml:space="preserve">The </w:t>
      </w:r>
      <w:r w:rsidR="003321DC">
        <w:t xml:space="preserve">Charlton </w:t>
      </w:r>
      <w:r w:rsidR="00F57C61">
        <w:t xml:space="preserve">Football </w:t>
      </w:r>
      <w:r w:rsidRPr="00806AC2">
        <w:t>Club will ensure that a variety of healthy food choices are available for all Club activities</w:t>
      </w:r>
      <w:r w:rsidR="004A30C1">
        <w:t xml:space="preserve"> (when applicable)</w:t>
      </w:r>
      <w:r w:rsidRPr="00806AC2">
        <w:t>. This applies to all meetings, competitions, functions and events and to all members, officials, players, volunteers, spectators, visitors and any others taking part in Club activities.</w:t>
      </w:r>
    </w:p>
    <w:p w:rsidR="00850253" w:rsidRPr="00806AC2" w:rsidRDefault="00850253" w:rsidP="00850253">
      <w:pPr>
        <w:spacing w:after="120"/>
      </w:pPr>
      <w:r w:rsidRPr="00806AC2">
        <w:t>The following strategies were adopted to ensure that a variety of healthy food choices are available at all Centre activities: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 xml:space="preserve">The </w:t>
      </w:r>
      <w:r w:rsidR="003321DC">
        <w:t xml:space="preserve">Charlton </w:t>
      </w:r>
      <w:r w:rsidR="00F57C61">
        <w:t>Football</w:t>
      </w:r>
      <w:r w:rsidRPr="00806AC2">
        <w:t xml:space="preserve"> Club canteen (where applicable) will provide a variety of healthy food choices.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 xml:space="preserve">Healthy food choices will be available at all </w:t>
      </w:r>
      <w:r w:rsidR="003321DC">
        <w:t xml:space="preserve">Charlton </w:t>
      </w:r>
      <w:r w:rsidR="00F57C61">
        <w:t>Football</w:t>
      </w:r>
      <w:r w:rsidRPr="00806AC2">
        <w:t xml:space="preserve"> Club events and functions.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 xml:space="preserve">The enjoyment of healthy eating and the role of food in relation to health will be promoted at the </w:t>
      </w:r>
      <w:r w:rsidR="003321DC">
        <w:t xml:space="preserve">Charlton </w:t>
      </w:r>
      <w:r w:rsidR="00F57C61">
        <w:t xml:space="preserve">Football </w:t>
      </w:r>
      <w:r w:rsidRPr="00806AC2">
        <w:t xml:space="preserve">Club activities and in </w:t>
      </w:r>
      <w:r w:rsidR="00BD1CA9">
        <w:t>any</w:t>
      </w:r>
      <w:r w:rsidRPr="00806AC2">
        <w:t xml:space="preserve"> </w:t>
      </w:r>
      <w:r w:rsidR="003321DC">
        <w:t xml:space="preserve">Charlton </w:t>
      </w:r>
      <w:r w:rsidR="00F57C61">
        <w:t>Football</w:t>
      </w:r>
      <w:r w:rsidR="00BD1CA9">
        <w:t xml:space="preserve"> </w:t>
      </w:r>
      <w:r w:rsidRPr="00806AC2">
        <w:t>Club publications.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>Healthy food choices will be displayed more prominently than other foods.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>Healthy food choices will be priced competitively</w:t>
      </w:r>
      <w:r w:rsidR="00BD1CA9">
        <w:t xml:space="preserve"> (where applicable)</w:t>
      </w:r>
      <w:r w:rsidRPr="00806AC2">
        <w:t>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>The variety of confectionery, potato chips and soft drinks will be limited</w:t>
      </w:r>
      <w:r w:rsidR="00BD1CA9">
        <w:t xml:space="preserve"> (where applicable)</w:t>
      </w:r>
      <w:r w:rsidRPr="00806AC2">
        <w:t>.</w:t>
      </w:r>
    </w:p>
    <w:p w:rsidR="00850253" w:rsidRPr="00806AC2" w:rsidRDefault="00850253" w:rsidP="00850253">
      <w:pPr>
        <w:spacing w:after="120"/>
      </w:pPr>
      <w:r w:rsidRPr="00806AC2">
        <w:t>•</w:t>
      </w:r>
      <w:r w:rsidRPr="00806AC2">
        <w:tab/>
        <w:t xml:space="preserve">The </w:t>
      </w:r>
      <w:r w:rsidR="003321DC">
        <w:t xml:space="preserve">Charlton </w:t>
      </w:r>
      <w:r w:rsidR="00F57C61">
        <w:t>Football</w:t>
      </w:r>
      <w:r w:rsidR="00BD1CA9">
        <w:t xml:space="preserve"> </w:t>
      </w:r>
      <w:r w:rsidRPr="00806AC2">
        <w:t xml:space="preserve">Club will attempt to introduce at least one new healthy food choice to the </w:t>
      </w:r>
      <w:r w:rsidR="003321DC">
        <w:t xml:space="preserve">Charlton </w:t>
      </w:r>
      <w:r w:rsidR="00F57C61">
        <w:t>Football</w:t>
      </w:r>
      <w:r w:rsidR="004A30C1">
        <w:t xml:space="preserve"> </w:t>
      </w:r>
      <w:r w:rsidRPr="00806AC2">
        <w:t xml:space="preserve">Club </w:t>
      </w:r>
      <w:r w:rsidR="00BD1CA9">
        <w:t>menu</w:t>
      </w:r>
      <w:r w:rsidR="004A30C1">
        <w:t xml:space="preserve"> (where applicable)</w:t>
      </w:r>
      <w:r w:rsidRPr="00806AC2">
        <w:t>, each season.</w:t>
      </w:r>
    </w:p>
    <w:p w:rsidR="00850253" w:rsidRPr="00806AC2" w:rsidRDefault="00850253" w:rsidP="00850253"/>
    <w:p w:rsidR="00850253" w:rsidRPr="00806AC2" w:rsidRDefault="00850253" w:rsidP="00850253">
      <w:r w:rsidRPr="00806AC2">
        <w:t xml:space="preserve">Adopted: This policy has been adopted by the </w:t>
      </w:r>
      <w:r w:rsidR="003321DC">
        <w:t xml:space="preserve">Charlton </w:t>
      </w:r>
      <w:r w:rsidR="007A250A">
        <w:t>Football</w:t>
      </w:r>
      <w:r w:rsidR="00BD1CA9">
        <w:t xml:space="preserve"> </w:t>
      </w:r>
      <w:r w:rsidRPr="00806AC2">
        <w:t xml:space="preserve">Club on </w:t>
      </w:r>
      <w:r w:rsidR="002D7607">
        <w:t>4</w:t>
      </w:r>
      <w:r w:rsidR="007A250A" w:rsidRPr="007A250A">
        <w:rPr>
          <w:vertAlign w:val="superscript"/>
        </w:rPr>
        <w:t>th</w:t>
      </w:r>
      <w:r w:rsidR="007A250A">
        <w:t xml:space="preserve"> </w:t>
      </w:r>
      <w:r w:rsidR="002D7607">
        <w:t>Feb</w:t>
      </w:r>
      <w:r w:rsidRPr="00806AC2">
        <w:t xml:space="preserve"> 201</w:t>
      </w:r>
      <w:r w:rsidR="001720D1">
        <w:t>5</w:t>
      </w:r>
      <w:r w:rsidR="004A30C1">
        <w:t xml:space="preserve"> (Meeting with MSA)</w:t>
      </w:r>
      <w:r w:rsidRPr="00806AC2">
        <w:t>.</w:t>
      </w:r>
    </w:p>
    <w:p w:rsidR="00850253" w:rsidRPr="006A70B0" w:rsidRDefault="00850253" w:rsidP="00850253">
      <w:pPr>
        <w:rPr>
          <w:sz w:val="20"/>
          <w:szCs w:val="20"/>
        </w:rPr>
      </w:pPr>
      <w:r w:rsidRPr="00806AC2">
        <w:t xml:space="preserve">Review: This policy will be reviewed annually at </w:t>
      </w:r>
      <w:r w:rsidR="00BD1CA9">
        <w:t>t</w:t>
      </w:r>
      <w:r w:rsidRPr="00806AC2">
        <w:t xml:space="preserve">he </w:t>
      </w:r>
      <w:r w:rsidR="003321DC">
        <w:t>Charlton</w:t>
      </w:r>
      <w:r w:rsidR="004A30C1">
        <w:t xml:space="preserve"> </w:t>
      </w:r>
      <w:r w:rsidR="007A250A">
        <w:t>Football</w:t>
      </w:r>
      <w:r w:rsidR="003321DC">
        <w:t xml:space="preserve"> </w:t>
      </w:r>
      <w:r w:rsidR="00BD1CA9">
        <w:t>Club</w:t>
      </w:r>
      <w:r w:rsidRPr="00806AC2">
        <w:t xml:space="preserve"> Annual General Meeting.</w:t>
      </w:r>
    </w:p>
    <w:p w:rsidR="006D2FF7" w:rsidRDefault="007A250A"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246380</wp:posOffset>
            </wp:positionV>
            <wp:extent cx="2317750" cy="1028700"/>
            <wp:effectExtent l="19050" t="0" r="6350" b="0"/>
            <wp:wrapNone/>
            <wp:docPr id="2" name="Picture 2" descr="VH_HSE-PC Element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H_HSE-PC Element bl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D2FF7" w:rsidSect="007D47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7D" w:rsidRDefault="00DF7C7D" w:rsidP="00BD1CA9">
      <w:pPr>
        <w:spacing w:after="0" w:line="240" w:lineRule="auto"/>
      </w:pPr>
      <w:r>
        <w:separator/>
      </w:r>
    </w:p>
  </w:endnote>
  <w:endnote w:type="continuationSeparator" w:id="0">
    <w:p w:rsidR="00DF7C7D" w:rsidRDefault="00DF7C7D" w:rsidP="00BD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7D" w:rsidRDefault="00DF7C7D" w:rsidP="00BD1CA9">
      <w:pPr>
        <w:spacing w:after="0" w:line="240" w:lineRule="auto"/>
      </w:pPr>
      <w:r>
        <w:separator/>
      </w:r>
    </w:p>
  </w:footnote>
  <w:footnote w:type="continuationSeparator" w:id="0">
    <w:p w:rsidR="00DF7C7D" w:rsidRDefault="00DF7C7D" w:rsidP="00BD1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53"/>
    <w:rsid w:val="001720D1"/>
    <w:rsid w:val="001C6863"/>
    <w:rsid w:val="00277324"/>
    <w:rsid w:val="002D7607"/>
    <w:rsid w:val="003321DC"/>
    <w:rsid w:val="00400C9B"/>
    <w:rsid w:val="004169A6"/>
    <w:rsid w:val="004231A8"/>
    <w:rsid w:val="004A30C1"/>
    <w:rsid w:val="00547BD6"/>
    <w:rsid w:val="0057467D"/>
    <w:rsid w:val="006D2FF7"/>
    <w:rsid w:val="007A250A"/>
    <w:rsid w:val="007B612C"/>
    <w:rsid w:val="007E2035"/>
    <w:rsid w:val="00844E3F"/>
    <w:rsid w:val="00850253"/>
    <w:rsid w:val="00A156BA"/>
    <w:rsid w:val="00B53674"/>
    <w:rsid w:val="00BC6A66"/>
    <w:rsid w:val="00BD1CA9"/>
    <w:rsid w:val="00CF5B91"/>
    <w:rsid w:val="00D15783"/>
    <w:rsid w:val="00DF7C7D"/>
    <w:rsid w:val="00F5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25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50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253"/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C1"/>
    <w:rPr>
      <w:rFonts w:ascii="Tahoma" w:eastAsiaTheme="minorEastAsia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25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50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253"/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C1"/>
    <w:rPr>
      <w:rFonts w:ascii="Tahoma" w:eastAsiaTheme="minorEastAsia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Mallee Sports</dc:creator>
  <cp:lastModifiedBy>Martin McGeown</cp:lastModifiedBy>
  <cp:revision>1</cp:revision>
  <cp:lastPrinted>2014-02-25T11:07:00Z</cp:lastPrinted>
  <dcterms:created xsi:type="dcterms:W3CDTF">2015-03-23T22:44:00Z</dcterms:created>
  <dcterms:modified xsi:type="dcterms:W3CDTF">2016-02-21T23:44:00Z</dcterms:modified>
</cp:coreProperties>
</file>