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7E31" w:rsidRDefault="006C6F5C">
      <w:pPr>
        <w:jc w:val="center"/>
      </w:pPr>
      <w:r>
        <w:rPr>
          <w:noProof/>
        </w:rPr>
        <w:drawing>
          <wp:inline distT="0" distB="0" distL="0" distR="0">
            <wp:extent cx="483235" cy="647065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35" cy="647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7E31" w:rsidRDefault="006C6F5C">
      <w:pPr>
        <w:jc w:val="center"/>
      </w:pPr>
      <w:r>
        <w:rPr>
          <w:rFonts w:ascii="Arial Narrow" w:eastAsia="Arial Narrow" w:hAnsi="Arial Narrow" w:cs="Arial Narrow"/>
          <w:b/>
          <w:color w:val="003300"/>
        </w:rPr>
        <w:t>WAGGA WAGGA &amp; DISTRICT AMATEUR FOOTBALL ASSOCIATION Inc</w:t>
      </w:r>
      <w:r>
        <w:rPr>
          <w:rFonts w:ascii="Arial Narrow" w:eastAsia="Arial Narrow" w:hAnsi="Arial Narrow" w:cs="Arial Narrow"/>
          <w:color w:val="003300"/>
        </w:rPr>
        <w:t>.</w:t>
      </w:r>
    </w:p>
    <w:p w:rsidR="00A57E31" w:rsidRDefault="006C6F5C">
      <w:pPr>
        <w:jc w:val="center"/>
      </w:pPr>
      <w:r>
        <w:rPr>
          <w:rFonts w:ascii="Arial Narrow" w:eastAsia="Arial Narrow" w:hAnsi="Arial Narrow" w:cs="Arial Narrow"/>
          <w:b/>
          <w:color w:val="003300"/>
        </w:rPr>
        <w:t>FOOTBALL WAGGA WAGGA</w:t>
      </w:r>
    </w:p>
    <w:p w:rsidR="00A57E31" w:rsidRDefault="00A57E31">
      <w:pPr>
        <w:jc w:val="center"/>
      </w:pPr>
    </w:p>
    <w:p w:rsidR="00A57E31" w:rsidRDefault="00A57E31">
      <w:pPr>
        <w:jc w:val="center"/>
      </w:pPr>
    </w:p>
    <w:p w:rsidR="00A57E31" w:rsidRDefault="006C6F5C">
      <w:pPr>
        <w:jc w:val="center"/>
      </w:pPr>
      <w:r>
        <w:rPr>
          <w:rFonts w:ascii="Calibri" w:eastAsia="Calibri" w:hAnsi="Calibri" w:cs="Calibri"/>
          <w:sz w:val="32"/>
        </w:rPr>
        <w:t xml:space="preserve">Policy Number </w:t>
      </w:r>
      <w:r w:rsidR="00981B6F">
        <w:rPr>
          <w:rFonts w:ascii="Calibri" w:eastAsia="Calibri" w:hAnsi="Calibri" w:cs="Calibri"/>
          <w:sz w:val="32"/>
        </w:rPr>
        <w:t>FWW-POL-010</w:t>
      </w:r>
    </w:p>
    <w:p w:rsidR="00A57E31" w:rsidRDefault="00981B6F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Grand Final Preparations Procedure</w:t>
      </w:r>
    </w:p>
    <w:p w:rsidR="00A57E31" w:rsidRDefault="006C6F5C">
      <w:pPr>
        <w:jc w:val="center"/>
      </w:pPr>
      <w:r>
        <w:rPr>
          <w:rFonts w:ascii="Calibri" w:eastAsia="Calibri" w:hAnsi="Calibri" w:cs="Calibri"/>
          <w:sz w:val="32"/>
        </w:rPr>
        <w:t xml:space="preserve">Version </w:t>
      </w:r>
      <w:r w:rsidR="00981B6F">
        <w:rPr>
          <w:rFonts w:ascii="Calibri" w:eastAsia="Calibri" w:hAnsi="Calibri" w:cs="Calibri"/>
          <w:sz w:val="32"/>
        </w:rPr>
        <w:t>0</w:t>
      </w:r>
      <w:r w:rsidR="0028158F">
        <w:rPr>
          <w:rFonts w:ascii="Calibri" w:eastAsia="Calibri" w:hAnsi="Calibri" w:cs="Calibri"/>
          <w:sz w:val="32"/>
        </w:rPr>
        <w:t>.</w:t>
      </w:r>
      <w:r w:rsidR="00981B6F">
        <w:rPr>
          <w:rFonts w:ascii="Calibri" w:eastAsia="Calibri" w:hAnsi="Calibri" w:cs="Calibri"/>
          <w:sz w:val="32"/>
        </w:rPr>
        <w:t>1</w:t>
      </w:r>
    </w:p>
    <w:p w:rsidR="00A57E31" w:rsidRDefault="00A57E31"/>
    <w:p w:rsidR="00A57E31" w:rsidRDefault="006C6F5C">
      <w:r>
        <w:rPr>
          <w:rFonts w:ascii="Calibri" w:eastAsia="Calibri" w:hAnsi="Calibri" w:cs="Calibri"/>
          <w:b/>
          <w:sz w:val="22"/>
        </w:rPr>
        <w:t>Objectives</w:t>
      </w:r>
    </w:p>
    <w:p w:rsidR="00A57E31" w:rsidRDefault="006C6F5C">
      <w:r>
        <w:rPr>
          <w:rFonts w:ascii="Calibri" w:eastAsia="Calibri" w:hAnsi="Calibri" w:cs="Calibri"/>
          <w:sz w:val="22"/>
        </w:rPr>
        <w:t xml:space="preserve">To provide </w:t>
      </w:r>
      <w:r w:rsidR="00981B6F">
        <w:rPr>
          <w:rFonts w:ascii="Calibri" w:eastAsia="Calibri" w:hAnsi="Calibri" w:cs="Calibri"/>
          <w:sz w:val="22"/>
        </w:rPr>
        <w:t>guidance on the preparations required for the Grand Finals.</w:t>
      </w:r>
    </w:p>
    <w:p w:rsidR="00A57E31" w:rsidRDefault="00A57E31"/>
    <w:p w:rsidR="00981B6F" w:rsidRDefault="00981B6F"/>
    <w:p w:rsidR="00981B6F" w:rsidRDefault="00981B6F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9 Months </w:t>
      </w:r>
      <w:proofErr w:type="gramStart"/>
      <w:r>
        <w:rPr>
          <w:rFonts w:asciiTheme="minorHAnsi" w:hAnsiTheme="minorHAnsi" w:cstheme="minorHAnsi"/>
          <w:b/>
          <w:sz w:val="22"/>
        </w:rPr>
        <w:t>Before</w:t>
      </w:r>
      <w:proofErr w:type="gramEnd"/>
      <w:r>
        <w:rPr>
          <w:rFonts w:asciiTheme="minorHAnsi" w:hAnsiTheme="minorHAnsi" w:cstheme="minorHAnsi"/>
          <w:b/>
          <w:sz w:val="22"/>
        </w:rPr>
        <w:t xml:space="preserve"> (January)</w:t>
      </w:r>
    </w:p>
    <w:p w:rsidR="00981B6F" w:rsidRPr="00981B6F" w:rsidRDefault="00981B6F" w:rsidP="00981B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981B6F">
        <w:rPr>
          <w:rFonts w:asciiTheme="minorHAnsi" w:hAnsiTheme="minorHAnsi" w:cstheme="minorHAnsi"/>
          <w:sz w:val="22"/>
        </w:rPr>
        <w:t>If desired, engage Events Coordinator to run the weekend. The Events Coordinator should be responsible for:</w:t>
      </w:r>
    </w:p>
    <w:p w:rsidR="00981B6F" w:rsidRDefault="00981B6F" w:rsidP="00981B6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Canteen</w:t>
      </w:r>
    </w:p>
    <w:p w:rsidR="00981B6F" w:rsidRDefault="00981B6F" w:rsidP="00981B6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Fan Zone</w:t>
      </w:r>
    </w:p>
    <w:p w:rsidR="00981B6F" w:rsidRDefault="00981B6F" w:rsidP="00981B6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VIP area</w:t>
      </w:r>
    </w:p>
    <w:p w:rsidR="00981B6F" w:rsidRDefault="00981B6F" w:rsidP="00981B6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Obtaining sponsorship</w:t>
      </w:r>
    </w:p>
    <w:p w:rsidR="00981B6F" w:rsidRDefault="00981B6F" w:rsidP="00981B6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Promoting the event</w:t>
      </w:r>
    </w:p>
    <w:p w:rsidR="00981B6F" w:rsidRDefault="00981B6F" w:rsidP="00981B6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Securing any Special Guests</w:t>
      </w:r>
    </w:p>
    <w:p w:rsidR="00981B6F" w:rsidRDefault="00981B6F" w:rsidP="00981B6F">
      <w:pPr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Football Wagga Wagga remains responsible for all footballing activities including:</w:t>
      </w:r>
    </w:p>
    <w:p w:rsidR="00981B6F" w:rsidRDefault="00981B6F" w:rsidP="00981B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Setup of the main field</w:t>
      </w:r>
    </w:p>
    <w:p w:rsidR="00981B6F" w:rsidRDefault="00981B6F" w:rsidP="00981B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Appointment of referees</w:t>
      </w:r>
    </w:p>
    <w:p w:rsidR="00981B6F" w:rsidRDefault="00981B6F" w:rsidP="00981B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Ordering trophies and medals</w:t>
      </w:r>
    </w:p>
    <w:p w:rsidR="00981B6F" w:rsidRDefault="00981B6F" w:rsidP="00981B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Arranging the Award Ceremonies</w:t>
      </w:r>
    </w:p>
    <w:p w:rsidR="00981B6F" w:rsidRDefault="00981B6F" w:rsidP="00981B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Draws and game starting times</w:t>
      </w:r>
    </w:p>
    <w:p w:rsidR="00981B6F" w:rsidRDefault="00981B6F" w:rsidP="00981B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Field lighting if required</w:t>
      </w:r>
    </w:p>
    <w:p w:rsidR="00981B6F" w:rsidRDefault="00981B6F" w:rsidP="00981B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Announcers, scoreboard</w:t>
      </w:r>
    </w:p>
    <w:p w:rsidR="00981B6F" w:rsidRPr="00981B6F" w:rsidRDefault="00981B6F" w:rsidP="00981B6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Book the venue</w:t>
      </w:r>
    </w:p>
    <w:p w:rsidR="00981B6F" w:rsidRDefault="00981B6F">
      <w:pPr>
        <w:rPr>
          <w:rFonts w:asciiTheme="minorHAnsi" w:hAnsiTheme="minorHAnsi" w:cstheme="minorHAnsi"/>
          <w:sz w:val="22"/>
        </w:rPr>
      </w:pPr>
    </w:p>
    <w:p w:rsidR="00981B6F" w:rsidRDefault="00981B6F" w:rsidP="00981B6F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>
        <w:rPr>
          <w:rFonts w:asciiTheme="minorHAnsi" w:hAnsiTheme="minorHAnsi" w:cstheme="minorHAnsi"/>
          <w:b/>
          <w:sz w:val="22"/>
        </w:rPr>
        <w:t xml:space="preserve"> Months </w:t>
      </w:r>
      <w:proofErr w:type="gramStart"/>
      <w:r>
        <w:rPr>
          <w:rFonts w:asciiTheme="minorHAnsi" w:hAnsiTheme="minorHAnsi" w:cstheme="minorHAnsi"/>
          <w:b/>
          <w:sz w:val="22"/>
        </w:rPr>
        <w:t>Before</w:t>
      </w:r>
      <w:proofErr w:type="gramEnd"/>
      <w:r>
        <w:rPr>
          <w:rFonts w:asciiTheme="minorHAnsi" w:hAnsiTheme="minorHAnsi" w:cstheme="minorHAnsi"/>
          <w:b/>
          <w:sz w:val="22"/>
        </w:rPr>
        <w:t xml:space="preserve"> (</w:t>
      </w:r>
      <w:r>
        <w:rPr>
          <w:rFonts w:asciiTheme="minorHAnsi" w:hAnsiTheme="minorHAnsi" w:cstheme="minorHAnsi"/>
          <w:b/>
          <w:sz w:val="22"/>
        </w:rPr>
        <w:t>June</w:t>
      </w:r>
      <w:r>
        <w:rPr>
          <w:rFonts w:asciiTheme="minorHAnsi" w:hAnsiTheme="minorHAnsi" w:cstheme="minorHAnsi"/>
          <w:b/>
          <w:sz w:val="22"/>
        </w:rPr>
        <w:t>)</w:t>
      </w:r>
    </w:p>
    <w:p w:rsidR="00981B6F" w:rsidRPr="00735438" w:rsidRDefault="00981B6F" w:rsidP="002B7FE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735438">
        <w:rPr>
          <w:rFonts w:asciiTheme="minorHAnsi" w:hAnsiTheme="minorHAnsi" w:cstheme="minorHAnsi"/>
          <w:sz w:val="22"/>
        </w:rPr>
        <w:t>Order the Trophies and Medals</w:t>
      </w:r>
      <w:r w:rsidR="00735438" w:rsidRPr="00735438">
        <w:rPr>
          <w:rFonts w:asciiTheme="minorHAnsi" w:hAnsiTheme="minorHAnsi" w:cstheme="minorHAnsi"/>
          <w:sz w:val="22"/>
        </w:rPr>
        <w:t xml:space="preserve"> from </w:t>
      </w:r>
      <w:r w:rsidR="00735438" w:rsidRPr="00735438">
        <w:rPr>
          <w:rFonts w:asciiTheme="minorHAnsi" w:hAnsiTheme="minorHAnsi" w:cstheme="minorHAnsi"/>
          <w:sz w:val="22"/>
        </w:rPr>
        <w:t xml:space="preserve">Wholesale Trophies </w:t>
      </w:r>
      <w:r w:rsidR="00735438" w:rsidRPr="00735438">
        <w:rPr>
          <w:rFonts w:asciiTheme="minorHAnsi" w:hAnsiTheme="minorHAnsi" w:cstheme="minorHAnsi"/>
          <w:sz w:val="22"/>
        </w:rPr>
        <w:t>(</w:t>
      </w:r>
      <w:r w:rsidR="00735438" w:rsidRPr="00735438">
        <w:rPr>
          <w:rFonts w:asciiTheme="minorHAnsi" w:hAnsiTheme="minorHAnsi" w:cstheme="minorHAnsi"/>
          <w:sz w:val="22"/>
        </w:rPr>
        <w:t>85 Fennell Street, North Parramatta NSW 2151</w:t>
      </w:r>
      <w:r w:rsidR="00735438" w:rsidRPr="00735438">
        <w:rPr>
          <w:rFonts w:asciiTheme="minorHAnsi" w:hAnsiTheme="minorHAnsi" w:cstheme="minorHAnsi"/>
          <w:sz w:val="22"/>
        </w:rPr>
        <w:t xml:space="preserve">, 02 9638 1366, </w:t>
      </w:r>
      <w:r w:rsidR="00735438">
        <w:rPr>
          <w:rFonts w:asciiTheme="minorHAnsi" w:hAnsiTheme="minorHAnsi" w:cstheme="minorHAnsi"/>
          <w:sz w:val="22"/>
        </w:rPr>
        <w:t xml:space="preserve">M: 0413 156 793, </w:t>
      </w:r>
      <w:hyperlink r:id="rId8" w:history="1">
        <w:r w:rsidR="00735438" w:rsidRPr="0053388B">
          <w:rPr>
            <w:rStyle w:val="Hyperlink"/>
            <w:rFonts w:asciiTheme="minorHAnsi" w:hAnsiTheme="minorHAnsi" w:cstheme="minorHAnsi"/>
            <w:sz w:val="22"/>
          </w:rPr>
          <w:t>anthony@wholesaletrophies.com.au</w:t>
        </w:r>
      </w:hyperlink>
      <w:r w:rsidR="00735438">
        <w:rPr>
          <w:rFonts w:asciiTheme="minorHAnsi" w:hAnsiTheme="minorHAnsi" w:cstheme="minorHAnsi"/>
          <w:sz w:val="22"/>
        </w:rPr>
        <w:t xml:space="preserve">, </w:t>
      </w:r>
      <w:r w:rsidR="00735438" w:rsidRPr="00735438">
        <w:rPr>
          <w:rFonts w:asciiTheme="minorHAnsi" w:hAnsiTheme="minorHAnsi" w:cstheme="minorHAnsi"/>
          <w:sz w:val="22"/>
        </w:rPr>
        <w:t>www.wholesaletrophies.com.au</w:t>
      </w:r>
      <w:r w:rsidR="00735438">
        <w:rPr>
          <w:rFonts w:asciiTheme="minorHAnsi" w:hAnsiTheme="minorHAnsi" w:cstheme="minorHAnsi"/>
          <w:sz w:val="22"/>
        </w:rPr>
        <w:t>)</w:t>
      </w:r>
      <w:r w:rsidRPr="00735438">
        <w:rPr>
          <w:rFonts w:asciiTheme="minorHAnsi" w:hAnsiTheme="minorHAnsi" w:cstheme="minorHAnsi"/>
          <w:sz w:val="22"/>
        </w:rPr>
        <w:t>. This includes:</w:t>
      </w:r>
    </w:p>
    <w:p w:rsidR="00981B6F" w:rsidRDefault="00981B6F" w:rsidP="00981B6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Grand Final Winner medal for each winning Player, Coach and Team Official for each winning team</w:t>
      </w:r>
    </w:p>
    <w:p w:rsidR="00981B6F" w:rsidRDefault="00981B6F" w:rsidP="00981B6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Grand Final Runner Up Medal runners up </w:t>
      </w:r>
      <w:r>
        <w:rPr>
          <w:rFonts w:asciiTheme="minorHAnsi" w:hAnsiTheme="minorHAnsi" w:cstheme="minorHAnsi"/>
          <w:sz w:val="22"/>
        </w:rPr>
        <w:t>Player, Coach and Team Official for each winning team</w:t>
      </w:r>
    </w:p>
    <w:p w:rsidR="00981B6F" w:rsidRDefault="00981B6F" w:rsidP="00981B6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Medal for each Referee of each game, including 4</w:t>
      </w:r>
      <w:r w:rsidRPr="00981B6F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Referees</w:t>
      </w:r>
    </w:p>
    <w:p w:rsidR="00981B6F" w:rsidRDefault="00981B6F" w:rsidP="00981B6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Trophies for winning Junior teams to take home</w:t>
      </w:r>
    </w:p>
    <w:p w:rsidR="00981B6F" w:rsidRDefault="00981B6F" w:rsidP="00981B6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Trophies for winning senior teams to take home</w:t>
      </w:r>
    </w:p>
    <w:p w:rsidR="00981B6F" w:rsidRDefault="00981B6F" w:rsidP="00981B6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Player of the Match Trophy for each Junior and Senior game</w:t>
      </w:r>
    </w:p>
    <w:p w:rsidR="00981B6F" w:rsidRDefault="00981B6F" w:rsidP="00981B6F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Gwen Gardiner Award</w:t>
      </w:r>
    </w:p>
    <w:p w:rsidR="00981B6F" w:rsidRDefault="00981B6F" w:rsidP="00981B6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Ensure the Perpetual Trophies are available and that the engravings are up to date</w:t>
      </w:r>
    </w:p>
    <w:p w:rsidR="00082B5D" w:rsidRDefault="00F36E41" w:rsidP="00981B6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If Alcohol is to be available, arrange licence with either the venue or with an off-premises </w:t>
      </w:r>
      <w:r>
        <w:rPr>
          <w:rFonts w:asciiTheme="minorHAnsi" w:hAnsiTheme="minorHAnsi" w:cstheme="minorHAnsi"/>
          <w:sz w:val="22"/>
        </w:rPr>
        <w:lastRenderedPageBreak/>
        <w:t>licence holder such as a local pub.</w:t>
      </w:r>
    </w:p>
    <w:p w:rsidR="00F36E41" w:rsidRDefault="00F36E41" w:rsidP="00F36E41">
      <w:pPr>
        <w:rPr>
          <w:rFonts w:asciiTheme="minorHAnsi" w:hAnsiTheme="minorHAnsi" w:cstheme="minorHAnsi"/>
          <w:sz w:val="22"/>
        </w:rPr>
      </w:pPr>
    </w:p>
    <w:p w:rsidR="00F36E41" w:rsidRPr="00F36E41" w:rsidRDefault="00F36E41" w:rsidP="00F36E41">
      <w:pPr>
        <w:rPr>
          <w:rFonts w:asciiTheme="minorHAnsi" w:hAnsiTheme="minorHAnsi" w:cstheme="minorHAnsi"/>
          <w:b/>
          <w:sz w:val="22"/>
        </w:rPr>
      </w:pPr>
      <w:r w:rsidRPr="00F36E41">
        <w:rPr>
          <w:rFonts w:asciiTheme="minorHAnsi" w:hAnsiTheme="minorHAnsi" w:cstheme="minorHAnsi"/>
          <w:b/>
          <w:sz w:val="22"/>
        </w:rPr>
        <w:t>6 Weeks Before</w:t>
      </w:r>
    </w:p>
    <w:p w:rsidR="00F36E41" w:rsidRDefault="00F36E41" w:rsidP="00F36E4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Send a ‘Save the Date’ </w:t>
      </w:r>
      <w:r>
        <w:rPr>
          <w:rFonts w:asciiTheme="minorHAnsi" w:hAnsiTheme="minorHAnsi" w:cstheme="minorHAnsi"/>
          <w:sz w:val="22"/>
        </w:rPr>
        <w:t>to all Members</w:t>
      </w:r>
      <w:r>
        <w:rPr>
          <w:rFonts w:asciiTheme="minorHAnsi" w:hAnsiTheme="minorHAnsi" w:cstheme="minorHAnsi"/>
          <w:sz w:val="22"/>
        </w:rPr>
        <w:t>.</w:t>
      </w:r>
    </w:p>
    <w:p w:rsidR="00981B6F" w:rsidRDefault="00981B6F">
      <w:pPr>
        <w:rPr>
          <w:rFonts w:asciiTheme="minorHAnsi" w:hAnsiTheme="minorHAnsi" w:cstheme="minorHAnsi"/>
          <w:sz w:val="22"/>
        </w:rPr>
      </w:pPr>
    </w:p>
    <w:p w:rsidR="00F36E41" w:rsidRDefault="00F36E41" w:rsidP="00F36E41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>
        <w:rPr>
          <w:rFonts w:asciiTheme="minorHAnsi" w:hAnsiTheme="minorHAnsi" w:cstheme="minorHAnsi"/>
          <w:b/>
          <w:sz w:val="22"/>
        </w:rPr>
        <w:t xml:space="preserve"> Weeks Before</w:t>
      </w:r>
    </w:p>
    <w:p w:rsidR="00F36E41" w:rsidRDefault="00F36E41" w:rsidP="00F36E4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36E41">
        <w:rPr>
          <w:rFonts w:asciiTheme="minorHAnsi" w:hAnsiTheme="minorHAnsi" w:cstheme="minorHAnsi"/>
          <w:sz w:val="22"/>
        </w:rPr>
        <w:t>Organise a Site Inspection with Council and with the Events Coordinator</w:t>
      </w:r>
    </w:p>
    <w:p w:rsidR="00F36E41" w:rsidRPr="00F36E41" w:rsidRDefault="00F36E41" w:rsidP="00F36E4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Send out a</w:t>
      </w:r>
    </w:p>
    <w:p w:rsidR="00082B5D" w:rsidRDefault="00082B5D">
      <w:pPr>
        <w:rPr>
          <w:rFonts w:asciiTheme="minorHAnsi" w:hAnsiTheme="minorHAnsi" w:cstheme="minorHAnsi"/>
          <w:sz w:val="22"/>
        </w:rPr>
      </w:pPr>
    </w:p>
    <w:p w:rsidR="00735438" w:rsidRDefault="00735438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 Weeks Before</w:t>
      </w:r>
    </w:p>
    <w:p w:rsidR="00735438" w:rsidRDefault="00735438" w:rsidP="0073543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Prepare the draft Program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 xml:space="preserve"> and arrange for it to be printed (</w:t>
      </w:r>
      <w:r w:rsidRPr="00735438">
        <w:rPr>
          <w:rFonts w:asciiTheme="minorHAnsi" w:hAnsiTheme="minorHAnsi" w:cstheme="minorHAnsi"/>
          <w:sz w:val="22"/>
          <w:highlight w:val="yellow"/>
        </w:rPr>
        <w:t>NAME OF PRINT COMPANY</w:t>
      </w:r>
      <w:r>
        <w:rPr>
          <w:rFonts w:asciiTheme="minorHAnsi" w:hAnsiTheme="minorHAnsi" w:cstheme="minorHAnsi"/>
          <w:sz w:val="22"/>
        </w:rPr>
        <w:t>)</w:t>
      </w:r>
      <w:r w:rsidR="00F36E41">
        <w:rPr>
          <w:rFonts w:asciiTheme="minorHAnsi" w:hAnsiTheme="minorHAnsi" w:cstheme="minorHAnsi"/>
          <w:sz w:val="22"/>
        </w:rPr>
        <w:t>. Will need to wait to get it printed until after the Semi Finals to confirm team names, player lists and Referee Appointments.</w:t>
      </w:r>
    </w:p>
    <w:p w:rsidR="00F36E41" w:rsidRDefault="00F36E41" w:rsidP="00F36E4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Draft up a Flier to send to all members. </w:t>
      </w:r>
      <w:r>
        <w:rPr>
          <w:rFonts w:asciiTheme="minorHAnsi" w:hAnsiTheme="minorHAnsi" w:cstheme="minorHAnsi"/>
          <w:sz w:val="22"/>
        </w:rPr>
        <w:t>Will need to wait until after the Semi Finals to confirm team</w:t>
      </w:r>
      <w:r>
        <w:rPr>
          <w:rFonts w:asciiTheme="minorHAnsi" w:hAnsiTheme="minorHAnsi" w:cstheme="minorHAnsi"/>
          <w:sz w:val="22"/>
        </w:rPr>
        <w:t>s before finalising</w:t>
      </w:r>
      <w:r>
        <w:rPr>
          <w:rFonts w:asciiTheme="minorHAnsi" w:hAnsiTheme="minorHAnsi" w:cstheme="minorHAnsi"/>
          <w:sz w:val="22"/>
        </w:rPr>
        <w:t>.</w:t>
      </w:r>
    </w:p>
    <w:p w:rsidR="00735438" w:rsidRPr="00735438" w:rsidRDefault="00735438" w:rsidP="00735438">
      <w:pPr>
        <w:rPr>
          <w:rFonts w:asciiTheme="minorHAnsi" w:hAnsiTheme="minorHAnsi" w:cstheme="minorHAnsi"/>
          <w:sz w:val="22"/>
        </w:rPr>
      </w:pPr>
    </w:p>
    <w:p w:rsidR="00082B5D" w:rsidRPr="00082B5D" w:rsidRDefault="00082B5D">
      <w:pPr>
        <w:rPr>
          <w:rFonts w:asciiTheme="minorHAnsi" w:hAnsiTheme="minorHAnsi" w:cstheme="minorHAnsi"/>
          <w:b/>
          <w:sz w:val="22"/>
        </w:rPr>
      </w:pPr>
      <w:r w:rsidRPr="00082B5D">
        <w:rPr>
          <w:rFonts w:asciiTheme="minorHAnsi" w:hAnsiTheme="minorHAnsi" w:cstheme="minorHAnsi"/>
          <w:b/>
          <w:sz w:val="22"/>
        </w:rPr>
        <w:t>1 Week Before</w:t>
      </w:r>
    </w:p>
    <w:p w:rsidR="00735438" w:rsidRDefault="00735438" w:rsidP="00082B5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Arrange for programs to be printed. 1 copy per 4 estimated spectators (</w:t>
      </w:r>
      <w:proofErr w:type="spellStart"/>
      <w:r>
        <w:rPr>
          <w:rFonts w:asciiTheme="minorHAnsi" w:hAnsiTheme="minorHAnsi" w:cstheme="minorHAnsi"/>
          <w:sz w:val="22"/>
        </w:rPr>
        <w:t>eg</w:t>
      </w:r>
      <w:proofErr w:type="spellEnd"/>
      <w:r>
        <w:rPr>
          <w:rFonts w:asciiTheme="minorHAnsi" w:hAnsiTheme="minorHAnsi" w:cstheme="minorHAnsi"/>
          <w:sz w:val="22"/>
        </w:rPr>
        <w:t xml:space="preserve"> if 2000 spectators are expected, print 500 copies).</w:t>
      </w:r>
    </w:p>
    <w:p w:rsidR="00F36E41" w:rsidRDefault="00F36E41" w:rsidP="00F36E4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Send the </w:t>
      </w:r>
      <w:r>
        <w:rPr>
          <w:rFonts w:asciiTheme="minorHAnsi" w:hAnsiTheme="minorHAnsi" w:cstheme="minorHAnsi"/>
          <w:sz w:val="22"/>
        </w:rPr>
        <w:t xml:space="preserve">Grand Final Marketing Flier to all Members </w:t>
      </w:r>
      <w:r>
        <w:rPr>
          <w:rFonts w:asciiTheme="minorHAnsi" w:hAnsiTheme="minorHAnsi" w:cstheme="minorHAnsi"/>
          <w:sz w:val="22"/>
        </w:rPr>
        <w:t xml:space="preserve">on </w:t>
      </w:r>
      <w:r w:rsidRPr="00F36E41">
        <w:rPr>
          <w:rFonts w:asciiTheme="minorHAnsi" w:hAnsiTheme="minorHAnsi" w:cstheme="minorHAnsi"/>
          <w:b/>
          <w:sz w:val="22"/>
        </w:rPr>
        <w:t>MONDAY</w:t>
      </w:r>
      <w:r>
        <w:rPr>
          <w:rFonts w:asciiTheme="minorHAnsi" w:hAnsiTheme="minorHAnsi" w:cstheme="minorHAnsi"/>
          <w:sz w:val="22"/>
        </w:rPr>
        <w:t xml:space="preserve"> and </w:t>
      </w:r>
      <w:r w:rsidRPr="00F36E41">
        <w:rPr>
          <w:rFonts w:asciiTheme="minorHAnsi" w:hAnsiTheme="minorHAnsi" w:cstheme="minorHAnsi"/>
          <w:b/>
          <w:sz w:val="22"/>
        </w:rPr>
        <w:t>THURSDAY</w:t>
      </w:r>
      <w:r>
        <w:rPr>
          <w:rFonts w:asciiTheme="minorHAnsi" w:hAnsiTheme="minorHAnsi" w:cstheme="minorHAnsi"/>
          <w:sz w:val="22"/>
        </w:rPr>
        <w:t>.</w:t>
      </w:r>
    </w:p>
    <w:p w:rsidR="00082B5D" w:rsidRDefault="00082B5D" w:rsidP="00082B5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Mark the field</w:t>
      </w:r>
    </w:p>
    <w:p w:rsidR="00082B5D" w:rsidRDefault="00082B5D" w:rsidP="00082B5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Ensure goal posts are installed and safe</w:t>
      </w:r>
    </w:p>
    <w:p w:rsidR="00082B5D" w:rsidRDefault="00082B5D" w:rsidP="00082B5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Transport all equipment to the ground including:</w:t>
      </w:r>
    </w:p>
    <w:p w:rsidR="00082B5D" w:rsidRDefault="00082B5D" w:rsidP="00082B5D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Marquees for shade</w:t>
      </w:r>
    </w:p>
    <w:p w:rsidR="00082B5D" w:rsidRDefault="00F36E41" w:rsidP="00082B5D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Programs</w:t>
      </w:r>
    </w:p>
    <w:p w:rsidR="00F36E41" w:rsidRDefault="00F36E41" w:rsidP="00082B5D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Trophies and Medals</w:t>
      </w:r>
    </w:p>
    <w:p w:rsidR="00F36E41" w:rsidRPr="00082B5D" w:rsidRDefault="00F36E41" w:rsidP="00082B5D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Balls</w:t>
      </w:r>
    </w:p>
    <w:p w:rsidR="00082B5D" w:rsidRDefault="00082B5D">
      <w:pPr>
        <w:rPr>
          <w:rFonts w:asciiTheme="minorHAnsi" w:hAnsiTheme="minorHAnsi" w:cstheme="minorHAnsi"/>
          <w:sz w:val="22"/>
        </w:rPr>
      </w:pPr>
    </w:p>
    <w:p w:rsidR="00735438" w:rsidRDefault="00735438">
      <w:pPr>
        <w:rPr>
          <w:rFonts w:asciiTheme="minorHAnsi" w:hAnsiTheme="minorHAnsi" w:cstheme="minorHAnsi"/>
          <w:sz w:val="22"/>
        </w:rPr>
      </w:pPr>
    </w:p>
    <w:p w:rsidR="00735438" w:rsidRDefault="00735438">
      <w:pPr>
        <w:rPr>
          <w:rFonts w:asciiTheme="minorHAnsi" w:hAnsiTheme="minorHAnsi" w:cstheme="minorHAnsi"/>
          <w:sz w:val="22"/>
        </w:rPr>
      </w:pPr>
    </w:p>
    <w:p w:rsidR="00735438" w:rsidRDefault="00735438">
      <w:pPr>
        <w:rPr>
          <w:rFonts w:asciiTheme="minorHAnsi" w:hAnsiTheme="minorHAnsi" w:cstheme="minorHAnsi"/>
          <w:sz w:val="22"/>
        </w:rPr>
      </w:pPr>
    </w:p>
    <w:sectPr w:rsidR="00735438" w:rsidSect="00DB26CE"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8A" w:rsidRDefault="00845F8A">
      <w:r>
        <w:separator/>
      </w:r>
    </w:p>
  </w:endnote>
  <w:endnote w:type="continuationSeparator" w:id="0">
    <w:p w:rsidR="00845F8A" w:rsidRDefault="0084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31" w:rsidRDefault="0063423E">
    <w:pPr>
      <w:tabs>
        <w:tab w:val="center" w:pos="4513"/>
        <w:tab w:val="right" w:pos="9026"/>
      </w:tabs>
      <w:spacing w:before="200"/>
    </w:pPr>
    <w:r>
      <w:rPr>
        <w:rFonts w:ascii="Calibri" w:eastAsia="Calibri" w:hAnsi="Calibri" w:cs="Calibri"/>
        <w:b/>
        <w:i/>
        <w:color w:val="215868"/>
        <w:sz w:val="18"/>
      </w:rPr>
      <w:t xml:space="preserve">Version </w:t>
    </w:r>
    <w:r w:rsidR="00F36E41">
      <w:rPr>
        <w:rFonts w:ascii="Calibri" w:eastAsia="Calibri" w:hAnsi="Calibri" w:cs="Calibri"/>
        <w:b/>
        <w:i/>
        <w:color w:val="215868"/>
        <w:sz w:val="18"/>
      </w:rPr>
      <w:t>0</w:t>
    </w:r>
    <w:r w:rsidR="0028158F">
      <w:rPr>
        <w:rFonts w:ascii="Calibri" w:eastAsia="Calibri" w:hAnsi="Calibri" w:cs="Calibri"/>
        <w:b/>
        <w:i/>
        <w:color w:val="215868"/>
        <w:sz w:val="18"/>
      </w:rPr>
      <w:t>.</w:t>
    </w:r>
    <w:r w:rsidR="00F36E41">
      <w:rPr>
        <w:rFonts w:ascii="Calibri" w:eastAsia="Calibri" w:hAnsi="Calibri" w:cs="Calibri"/>
        <w:b/>
        <w:i/>
        <w:color w:val="215868"/>
        <w:sz w:val="18"/>
      </w:rPr>
      <w:t>1</w:t>
    </w:r>
  </w:p>
  <w:p w:rsidR="00A57E31" w:rsidRDefault="00F36E41">
    <w:pPr>
      <w:tabs>
        <w:tab w:val="center" w:pos="4513"/>
        <w:tab w:val="right" w:pos="9026"/>
      </w:tabs>
    </w:pPr>
    <w:r>
      <w:rPr>
        <w:rFonts w:ascii="Calibri" w:eastAsia="Calibri" w:hAnsi="Calibri" w:cs="Calibri"/>
        <w:b/>
        <w:i/>
        <w:color w:val="215868"/>
        <w:sz w:val="18"/>
      </w:rPr>
      <w:t>18</w:t>
    </w:r>
    <w:r w:rsidRPr="00F36E41">
      <w:rPr>
        <w:rFonts w:ascii="Calibri" w:eastAsia="Calibri" w:hAnsi="Calibri" w:cs="Calibri"/>
        <w:b/>
        <w:i/>
        <w:color w:val="215868"/>
        <w:sz w:val="18"/>
        <w:vertAlign w:val="superscript"/>
      </w:rPr>
      <w:t>th</w:t>
    </w:r>
    <w:r>
      <w:rPr>
        <w:rFonts w:ascii="Calibri" w:eastAsia="Calibri" w:hAnsi="Calibri" w:cs="Calibri"/>
        <w:b/>
        <w:i/>
        <w:color w:val="215868"/>
        <w:sz w:val="18"/>
      </w:rPr>
      <w:t xml:space="preserve"> September </w:t>
    </w:r>
    <w:r w:rsidR="006C6F5C">
      <w:rPr>
        <w:rFonts w:ascii="Calibri" w:eastAsia="Calibri" w:hAnsi="Calibri" w:cs="Calibri"/>
        <w:b/>
        <w:i/>
        <w:color w:val="215868"/>
        <w:sz w:val="18"/>
      </w:rPr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8A" w:rsidRDefault="00845F8A">
      <w:r>
        <w:separator/>
      </w:r>
    </w:p>
  </w:footnote>
  <w:footnote w:type="continuationSeparator" w:id="0">
    <w:p w:rsidR="00845F8A" w:rsidRDefault="0084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474B9"/>
    <w:multiLevelType w:val="hybridMultilevel"/>
    <w:tmpl w:val="8FB247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B73D9"/>
    <w:multiLevelType w:val="hybridMultilevel"/>
    <w:tmpl w:val="829C1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D0076"/>
    <w:multiLevelType w:val="hybridMultilevel"/>
    <w:tmpl w:val="1C9E4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808EB"/>
    <w:multiLevelType w:val="hybridMultilevel"/>
    <w:tmpl w:val="829C1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B77"/>
    <w:multiLevelType w:val="hybridMultilevel"/>
    <w:tmpl w:val="1E5E6DA8"/>
    <w:lvl w:ilvl="0" w:tplc="893891D4">
      <w:start w:val="4"/>
      <w:numFmt w:val="bullet"/>
      <w:lvlText w:val=""/>
      <w:lvlJc w:val="left"/>
      <w:pPr>
        <w:ind w:left="1440" w:hanging="720"/>
      </w:pPr>
      <w:rPr>
        <w:rFonts w:ascii="Symbol" w:eastAsia="Calibri" w:hAnsi="Symbol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A87F7C"/>
    <w:multiLevelType w:val="hybridMultilevel"/>
    <w:tmpl w:val="2646D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6C20"/>
    <w:multiLevelType w:val="hybridMultilevel"/>
    <w:tmpl w:val="8D8828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050FE"/>
    <w:multiLevelType w:val="hybridMultilevel"/>
    <w:tmpl w:val="7D92D1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61A6A"/>
    <w:multiLevelType w:val="hybridMultilevel"/>
    <w:tmpl w:val="4DF2D6D6"/>
    <w:lvl w:ilvl="0" w:tplc="767E56CC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C22C1"/>
    <w:multiLevelType w:val="hybridMultilevel"/>
    <w:tmpl w:val="F666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A1265"/>
    <w:multiLevelType w:val="hybridMultilevel"/>
    <w:tmpl w:val="D7B030D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A57942"/>
    <w:multiLevelType w:val="hybridMultilevel"/>
    <w:tmpl w:val="7D92D1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F772C"/>
    <w:multiLevelType w:val="hybridMultilevel"/>
    <w:tmpl w:val="3D6268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31"/>
    <w:rsid w:val="00082B5D"/>
    <w:rsid w:val="00252807"/>
    <w:rsid w:val="00271E27"/>
    <w:rsid w:val="0028158F"/>
    <w:rsid w:val="00387A21"/>
    <w:rsid w:val="003F26DB"/>
    <w:rsid w:val="00435442"/>
    <w:rsid w:val="00441FD7"/>
    <w:rsid w:val="00462BE8"/>
    <w:rsid w:val="005D2163"/>
    <w:rsid w:val="0063423E"/>
    <w:rsid w:val="006908D5"/>
    <w:rsid w:val="006C4BE5"/>
    <w:rsid w:val="006C6F5C"/>
    <w:rsid w:val="00735438"/>
    <w:rsid w:val="00845F8A"/>
    <w:rsid w:val="00981B6F"/>
    <w:rsid w:val="00A266CF"/>
    <w:rsid w:val="00A57E31"/>
    <w:rsid w:val="00C80CB1"/>
    <w:rsid w:val="00CC34EC"/>
    <w:rsid w:val="00CE40A6"/>
    <w:rsid w:val="00D21D9D"/>
    <w:rsid w:val="00DB26CE"/>
    <w:rsid w:val="00F3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26FDE-D05E-4CF3-A802-5054C264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26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rsid w:val="00DB26CE"/>
    <w:pPr>
      <w:ind w:left="851" w:hanging="850"/>
      <w:outlineLvl w:val="0"/>
    </w:pPr>
    <w:rPr>
      <w:b/>
      <w:smallCaps/>
      <w:color w:val="215868"/>
      <w:sz w:val="40"/>
    </w:rPr>
  </w:style>
  <w:style w:type="paragraph" w:styleId="Heading2">
    <w:name w:val="heading 2"/>
    <w:basedOn w:val="Normal"/>
    <w:next w:val="Normal"/>
    <w:rsid w:val="00DB26CE"/>
    <w:pPr>
      <w:spacing w:before="360"/>
      <w:ind w:left="851" w:hanging="850"/>
      <w:outlineLvl w:val="1"/>
    </w:pPr>
    <w:rPr>
      <w:b/>
      <w:smallCaps/>
      <w:color w:val="338BA4"/>
      <w:sz w:val="28"/>
    </w:rPr>
  </w:style>
  <w:style w:type="paragraph" w:styleId="Heading3">
    <w:name w:val="heading 3"/>
    <w:basedOn w:val="Normal"/>
    <w:next w:val="Normal"/>
    <w:rsid w:val="00DB26CE"/>
    <w:pPr>
      <w:spacing w:before="360"/>
      <w:ind w:left="851" w:hanging="850"/>
      <w:outlineLvl w:val="2"/>
    </w:pPr>
    <w:rPr>
      <w:b/>
      <w:i/>
      <w:color w:val="338BA4"/>
    </w:rPr>
  </w:style>
  <w:style w:type="paragraph" w:styleId="Heading4">
    <w:name w:val="heading 4"/>
    <w:basedOn w:val="Normal"/>
    <w:next w:val="Normal"/>
    <w:rsid w:val="00DB26CE"/>
    <w:pPr>
      <w:spacing w:before="200"/>
      <w:outlineLvl w:val="3"/>
    </w:pPr>
    <w:rPr>
      <w:b/>
      <w:color w:val="338BA4"/>
      <w:sz w:val="22"/>
    </w:rPr>
  </w:style>
  <w:style w:type="paragraph" w:styleId="Heading5">
    <w:name w:val="heading 5"/>
    <w:basedOn w:val="Normal"/>
    <w:next w:val="Normal"/>
    <w:rsid w:val="00DB26CE"/>
    <w:pPr>
      <w:spacing w:before="200"/>
      <w:outlineLvl w:val="4"/>
    </w:pPr>
    <w:rPr>
      <w:smallCaps/>
      <w:sz w:val="22"/>
    </w:rPr>
  </w:style>
  <w:style w:type="paragraph" w:styleId="Heading6">
    <w:name w:val="heading 6"/>
    <w:basedOn w:val="Normal"/>
    <w:next w:val="Normal"/>
    <w:rsid w:val="00DB26CE"/>
    <w:pPr>
      <w:spacing w:before="200"/>
      <w:outlineLvl w:val="5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B26CE"/>
    <w:pPr>
      <w:spacing w:after="300"/>
    </w:pPr>
    <w:rPr>
      <w:rFonts w:ascii="Cambria" w:eastAsia="Cambria" w:hAnsi="Cambria" w:cs="Cambria"/>
      <w:color w:val="18414D"/>
      <w:sz w:val="52"/>
    </w:rPr>
  </w:style>
  <w:style w:type="paragraph" w:styleId="Subtitle">
    <w:name w:val="Subtitle"/>
    <w:basedOn w:val="Normal"/>
    <w:next w:val="Normal"/>
    <w:rsid w:val="00DB26CE"/>
    <w:rPr>
      <w:b/>
      <w:smallCaps/>
      <w:color w:val="31849B"/>
    </w:rPr>
  </w:style>
  <w:style w:type="paragraph" w:styleId="ListParagraph">
    <w:name w:val="List Paragraph"/>
    <w:basedOn w:val="Normal"/>
    <w:uiPriority w:val="34"/>
    <w:qFormat/>
    <w:rsid w:val="00441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D5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3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34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3E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35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@wholesaletrophie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of Ground Officials.docx</vt:lpstr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Ground Officials.docx</dc:title>
  <dc:creator>erwin.b</dc:creator>
  <cp:lastModifiedBy>Erwin Budde</cp:lastModifiedBy>
  <cp:revision>4</cp:revision>
  <dcterms:created xsi:type="dcterms:W3CDTF">2014-05-20T02:48:00Z</dcterms:created>
  <dcterms:modified xsi:type="dcterms:W3CDTF">2014-09-17T23:24:00Z</dcterms:modified>
</cp:coreProperties>
</file>