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7E31" w:rsidRDefault="00F21875">
      <w:pPr>
        <w:jc w:val="center"/>
      </w:pPr>
      <w:r>
        <w:rPr>
          <w:noProof/>
        </w:rPr>
        <w:drawing>
          <wp:inline distT="0" distB="0" distL="0" distR="0">
            <wp:extent cx="895350" cy="878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WW Logo Final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578" cy="88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E31" w:rsidRPr="00F21875" w:rsidRDefault="006C6F5C">
      <w:pPr>
        <w:jc w:val="center"/>
        <w:rPr>
          <w:color w:val="auto"/>
        </w:rPr>
      </w:pPr>
      <w:r w:rsidRPr="00F21875">
        <w:rPr>
          <w:rFonts w:ascii="Arial Narrow" w:eastAsia="Arial Narrow" w:hAnsi="Arial Narrow" w:cs="Arial Narrow"/>
          <w:b/>
          <w:color w:val="auto"/>
        </w:rPr>
        <w:t>WAGGA WAGGA &amp; DISTRICT AMATEUR FOOTBALL ASSOCIATION Inc</w:t>
      </w:r>
      <w:r w:rsidRPr="00F21875">
        <w:rPr>
          <w:rFonts w:ascii="Arial Narrow" w:eastAsia="Arial Narrow" w:hAnsi="Arial Narrow" w:cs="Arial Narrow"/>
          <w:color w:val="auto"/>
        </w:rPr>
        <w:t>.</w:t>
      </w:r>
    </w:p>
    <w:p w:rsidR="00A57E31" w:rsidRPr="00F21875" w:rsidRDefault="006C6F5C">
      <w:pPr>
        <w:jc w:val="center"/>
        <w:rPr>
          <w:color w:val="auto"/>
        </w:rPr>
      </w:pPr>
      <w:r w:rsidRPr="00F21875">
        <w:rPr>
          <w:rFonts w:ascii="Arial Narrow" w:eastAsia="Arial Narrow" w:hAnsi="Arial Narrow" w:cs="Arial Narrow"/>
          <w:b/>
          <w:color w:val="auto"/>
        </w:rPr>
        <w:t>FOOTBALL WAGGA WAGGA</w:t>
      </w:r>
    </w:p>
    <w:p w:rsidR="00A57E31" w:rsidRPr="00F21875" w:rsidRDefault="00A57E31">
      <w:pPr>
        <w:jc w:val="center"/>
        <w:rPr>
          <w:color w:val="auto"/>
        </w:rPr>
      </w:pPr>
    </w:p>
    <w:p w:rsidR="00A57E31" w:rsidRDefault="00A57E31">
      <w:pPr>
        <w:jc w:val="center"/>
      </w:pPr>
    </w:p>
    <w:p w:rsidR="00A57E31" w:rsidRDefault="006C6F5C">
      <w:pPr>
        <w:jc w:val="center"/>
      </w:pPr>
      <w:r>
        <w:rPr>
          <w:rFonts w:ascii="Calibri" w:eastAsia="Calibri" w:hAnsi="Calibri" w:cs="Calibri"/>
          <w:sz w:val="32"/>
        </w:rPr>
        <w:t xml:space="preserve">Policy Number </w:t>
      </w:r>
      <w:r w:rsidR="00981B6F">
        <w:rPr>
          <w:rFonts w:ascii="Calibri" w:eastAsia="Calibri" w:hAnsi="Calibri" w:cs="Calibri"/>
          <w:sz w:val="32"/>
        </w:rPr>
        <w:t>FWW-POL-01</w:t>
      </w:r>
      <w:r w:rsidR="00AA1BCB">
        <w:rPr>
          <w:rFonts w:ascii="Calibri" w:eastAsia="Calibri" w:hAnsi="Calibri" w:cs="Calibri"/>
          <w:sz w:val="32"/>
        </w:rPr>
        <w:t>1</w:t>
      </w:r>
    </w:p>
    <w:p w:rsidR="00A57E31" w:rsidRDefault="001B0540">
      <w:pPr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Preparing Competition Draws</w:t>
      </w:r>
    </w:p>
    <w:p w:rsidR="00A57E31" w:rsidRDefault="006C6F5C">
      <w:pPr>
        <w:jc w:val="center"/>
      </w:pPr>
      <w:r>
        <w:rPr>
          <w:rFonts w:ascii="Calibri" w:eastAsia="Calibri" w:hAnsi="Calibri" w:cs="Calibri"/>
          <w:sz w:val="32"/>
        </w:rPr>
        <w:t xml:space="preserve">Version </w:t>
      </w:r>
      <w:r w:rsidR="00F94179">
        <w:rPr>
          <w:rFonts w:ascii="Calibri" w:eastAsia="Calibri" w:hAnsi="Calibri" w:cs="Calibri"/>
          <w:sz w:val="32"/>
        </w:rPr>
        <w:t>1.0</w:t>
      </w:r>
    </w:p>
    <w:p w:rsidR="00A57E31" w:rsidRDefault="00A57E31"/>
    <w:p w:rsidR="00A57E31" w:rsidRDefault="006C6F5C">
      <w:r>
        <w:rPr>
          <w:rFonts w:ascii="Calibri" w:eastAsia="Calibri" w:hAnsi="Calibri" w:cs="Calibri"/>
          <w:b/>
          <w:sz w:val="22"/>
        </w:rPr>
        <w:t>Objectives</w:t>
      </w:r>
    </w:p>
    <w:p w:rsidR="00A57E31" w:rsidRDefault="006C6F5C">
      <w:r>
        <w:rPr>
          <w:rFonts w:ascii="Calibri" w:eastAsia="Calibri" w:hAnsi="Calibri" w:cs="Calibri"/>
          <w:sz w:val="22"/>
        </w:rPr>
        <w:t xml:space="preserve">To provide </w:t>
      </w:r>
      <w:r w:rsidR="00981B6F">
        <w:rPr>
          <w:rFonts w:ascii="Calibri" w:eastAsia="Calibri" w:hAnsi="Calibri" w:cs="Calibri"/>
          <w:sz w:val="22"/>
        </w:rPr>
        <w:t xml:space="preserve">guidance </w:t>
      </w:r>
      <w:r w:rsidR="00586CC2">
        <w:rPr>
          <w:rFonts w:ascii="Calibri" w:eastAsia="Calibri" w:hAnsi="Calibri" w:cs="Calibri"/>
          <w:sz w:val="22"/>
        </w:rPr>
        <w:t>for the preparation of competition draws</w:t>
      </w:r>
      <w:r w:rsidR="00981B6F">
        <w:rPr>
          <w:rFonts w:ascii="Calibri" w:eastAsia="Calibri" w:hAnsi="Calibri" w:cs="Calibri"/>
          <w:sz w:val="22"/>
        </w:rPr>
        <w:t>.</w:t>
      </w:r>
    </w:p>
    <w:p w:rsidR="00A57E31" w:rsidRDefault="00A57E31"/>
    <w:p w:rsidR="000F58D9" w:rsidRPr="000F58D9" w:rsidRDefault="000F58D9">
      <w:pPr>
        <w:rPr>
          <w:rFonts w:ascii="Calibri" w:eastAsia="Calibri" w:hAnsi="Calibri" w:cs="Calibri"/>
          <w:b/>
          <w:sz w:val="22"/>
        </w:rPr>
      </w:pPr>
      <w:r w:rsidRPr="000F58D9">
        <w:rPr>
          <w:rFonts w:ascii="Calibri" w:eastAsia="Calibri" w:hAnsi="Calibri" w:cs="Calibri"/>
          <w:b/>
          <w:sz w:val="22"/>
        </w:rPr>
        <w:t>General</w:t>
      </w:r>
    </w:p>
    <w:p w:rsidR="000F58D9" w:rsidRPr="000F58D9" w:rsidRDefault="000F58D9" w:rsidP="000F58D9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sz w:val="22"/>
        </w:rPr>
      </w:pPr>
      <w:r w:rsidRPr="000F58D9">
        <w:rPr>
          <w:rFonts w:ascii="Calibri" w:eastAsia="Calibri" w:hAnsi="Calibri" w:cs="Calibri"/>
          <w:sz w:val="22"/>
        </w:rPr>
        <w:t>The Pascoe Cup competition should aim to have full home-and-away draw (2 or 3 rounds), with a minimum of 18 rounds and a maximum of 22 rounds</w:t>
      </w:r>
    </w:p>
    <w:p w:rsidR="000F58D9" w:rsidRPr="000F58D9" w:rsidRDefault="000F58D9" w:rsidP="000F58D9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sz w:val="22"/>
        </w:rPr>
      </w:pPr>
      <w:r w:rsidRPr="000F58D9">
        <w:rPr>
          <w:rFonts w:ascii="Calibri" w:eastAsia="Calibri" w:hAnsi="Calibri" w:cs="Calibri"/>
          <w:sz w:val="22"/>
        </w:rPr>
        <w:t>All other senior and junior draws will be based on the final Pascoe Cup draw</w:t>
      </w:r>
    </w:p>
    <w:p w:rsidR="000F58D9" w:rsidRPr="000F58D9" w:rsidRDefault="000F58D9" w:rsidP="000F58D9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sz w:val="22"/>
        </w:rPr>
      </w:pPr>
      <w:proofErr w:type="spellStart"/>
      <w:r w:rsidRPr="000F58D9">
        <w:rPr>
          <w:rFonts w:ascii="Calibri" w:eastAsia="Calibri" w:hAnsi="Calibri" w:cs="Calibri"/>
          <w:sz w:val="22"/>
        </w:rPr>
        <w:t>MiniRoos</w:t>
      </w:r>
      <w:proofErr w:type="spellEnd"/>
      <w:r w:rsidRPr="000F58D9">
        <w:rPr>
          <w:rFonts w:ascii="Calibri" w:eastAsia="Calibri" w:hAnsi="Calibri" w:cs="Calibri"/>
          <w:sz w:val="22"/>
        </w:rPr>
        <w:t xml:space="preserve"> should aim to have an 18 round competition</w:t>
      </w:r>
    </w:p>
    <w:p w:rsidR="000F58D9" w:rsidRPr="000F58D9" w:rsidRDefault="000F58D9" w:rsidP="000F58D9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sz w:val="22"/>
        </w:rPr>
      </w:pPr>
      <w:r w:rsidRPr="000F58D9">
        <w:rPr>
          <w:rFonts w:ascii="Calibri" w:eastAsia="Calibri" w:hAnsi="Calibri" w:cs="Calibri"/>
          <w:sz w:val="22"/>
        </w:rPr>
        <w:t>General Byes will include:</w:t>
      </w:r>
    </w:p>
    <w:p w:rsidR="000F58D9" w:rsidRPr="000F58D9" w:rsidRDefault="000F58D9" w:rsidP="000F58D9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</w:rPr>
      </w:pPr>
      <w:r w:rsidRPr="000F58D9">
        <w:rPr>
          <w:rFonts w:asciiTheme="minorHAnsi" w:hAnsiTheme="minorHAnsi"/>
          <w:sz w:val="22"/>
        </w:rPr>
        <w:t>Any weekend on which a Public Holiday falls on either the Friday, Saturday, Sunday or Monday</w:t>
      </w:r>
    </w:p>
    <w:p w:rsidR="000F58D9" w:rsidRPr="000F58D9" w:rsidRDefault="000F58D9" w:rsidP="000F58D9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sz w:val="22"/>
        </w:rPr>
      </w:pPr>
      <w:r w:rsidRPr="000F58D9">
        <w:rPr>
          <w:rFonts w:ascii="Calibri" w:eastAsia="Calibri" w:hAnsi="Calibri" w:cs="Calibri"/>
          <w:sz w:val="22"/>
        </w:rPr>
        <w:t>Additional Junior Byes will include</w:t>
      </w:r>
    </w:p>
    <w:p w:rsidR="000F58D9" w:rsidRPr="000F58D9" w:rsidRDefault="000F58D9" w:rsidP="000F58D9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</w:rPr>
      </w:pPr>
      <w:r w:rsidRPr="000F58D9">
        <w:rPr>
          <w:rFonts w:asciiTheme="minorHAnsi" w:hAnsiTheme="minorHAnsi"/>
          <w:sz w:val="22"/>
        </w:rPr>
        <w:t>The middle weekend of any School Holidays</w:t>
      </w:r>
    </w:p>
    <w:p w:rsidR="000F58D9" w:rsidRPr="000F58D9" w:rsidRDefault="000F58D9" w:rsidP="000F58D9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sz w:val="22"/>
        </w:rPr>
      </w:pPr>
      <w:r w:rsidRPr="000F58D9">
        <w:rPr>
          <w:rFonts w:ascii="Calibri" w:eastAsia="Calibri" w:hAnsi="Calibri" w:cs="Calibri"/>
          <w:sz w:val="22"/>
        </w:rPr>
        <w:t xml:space="preserve">Additional byes will be considered to allow for </w:t>
      </w:r>
      <w:proofErr w:type="spellStart"/>
      <w:r w:rsidRPr="000F58D9">
        <w:rPr>
          <w:rFonts w:ascii="Calibri" w:eastAsia="Calibri" w:hAnsi="Calibri" w:cs="Calibri"/>
          <w:sz w:val="22"/>
        </w:rPr>
        <w:t>catchup</w:t>
      </w:r>
      <w:proofErr w:type="spellEnd"/>
      <w:r w:rsidRPr="000F58D9">
        <w:rPr>
          <w:rFonts w:ascii="Calibri" w:eastAsia="Calibri" w:hAnsi="Calibri" w:cs="Calibri"/>
          <w:sz w:val="22"/>
        </w:rPr>
        <w:t xml:space="preserve"> rounds. As a guide:</w:t>
      </w:r>
    </w:p>
    <w:p w:rsidR="000F58D9" w:rsidRPr="000F58D9" w:rsidRDefault="000F58D9" w:rsidP="000F58D9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</w:rPr>
      </w:pPr>
      <w:r w:rsidRPr="000F58D9">
        <w:rPr>
          <w:rFonts w:asciiTheme="minorHAnsi" w:hAnsiTheme="minorHAnsi"/>
          <w:sz w:val="22"/>
        </w:rPr>
        <w:t>1 bye should be considered in July</w:t>
      </w:r>
    </w:p>
    <w:p w:rsidR="000F58D9" w:rsidRPr="000F58D9" w:rsidRDefault="000F58D9" w:rsidP="000F58D9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</w:rPr>
      </w:pPr>
      <w:r w:rsidRPr="000F58D9">
        <w:rPr>
          <w:rFonts w:asciiTheme="minorHAnsi" w:hAnsiTheme="minorHAnsi"/>
          <w:sz w:val="22"/>
        </w:rPr>
        <w:t>1 bye should be considered in August</w:t>
      </w:r>
    </w:p>
    <w:p w:rsidR="00981B6F" w:rsidRDefault="00981B6F"/>
    <w:p w:rsidR="00586CC2" w:rsidRDefault="00586CC2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Prioritisation</w:t>
      </w:r>
      <w:r w:rsidR="00972136">
        <w:rPr>
          <w:rFonts w:asciiTheme="minorHAnsi" w:hAnsiTheme="minorHAnsi" w:cstheme="minorHAnsi"/>
          <w:b/>
          <w:sz w:val="22"/>
        </w:rPr>
        <w:t xml:space="preserve"> – Senior </w:t>
      </w:r>
      <w:proofErr w:type="spellStart"/>
      <w:r w:rsidR="00972136">
        <w:rPr>
          <w:rFonts w:asciiTheme="minorHAnsi" w:hAnsiTheme="minorHAnsi" w:cstheme="minorHAnsi"/>
          <w:b/>
          <w:sz w:val="22"/>
        </w:rPr>
        <w:t>Mens</w:t>
      </w:r>
      <w:proofErr w:type="spellEnd"/>
      <w:r w:rsidR="00972136">
        <w:rPr>
          <w:rFonts w:asciiTheme="minorHAnsi" w:hAnsiTheme="minorHAnsi" w:cstheme="minorHAnsi"/>
          <w:b/>
          <w:sz w:val="22"/>
        </w:rPr>
        <w:t xml:space="preserve"> and </w:t>
      </w:r>
      <w:proofErr w:type="spellStart"/>
      <w:r w:rsidR="00972136">
        <w:rPr>
          <w:rFonts w:asciiTheme="minorHAnsi" w:hAnsiTheme="minorHAnsi" w:cstheme="minorHAnsi"/>
          <w:b/>
          <w:sz w:val="22"/>
        </w:rPr>
        <w:t>Womens</w:t>
      </w:r>
      <w:proofErr w:type="spellEnd"/>
      <w:r w:rsidR="00972136">
        <w:rPr>
          <w:rFonts w:asciiTheme="minorHAnsi" w:hAnsiTheme="minorHAnsi" w:cstheme="minorHAnsi"/>
          <w:b/>
          <w:sz w:val="22"/>
        </w:rPr>
        <w:t xml:space="preserve"> Draws</w:t>
      </w:r>
    </w:p>
    <w:p w:rsidR="00586CC2" w:rsidRDefault="007E085D" w:rsidP="00586CC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 preparing competition draws, the competition coordinator will consider the following priorities in this order:</w:t>
      </w:r>
    </w:p>
    <w:p w:rsidR="007E085D" w:rsidRDefault="007E085D" w:rsidP="007E085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Maintain integrity in the draw. This includes maintaining fairness and equality across the competition and avoiding bias.</w:t>
      </w:r>
    </w:p>
    <w:p w:rsidR="007E085D" w:rsidRDefault="00972136" w:rsidP="007E085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To the greatest extent possible, ensure that </w:t>
      </w:r>
      <w:r w:rsidR="007E085D">
        <w:rPr>
          <w:rFonts w:asciiTheme="minorHAnsi" w:hAnsiTheme="minorHAnsi" w:cstheme="minorHAnsi"/>
          <w:sz w:val="22"/>
        </w:rPr>
        <w:t xml:space="preserve">Pascoe/Gardiner teams </w:t>
      </w:r>
      <w:r>
        <w:rPr>
          <w:rFonts w:asciiTheme="minorHAnsi" w:hAnsiTheme="minorHAnsi" w:cstheme="minorHAnsi"/>
          <w:sz w:val="22"/>
        </w:rPr>
        <w:t>from the same club play the same opposition at the same ground. Similarly,</w:t>
      </w:r>
      <w:r w:rsidRPr="00972136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to the greatest extent possible, ensure that </w:t>
      </w:r>
      <w:r w:rsidR="007E085D">
        <w:rPr>
          <w:rFonts w:asciiTheme="minorHAnsi" w:hAnsiTheme="minorHAnsi" w:cstheme="minorHAnsi"/>
          <w:sz w:val="22"/>
        </w:rPr>
        <w:t xml:space="preserve">Leonard/Madden </w:t>
      </w:r>
      <w:r>
        <w:rPr>
          <w:rFonts w:asciiTheme="minorHAnsi" w:hAnsiTheme="minorHAnsi" w:cstheme="minorHAnsi"/>
          <w:sz w:val="22"/>
        </w:rPr>
        <w:t>teams from the same club play the same opposition at the same ground</w:t>
      </w:r>
      <w:r w:rsidR="007E085D">
        <w:rPr>
          <w:rFonts w:asciiTheme="minorHAnsi" w:hAnsiTheme="minorHAnsi" w:cstheme="minorHAnsi"/>
          <w:sz w:val="22"/>
        </w:rPr>
        <w:t>.</w:t>
      </w:r>
    </w:p>
    <w:p w:rsidR="00972136" w:rsidRDefault="00972136" w:rsidP="007E085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To the greatest extent possible, ensure that Blake/Gardiner teams from the same club play the same opposition at the same ground.</w:t>
      </w:r>
    </w:p>
    <w:p w:rsidR="007E085D" w:rsidRDefault="00972136" w:rsidP="007E085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Creating full club days.</w:t>
      </w:r>
    </w:p>
    <w:p w:rsidR="00F21875" w:rsidRDefault="00F21875" w:rsidP="00972136">
      <w:pPr>
        <w:rPr>
          <w:rFonts w:asciiTheme="minorHAnsi" w:hAnsiTheme="minorHAnsi" w:cstheme="minorHAnsi"/>
          <w:sz w:val="22"/>
        </w:rPr>
      </w:pPr>
    </w:p>
    <w:p w:rsidR="00972136" w:rsidRDefault="00972136" w:rsidP="00972136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Prioritisation – Junior Draws</w:t>
      </w:r>
    </w:p>
    <w:p w:rsidR="00972136" w:rsidRDefault="00972136" w:rsidP="0097213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 preparing competition draws, the competition coordinator will consider the following priorities in this order:</w:t>
      </w:r>
    </w:p>
    <w:p w:rsidR="00972136" w:rsidRDefault="00972136" w:rsidP="0097213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Maintain integrity in the draw. This includes maintaining fairness and equality across the competition and avoiding bias.</w:t>
      </w:r>
    </w:p>
    <w:p w:rsidR="00735438" w:rsidRPr="000F58D9" w:rsidRDefault="00F21875" w:rsidP="00FF742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 w:rsidRPr="000F58D9">
        <w:rPr>
          <w:rFonts w:asciiTheme="minorHAnsi" w:hAnsiTheme="minorHAnsi" w:cstheme="minorHAnsi"/>
          <w:sz w:val="22"/>
        </w:rPr>
        <w:t>To the greatest extent possible, teams from out-of-town clubs are to be afforded 2/3rds of their games at home.</w:t>
      </w:r>
    </w:p>
    <w:sectPr w:rsidR="00735438" w:rsidRPr="000F58D9" w:rsidSect="00DB2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615" w:rsidRDefault="008A2615">
      <w:r>
        <w:separator/>
      </w:r>
    </w:p>
  </w:endnote>
  <w:endnote w:type="continuationSeparator" w:id="0">
    <w:p w:rsidR="008A2615" w:rsidRDefault="008A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9" w:rsidRDefault="00F941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31" w:rsidRDefault="0063423E">
    <w:pPr>
      <w:tabs>
        <w:tab w:val="center" w:pos="4513"/>
        <w:tab w:val="right" w:pos="9026"/>
      </w:tabs>
      <w:spacing w:before="200"/>
    </w:pPr>
    <w:r>
      <w:rPr>
        <w:rFonts w:ascii="Calibri" w:eastAsia="Calibri" w:hAnsi="Calibri" w:cs="Calibri"/>
        <w:b/>
        <w:i/>
        <w:color w:val="215868"/>
        <w:sz w:val="18"/>
      </w:rPr>
      <w:t xml:space="preserve">Version </w:t>
    </w:r>
    <w:r w:rsidR="00F94179">
      <w:rPr>
        <w:rFonts w:ascii="Calibri" w:eastAsia="Calibri" w:hAnsi="Calibri" w:cs="Calibri"/>
        <w:b/>
        <w:i/>
        <w:color w:val="215868"/>
        <w:sz w:val="18"/>
      </w:rPr>
      <w:t>1.0</w:t>
    </w:r>
  </w:p>
  <w:p w:rsidR="00A57E31" w:rsidRDefault="00F21875">
    <w:pPr>
      <w:tabs>
        <w:tab w:val="center" w:pos="4513"/>
        <w:tab w:val="right" w:pos="9026"/>
      </w:tabs>
    </w:pPr>
    <w:r>
      <w:rPr>
        <w:rFonts w:ascii="Calibri" w:eastAsia="Calibri" w:hAnsi="Calibri" w:cs="Calibri"/>
        <w:b/>
        <w:i/>
        <w:color w:val="215868"/>
        <w:sz w:val="18"/>
      </w:rPr>
      <w:t>25</w:t>
    </w:r>
    <w:r w:rsidRPr="00F21875">
      <w:rPr>
        <w:rFonts w:ascii="Calibri" w:eastAsia="Calibri" w:hAnsi="Calibri" w:cs="Calibri"/>
        <w:b/>
        <w:i/>
        <w:color w:val="215868"/>
        <w:sz w:val="18"/>
        <w:vertAlign w:val="superscript"/>
      </w:rPr>
      <w:t>th</w:t>
    </w:r>
    <w:r>
      <w:rPr>
        <w:rFonts w:ascii="Calibri" w:eastAsia="Calibri" w:hAnsi="Calibri" w:cs="Calibri"/>
        <w:b/>
        <w:i/>
        <w:color w:val="215868"/>
        <w:sz w:val="18"/>
      </w:rPr>
      <w:t xml:space="preserve"> March</w:t>
    </w:r>
    <w:bookmarkStart w:id="0" w:name="_GoBack"/>
    <w:bookmarkEnd w:id="0"/>
    <w:r>
      <w:rPr>
        <w:rFonts w:ascii="Calibri" w:eastAsia="Calibri" w:hAnsi="Calibri" w:cs="Calibri"/>
        <w:b/>
        <w:i/>
        <w:color w:val="215868"/>
        <w:sz w:val="18"/>
      </w:rPr>
      <w:t xml:space="preserve">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9" w:rsidRDefault="00F94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615" w:rsidRDefault="008A2615">
      <w:r>
        <w:separator/>
      </w:r>
    </w:p>
  </w:footnote>
  <w:footnote w:type="continuationSeparator" w:id="0">
    <w:p w:rsidR="008A2615" w:rsidRDefault="008A2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9" w:rsidRDefault="00F941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9" w:rsidRDefault="00F941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9" w:rsidRDefault="00F941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474B9"/>
    <w:multiLevelType w:val="hybridMultilevel"/>
    <w:tmpl w:val="8FB247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B73D9"/>
    <w:multiLevelType w:val="hybridMultilevel"/>
    <w:tmpl w:val="829C17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83C94"/>
    <w:multiLevelType w:val="hybridMultilevel"/>
    <w:tmpl w:val="8BDAB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0076"/>
    <w:multiLevelType w:val="hybridMultilevel"/>
    <w:tmpl w:val="1C9E43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808EB"/>
    <w:multiLevelType w:val="hybridMultilevel"/>
    <w:tmpl w:val="829C17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06B77"/>
    <w:multiLevelType w:val="hybridMultilevel"/>
    <w:tmpl w:val="1E5E6DA8"/>
    <w:lvl w:ilvl="0" w:tplc="893891D4">
      <w:start w:val="4"/>
      <w:numFmt w:val="bullet"/>
      <w:lvlText w:val=""/>
      <w:lvlJc w:val="left"/>
      <w:pPr>
        <w:ind w:left="1440" w:hanging="720"/>
      </w:pPr>
      <w:rPr>
        <w:rFonts w:ascii="Symbol" w:eastAsia="Calibri" w:hAnsi="Symbol" w:cs="Calibr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A87F7C"/>
    <w:multiLevelType w:val="hybridMultilevel"/>
    <w:tmpl w:val="2646D5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16C20"/>
    <w:multiLevelType w:val="hybridMultilevel"/>
    <w:tmpl w:val="8D8828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050FE"/>
    <w:multiLevelType w:val="hybridMultilevel"/>
    <w:tmpl w:val="7D92D1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91B06"/>
    <w:multiLevelType w:val="hybridMultilevel"/>
    <w:tmpl w:val="C7CA0A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61A6A"/>
    <w:multiLevelType w:val="hybridMultilevel"/>
    <w:tmpl w:val="4DF2D6D6"/>
    <w:lvl w:ilvl="0" w:tplc="767E56CC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Calibri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4254B"/>
    <w:multiLevelType w:val="hybridMultilevel"/>
    <w:tmpl w:val="BB8A46C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C22C1"/>
    <w:multiLevelType w:val="hybridMultilevel"/>
    <w:tmpl w:val="F6666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A1265"/>
    <w:multiLevelType w:val="hybridMultilevel"/>
    <w:tmpl w:val="D7B030D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AF0B5E"/>
    <w:multiLevelType w:val="hybridMultilevel"/>
    <w:tmpl w:val="9C6C8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A3F84"/>
    <w:multiLevelType w:val="hybridMultilevel"/>
    <w:tmpl w:val="C7CA0A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57942"/>
    <w:multiLevelType w:val="hybridMultilevel"/>
    <w:tmpl w:val="7D92D1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F772C"/>
    <w:multiLevelType w:val="hybridMultilevel"/>
    <w:tmpl w:val="3D6268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13"/>
  </w:num>
  <w:num w:numId="9">
    <w:abstractNumId w:val="16"/>
  </w:num>
  <w:num w:numId="10">
    <w:abstractNumId w:val="7"/>
  </w:num>
  <w:num w:numId="11">
    <w:abstractNumId w:val="0"/>
  </w:num>
  <w:num w:numId="12">
    <w:abstractNumId w:val="6"/>
  </w:num>
  <w:num w:numId="13">
    <w:abstractNumId w:val="8"/>
  </w:num>
  <w:num w:numId="14">
    <w:abstractNumId w:val="15"/>
  </w:num>
  <w:num w:numId="15">
    <w:abstractNumId w:val="9"/>
  </w:num>
  <w:num w:numId="16">
    <w:abstractNumId w:val="2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31"/>
    <w:rsid w:val="00082B5D"/>
    <w:rsid w:val="000F58D9"/>
    <w:rsid w:val="00180FF1"/>
    <w:rsid w:val="001B0540"/>
    <w:rsid w:val="00252807"/>
    <w:rsid w:val="00271E27"/>
    <w:rsid w:val="0028158F"/>
    <w:rsid w:val="00387A21"/>
    <w:rsid w:val="003F26DB"/>
    <w:rsid w:val="00435442"/>
    <w:rsid w:val="00441FD7"/>
    <w:rsid w:val="00462BE8"/>
    <w:rsid w:val="00586CC2"/>
    <w:rsid w:val="005D2163"/>
    <w:rsid w:val="0063423E"/>
    <w:rsid w:val="006908D5"/>
    <w:rsid w:val="006C4BE5"/>
    <w:rsid w:val="006C6F5C"/>
    <w:rsid w:val="00721EE4"/>
    <w:rsid w:val="00735438"/>
    <w:rsid w:val="007536EB"/>
    <w:rsid w:val="007E085D"/>
    <w:rsid w:val="00845F8A"/>
    <w:rsid w:val="008A2615"/>
    <w:rsid w:val="00972136"/>
    <w:rsid w:val="00981B6F"/>
    <w:rsid w:val="00A266CF"/>
    <w:rsid w:val="00A57E31"/>
    <w:rsid w:val="00AA1BCB"/>
    <w:rsid w:val="00C80CB1"/>
    <w:rsid w:val="00CC34EC"/>
    <w:rsid w:val="00CE40A6"/>
    <w:rsid w:val="00D21D9D"/>
    <w:rsid w:val="00DB26CE"/>
    <w:rsid w:val="00F21875"/>
    <w:rsid w:val="00F36E41"/>
    <w:rsid w:val="00F9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26FDE-D05E-4CF3-A802-5054C264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B26C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rsid w:val="00DB26CE"/>
    <w:pPr>
      <w:ind w:left="851" w:hanging="850"/>
      <w:outlineLvl w:val="0"/>
    </w:pPr>
    <w:rPr>
      <w:b/>
      <w:smallCaps/>
      <w:color w:val="215868"/>
      <w:sz w:val="40"/>
    </w:rPr>
  </w:style>
  <w:style w:type="paragraph" w:styleId="Heading2">
    <w:name w:val="heading 2"/>
    <w:basedOn w:val="Normal"/>
    <w:next w:val="Normal"/>
    <w:rsid w:val="00DB26CE"/>
    <w:pPr>
      <w:spacing w:before="360"/>
      <w:ind w:left="851" w:hanging="850"/>
      <w:outlineLvl w:val="1"/>
    </w:pPr>
    <w:rPr>
      <w:b/>
      <w:smallCaps/>
      <w:color w:val="338BA4"/>
      <w:sz w:val="28"/>
    </w:rPr>
  </w:style>
  <w:style w:type="paragraph" w:styleId="Heading3">
    <w:name w:val="heading 3"/>
    <w:basedOn w:val="Normal"/>
    <w:next w:val="Normal"/>
    <w:rsid w:val="00DB26CE"/>
    <w:pPr>
      <w:spacing w:before="360"/>
      <w:ind w:left="851" w:hanging="850"/>
      <w:outlineLvl w:val="2"/>
    </w:pPr>
    <w:rPr>
      <w:b/>
      <w:i/>
      <w:color w:val="338BA4"/>
    </w:rPr>
  </w:style>
  <w:style w:type="paragraph" w:styleId="Heading4">
    <w:name w:val="heading 4"/>
    <w:basedOn w:val="Normal"/>
    <w:next w:val="Normal"/>
    <w:rsid w:val="00DB26CE"/>
    <w:pPr>
      <w:spacing w:before="200"/>
      <w:outlineLvl w:val="3"/>
    </w:pPr>
    <w:rPr>
      <w:b/>
      <w:color w:val="338BA4"/>
      <w:sz w:val="22"/>
    </w:rPr>
  </w:style>
  <w:style w:type="paragraph" w:styleId="Heading5">
    <w:name w:val="heading 5"/>
    <w:basedOn w:val="Normal"/>
    <w:next w:val="Normal"/>
    <w:rsid w:val="00DB26CE"/>
    <w:pPr>
      <w:spacing w:before="200"/>
      <w:outlineLvl w:val="4"/>
    </w:pPr>
    <w:rPr>
      <w:smallCaps/>
      <w:sz w:val="22"/>
    </w:rPr>
  </w:style>
  <w:style w:type="paragraph" w:styleId="Heading6">
    <w:name w:val="heading 6"/>
    <w:basedOn w:val="Normal"/>
    <w:next w:val="Normal"/>
    <w:rsid w:val="00DB26CE"/>
    <w:pPr>
      <w:spacing w:before="200"/>
      <w:outlineLvl w:val="5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B26CE"/>
    <w:pPr>
      <w:spacing w:after="300"/>
    </w:pPr>
    <w:rPr>
      <w:rFonts w:ascii="Cambria" w:eastAsia="Cambria" w:hAnsi="Cambria" w:cs="Cambria"/>
      <w:color w:val="18414D"/>
      <w:sz w:val="52"/>
    </w:rPr>
  </w:style>
  <w:style w:type="paragraph" w:styleId="Subtitle">
    <w:name w:val="Subtitle"/>
    <w:basedOn w:val="Normal"/>
    <w:next w:val="Normal"/>
    <w:rsid w:val="00DB26CE"/>
    <w:rPr>
      <w:b/>
      <w:smallCaps/>
      <w:color w:val="31849B"/>
    </w:rPr>
  </w:style>
  <w:style w:type="paragraph" w:styleId="ListParagraph">
    <w:name w:val="List Paragraph"/>
    <w:basedOn w:val="Normal"/>
    <w:uiPriority w:val="34"/>
    <w:qFormat/>
    <w:rsid w:val="00441F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D5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2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23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342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23E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7354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Duties of Ground Officials.docx</vt:lpstr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Duties of Ground Officials.docx</dc:title>
  <dc:creator>erwin.b</dc:creator>
  <cp:lastModifiedBy>Erwin Budde</cp:lastModifiedBy>
  <cp:revision>10</cp:revision>
  <dcterms:created xsi:type="dcterms:W3CDTF">2014-05-20T02:48:00Z</dcterms:created>
  <dcterms:modified xsi:type="dcterms:W3CDTF">2016-01-27T21:34:00Z</dcterms:modified>
</cp:coreProperties>
</file>