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5E" w:rsidRPr="0003642E" w:rsidRDefault="00FB505E" w:rsidP="00FB505E">
      <w:pPr>
        <w:pStyle w:val="Heading1"/>
        <w:rPr>
          <w:rFonts w:asciiTheme="minorHAnsi" w:hAnsiTheme="minorHAnsi"/>
          <w:b w:val="0"/>
          <w:sz w:val="28"/>
          <w:szCs w:val="24"/>
        </w:rPr>
      </w:pPr>
      <w:r w:rsidRPr="0003642E">
        <w:rPr>
          <w:rFonts w:cs="Arial"/>
          <w:noProof/>
          <w:sz w:val="28"/>
          <w:szCs w:val="24"/>
        </w:rPr>
        <w:drawing>
          <wp:anchor distT="0" distB="0" distL="114300" distR="114300" simplePos="0" relativeHeight="251658240" behindDoc="1" locked="0" layoutInCell="1" allowOverlap="1" wp14:anchorId="03545D8B" wp14:editId="56955C6F">
            <wp:simplePos x="0" y="0"/>
            <wp:positionH relativeFrom="margin">
              <wp:align>right</wp:align>
            </wp:positionH>
            <wp:positionV relativeFrom="paragraph">
              <wp:posOffset>977346</wp:posOffset>
            </wp:positionV>
            <wp:extent cx="6504419" cy="6420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4419" cy="642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42E">
        <w:rPr>
          <w:rFonts w:asciiTheme="minorHAnsi" w:hAnsiTheme="minorHAnsi"/>
          <w:b w:val="0"/>
          <w:sz w:val="28"/>
          <w:szCs w:val="24"/>
        </w:rPr>
        <w:t>Stockton Sharks Junior</w:t>
      </w:r>
      <w:r w:rsidRPr="0003642E">
        <w:rPr>
          <w:rFonts w:asciiTheme="minorHAnsi" w:hAnsiTheme="minorHAnsi"/>
          <w:b w:val="0"/>
          <w:sz w:val="28"/>
          <w:szCs w:val="24"/>
        </w:rPr>
        <w:t xml:space="preserve"> Football Club is keen to promote our sport as a fun and enjoyable </w:t>
      </w:r>
      <w:r w:rsidRPr="0003642E">
        <w:rPr>
          <w:rFonts w:asciiTheme="minorHAnsi" w:hAnsiTheme="minorHAnsi"/>
          <w:b w:val="0"/>
          <w:sz w:val="28"/>
          <w:szCs w:val="24"/>
        </w:rPr>
        <w:t>activity</w:t>
      </w:r>
      <w:r w:rsidRPr="0003642E">
        <w:rPr>
          <w:rFonts w:asciiTheme="minorHAnsi" w:hAnsiTheme="minorHAnsi"/>
          <w:b w:val="0"/>
          <w:sz w:val="28"/>
          <w:szCs w:val="24"/>
        </w:rPr>
        <w:t xml:space="preserve"> for all members.  We have several core values that we expect everyone to accept; whether they are playing, coaching, officiating or watching a game.  Any player, or associate of a player, acting contrary to this Code may be responsible for the player having their membership of </w:t>
      </w:r>
      <w:r w:rsidRPr="0003642E">
        <w:rPr>
          <w:rFonts w:asciiTheme="minorHAnsi" w:hAnsiTheme="minorHAnsi"/>
          <w:b w:val="0"/>
          <w:sz w:val="28"/>
          <w:szCs w:val="24"/>
        </w:rPr>
        <w:t xml:space="preserve">Stockton Sharks JFC </w:t>
      </w:r>
      <w:r w:rsidRPr="0003642E">
        <w:rPr>
          <w:rFonts w:asciiTheme="minorHAnsi" w:hAnsiTheme="minorHAnsi"/>
          <w:b w:val="0"/>
          <w:sz w:val="28"/>
          <w:szCs w:val="24"/>
        </w:rPr>
        <w:t>revoked.</w:t>
      </w:r>
    </w:p>
    <w:p w:rsidR="000E48BF" w:rsidRPr="0003642E" w:rsidRDefault="000E48BF" w:rsidP="000E48BF">
      <w:pPr>
        <w:spacing w:after="0" w:line="240" w:lineRule="auto"/>
        <w:rPr>
          <w:rFonts w:eastAsia="Times New Roman" w:cs="Arial"/>
          <w:sz w:val="28"/>
          <w:szCs w:val="24"/>
          <w:lang w:eastAsia="en-AU"/>
        </w:rPr>
      </w:pPr>
    </w:p>
    <w:p w:rsidR="0003642E" w:rsidRPr="0003642E" w:rsidRDefault="0003642E" w:rsidP="0003642E">
      <w:pPr>
        <w:rPr>
          <w:rFonts w:eastAsia="Times New Roman" w:cs="Arial"/>
          <w:sz w:val="28"/>
          <w:szCs w:val="24"/>
          <w:lang w:eastAsia="en-AU"/>
        </w:rPr>
      </w:pPr>
      <w:r w:rsidRPr="0003642E">
        <w:rPr>
          <w:rFonts w:eastAsia="Times New Roman" w:cs="Arial"/>
          <w:sz w:val="28"/>
          <w:szCs w:val="24"/>
          <w:lang w:eastAsia="en-AU"/>
        </w:rPr>
        <w:t xml:space="preserve">Spectators present at a match or otherwise involved in any activity staged or sanction by </w:t>
      </w:r>
      <w:bookmarkStart w:id="0" w:name="_GoBack"/>
      <w:bookmarkEnd w:id="0"/>
      <w:r w:rsidRPr="0003642E">
        <w:rPr>
          <w:rFonts w:eastAsia="Times New Roman" w:cs="Arial"/>
          <w:sz w:val="28"/>
          <w:szCs w:val="24"/>
          <w:lang w:eastAsia="en-AU"/>
        </w:rPr>
        <w:t xml:space="preserve">the club must: </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respect the decisions of match officials and teach children to do the same;</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never ridicule or unduly scold a child for making a mistake;</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respect the rights, dignity, and worth of every person regardless of their gender, ability race, colour, religion, language, politics, nationality or ethnic origin;</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 xml:space="preserve">not use violence in any form, whether it against other spectators, team officials, club officials, match officials or players; </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not engage in discrimination, harassment or abuse in any form, including the use of obscene or offensive language or gestures, the incitement of hatred or violence or partaking in indecent or racist chanting;</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comply with any terms of entry of a venue, including bag inspections, prohibited and restricted items such as flares, missiles, dangerous articles and items that have the potential to cause injury or public nuisance;</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not, and must not attempt to, bring into a venue national or political flags or emblems (except for the recognised flags of any of the competing teams) or offensive or inappropriate banners, whether written in English or a foreign language;</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not throw missiles (including on to the field of play or at other spectators) and must not enter the field of play or it surrounds without lawful authority;</w:t>
      </w:r>
    </w:p>
    <w:p w:rsidR="0003642E" w:rsidRPr="0003642E" w:rsidRDefault="0003642E" w:rsidP="0003642E">
      <w:pPr>
        <w:pStyle w:val="ListParagraph"/>
        <w:numPr>
          <w:ilvl w:val="0"/>
          <w:numId w:val="7"/>
        </w:numPr>
        <w:ind w:left="709" w:hanging="283"/>
        <w:rPr>
          <w:rFonts w:eastAsia="Times New Roman" w:cs="Arial"/>
          <w:sz w:val="28"/>
          <w:szCs w:val="24"/>
          <w:lang w:eastAsia="en-AU"/>
        </w:rPr>
      </w:pPr>
      <w:r w:rsidRPr="0003642E">
        <w:rPr>
          <w:rFonts w:eastAsia="Times New Roman" w:cs="Arial"/>
          <w:sz w:val="28"/>
          <w:szCs w:val="24"/>
          <w:lang w:eastAsia="en-AU"/>
        </w:rPr>
        <w:t>conduct themselves in a manner that enhances, rather than damages, the reputation and goodwill off Stockton Sharks Junior Football Club;</w:t>
      </w:r>
    </w:p>
    <w:p w:rsidR="0003642E" w:rsidRPr="0003642E" w:rsidRDefault="0003642E" w:rsidP="0003642E">
      <w:pPr>
        <w:pStyle w:val="ListParagraph"/>
        <w:numPr>
          <w:ilvl w:val="0"/>
          <w:numId w:val="7"/>
        </w:numPr>
        <w:ind w:left="709" w:hanging="283"/>
        <w:rPr>
          <w:rFonts w:eastAsia="Times New Roman" w:cs="Arial"/>
          <w:sz w:val="28"/>
          <w:szCs w:val="24"/>
          <w:lang w:eastAsia="en-AU"/>
        </w:rPr>
      </w:pPr>
      <w:proofErr w:type="gramStart"/>
      <w:r w:rsidRPr="0003642E">
        <w:rPr>
          <w:rFonts w:eastAsia="Times New Roman" w:cs="Arial"/>
          <w:sz w:val="28"/>
          <w:szCs w:val="24"/>
          <w:lang w:eastAsia="en-AU"/>
        </w:rPr>
        <w:t>as</w:t>
      </w:r>
      <w:proofErr w:type="gramEnd"/>
      <w:r w:rsidRPr="0003642E">
        <w:rPr>
          <w:rFonts w:eastAsia="Times New Roman" w:cs="Arial"/>
          <w:sz w:val="28"/>
          <w:szCs w:val="24"/>
          <w:lang w:eastAsia="en-AU"/>
        </w:rPr>
        <w:t xml:space="preserve"> a spectator understand that you are expected to abide by the rules and policies of your Club and the FFA, especially the FFA Spectator Code of Behaviour (2007), and if any of these rules and policies are breached during involvement with Stockton Football then you may be liable for disciplinary action.</w:t>
      </w:r>
    </w:p>
    <w:p w:rsidR="0003642E" w:rsidRPr="0003642E" w:rsidRDefault="0003642E" w:rsidP="0003642E">
      <w:pPr>
        <w:rPr>
          <w:rFonts w:eastAsia="Times New Roman" w:cs="Arial"/>
          <w:sz w:val="28"/>
          <w:szCs w:val="24"/>
          <w:lang w:eastAsia="en-AU"/>
        </w:rPr>
      </w:pPr>
      <w:r w:rsidRPr="0003642E">
        <w:rPr>
          <w:rFonts w:eastAsia="Times New Roman" w:cs="Arial"/>
          <w:sz w:val="28"/>
          <w:szCs w:val="24"/>
          <w:lang w:eastAsia="en-AU"/>
        </w:rPr>
        <w:t>Any person who does not comply with this Spectator Code of Behaviour or who otherwise causes a disturbance may be removed from the venue and banned from attending matches dependant on the action taken by the disciplinary committee.</w:t>
      </w:r>
    </w:p>
    <w:sectPr w:rsidR="0003642E" w:rsidRPr="0003642E" w:rsidSect="0003642E">
      <w:headerReference w:type="default" r:id="rId8"/>
      <w:pgSz w:w="11906" w:h="16838"/>
      <w:pgMar w:top="851" w:right="707"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4F" w:rsidRDefault="00252B4F" w:rsidP="00FB505E">
      <w:pPr>
        <w:spacing w:after="0" w:line="240" w:lineRule="auto"/>
      </w:pPr>
      <w:r>
        <w:separator/>
      </w:r>
    </w:p>
  </w:endnote>
  <w:endnote w:type="continuationSeparator" w:id="0">
    <w:p w:rsidR="00252B4F" w:rsidRDefault="00252B4F" w:rsidP="00FB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ichardson Brand Revolution Blo">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4F" w:rsidRDefault="00252B4F" w:rsidP="00FB505E">
      <w:pPr>
        <w:spacing w:after="0" w:line="240" w:lineRule="auto"/>
      </w:pPr>
      <w:r>
        <w:separator/>
      </w:r>
    </w:p>
  </w:footnote>
  <w:footnote w:type="continuationSeparator" w:id="0">
    <w:p w:rsidR="00252B4F" w:rsidRDefault="00252B4F" w:rsidP="00FB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5E" w:rsidRDefault="00FB505E" w:rsidP="00FB505E">
    <w:pPr>
      <w:rPr>
        <w:rFonts w:ascii="Richardson Brand Revolution Blo" w:hAnsi="Richardson Brand Revolution Blo"/>
        <w:color w:val="0049C0"/>
        <w:sz w:val="44"/>
      </w:rPr>
    </w:pPr>
    <w:r w:rsidRPr="00B7487D">
      <w:rPr>
        <w:noProof/>
        <w:sz w:val="20"/>
      </w:rPr>
      <w:drawing>
        <wp:anchor distT="0" distB="0" distL="114300" distR="114300" simplePos="0" relativeHeight="251659264" behindDoc="1" locked="0" layoutInCell="1" allowOverlap="1" wp14:anchorId="7D4F49DC" wp14:editId="65D1860A">
          <wp:simplePos x="0" y="0"/>
          <wp:positionH relativeFrom="column">
            <wp:posOffset>4925060</wp:posOffset>
          </wp:positionH>
          <wp:positionV relativeFrom="paragraph">
            <wp:posOffset>-88900</wp:posOffset>
          </wp:positionV>
          <wp:extent cx="1045845" cy="1045845"/>
          <wp:effectExtent l="0" t="0" r="1905" b="1905"/>
          <wp:wrapTight wrapText="bothSides">
            <wp:wrapPolygon edited="0">
              <wp:start x="0" y="0"/>
              <wp:lineTo x="0" y="21246"/>
              <wp:lineTo x="21246" y="21246"/>
              <wp:lineTo x="21246" y="0"/>
              <wp:lineTo x="0" y="0"/>
            </wp:wrapPolygon>
          </wp:wrapTight>
          <wp:docPr id="197" name="Picture 197" descr="C:\Users\Rolo\AppData\Local\Temp\facebook-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lo\AppData\Local\Temp\facebook-thu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87D">
      <w:rPr>
        <w:rFonts w:ascii="Richardson Brand Revolution Blo" w:hAnsi="Richardson Brand Revolution Blo"/>
        <w:color w:val="0049C0"/>
        <w:sz w:val="44"/>
      </w:rPr>
      <w:t xml:space="preserve">Stockton Sharks </w:t>
    </w:r>
  </w:p>
  <w:p w:rsidR="00FB505E" w:rsidRPr="00B7487D" w:rsidRDefault="00FB505E" w:rsidP="00FB505E">
    <w:pPr>
      <w:rPr>
        <w:rFonts w:ascii="Richardson Brand Revolution Blo" w:hAnsi="Richardson Brand Revolution Blo"/>
        <w:color w:val="0049C0"/>
        <w:sz w:val="44"/>
      </w:rPr>
    </w:pPr>
    <w:r w:rsidRPr="00B7487D">
      <w:rPr>
        <w:rFonts w:ascii="Richardson Brand Revolution Blo" w:hAnsi="Richardson Brand Revolution Blo"/>
        <w:noProof/>
        <w:color w:val="0049C0"/>
        <w:sz w:val="44"/>
      </w:rPr>
      <mc:AlternateContent>
        <mc:Choice Requires="wps">
          <w:drawing>
            <wp:anchor distT="45720" distB="45720" distL="114300" distR="114300" simplePos="0" relativeHeight="251660288" behindDoc="0" locked="0" layoutInCell="1" allowOverlap="1" wp14:anchorId="14673A52" wp14:editId="57350F57">
              <wp:simplePos x="0" y="0"/>
              <wp:positionH relativeFrom="column">
                <wp:posOffset>5017275</wp:posOffset>
              </wp:positionH>
              <wp:positionV relativeFrom="paragraph">
                <wp:posOffset>409575</wp:posOffset>
              </wp:positionV>
              <wp:extent cx="913765" cy="240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40030"/>
                      </a:xfrm>
                      <a:prstGeom prst="rect">
                        <a:avLst/>
                      </a:prstGeom>
                      <a:noFill/>
                      <a:ln w="9525">
                        <a:noFill/>
                        <a:miter lim="800000"/>
                        <a:headEnd/>
                        <a:tailEnd/>
                      </a:ln>
                    </wps:spPr>
                    <wps:txbx>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673A52" id="_x0000_t202" coordsize="21600,21600" o:spt="202" path="m,l,21600r21600,l21600,xe">
              <v:stroke joinstyle="miter"/>
              <v:path gradientshapeok="t" o:connecttype="rect"/>
            </v:shapetype>
            <v:shape id="Text Box 2" o:spid="_x0000_s1026" type="#_x0000_t202" style="position:absolute;margin-left:395.05pt;margin-top:32.25pt;width:71.95pt;height:1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" filled="f" stroked="f">
              <v:textbox>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v:textbox>
              <w10:wrap type="square"/>
            </v:shape>
          </w:pict>
        </mc:Fallback>
      </mc:AlternateContent>
    </w:r>
    <w:r w:rsidRPr="00B7487D">
      <w:rPr>
        <w:rFonts w:ascii="Richardson Brand Revolution Blo" w:hAnsi="Richardson Brand Revolution Blo"/>
        <w:color w:val="0049C0"/>
        <w:sz w:val="44"/>
      </w:rPr>
      <w:t>Junior Football Club</w:t>
    </w:r>
  </w:p>
  <w:p w:rsidR="00FB505E" w:rsidRPr="00FB505E" w:rsidRDefault="0003642E" w:rsidP="00FB505E">
    <w:pPr>
      <w:pStyle w:val="Header"/>
      <w:rPr>
        <w:rFonts w:ascii="Richardson Brand Revolution Blo" w:hAnsi="Richardson Brand Revolution Blo"/>
        <w:color w:val="FF0000"/>
        <w:sz w:val="32"/>
      </w:rPr>
    </w:pPr>
    <w:proofErr w:type="gramStart"/>
    <w:r>
      <w:rPr>
        <w:rFonts w:ascii="Richardson Brand Revolution Blo" w:hAnsi="Richardson Brand Revolution Blo"/>
        <w:color w:val="FF0000"/>
        <w:sz w:val="32"/>
      </w:rPr>
      <w:t>spectator</w:t>
    </w:r>
    <w:proofErr w:type="gramEnd"/>
    <w:r w:rsidR="000E3586">
      <w:rPr>
        <w:rFonts w:ascii="Richardson Brand Revolution Blo" w:hAnsi="Richardson Brand Revolution Blo"/>
        <w:color w:val="FF0000"/>
        <w:sz w:val="32"/>
      </w:rPr>
      <w:t xml:space="preserve"> </w:t>
    </w:r>
    <w:r w:rsidR="00FB505E" w:rsidRPr="00FB505E">
      <w:rPr>
        <w:rFonts w:ascii="Richardson Brand Revolution Blo" w:hAnsi="Richardson Brand Revolution Blo"/>
        <w:color w:val="FF0000"/>
        <w:sz w:val="32"/>
      </w:rPr>
      <w:t>code of conduct</w:t>
    </w:r>
  </w:p>
  <w:p w:rsidR="00FB505E" w:rsidRPr="00FB505E" w:rsidRDefault="00FB505E" w:rsidP="00FB5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FE0"/>
    <w:multiLevelType w:val="hybridMultilevel"/>
    <w:tmpl w:val="C03C68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D372C2B"/>
    <w:multiLevelType w:val="hybridMultilevel"/>
    <w:tmpl w:val="31DAD4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B9A7AA0"/>
    <w:multiLevelType w:val="hybridMultilevel"/>
    <w:tmpl w:val="2F66C6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4F5A6EB9"/>
    <w:multiLevelType w:val="hybridMultilevel"/>
    <w:tmpl w:val="0BE803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5D1242B2"/>
    <w:multiLevelType w:val="hybridMultilevel"/>
    <w:tmpl w:val="B7DC10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62604BF1"/>
    <w:multiLevelType w:val="multilevel"/>
    <w:tmpl w:val="D5A0123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D84415"/>
    <w:multiLevelType w:val="hybridMultilevel"/>
    <w:tmpl w:val="3E3047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5E"/>
    <w:rsid w:val="0003642E"/>
    <w:rsid w:val="000E3586"/>
    <w:rsid w:val="000E48BF"/>
    <w:rsid w:val="00252B4F"/>
    <w:rsid w:val="00A51AD4"/>
    <w:rsid w:val="00D45C56"/>
    <w:rsid w:val="00E30D7C"/>
    <w:rsid w:val="00EC4DD6"/>
    <w:rsid w:val="00FB5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64F55-FB18-40B1-A25A-1EF533B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505E"/>
    <w:pPr>
      <w:keepNext/>
      <w:spacing w:before="240" w:after="60" w:line="240" w:lineRule="auto"/>
      <w:outlineLvl w:val="0"/>
    </w:pPr>
    <w:rPr>
      <w:rFonts w:ascii="Arial" w:eastAsia="Times New Roman" w:hAnsi="Arial" w:cs="Times New Roman"/>
      <w:b/>
      <w:kern w:val="32"/>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5E"/>
    <w:pPr>
      <w:ind w:left="720"/>
      <w:contextualSpacing/>
    </w:pPr>
  </w:style>
  <w:style w:type="character" w:customStyle="1" w:styleId="Heading1Char">
    <w:name w:val="Heading 1 Char"/>
    <w:basedOn w:val="DefaultParagraphFont"/>
    <w:link w:val="Heading1"/>
    <w:rsid w:val="00FB505E"/>
    <w:rPr>
      <w:rFonts w:ascii="Arial" w:eastAsia="Times New Roman" w:hAnsi="Arial" w:cs="Times New Roman"/>
      <w:b/>
      <w:kern w:val="32"/>
      <w:sz w:val="32"/>
      <w:szCs w:val="20"/>
      <w:lang w:eastAsia="en-AU"/>
    </w:rPr>
  </w:style>
  <w:style w:type="paragraph" w:styleId="Header">
    <w:name w:val="header"/>
    <w:basedOn w:val="Normal"/>
    <w:link w:val="HeaderChar"/>
    <w:uiPriority w:val="99"/>
    <w:unhideWhenUsed/>
    <w:rsid w:val="00FB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5E"/>
  </w:style>
  <w:style w:type="paragraph" w:styleId="Footer">
    <w:name w:val="footer"/>
    <w:basedOn w:val="Normal"/>
    <w:link w:val="FooterChar"/>
    <w:uiPriority w:val="99"/>
    <w:unhideWhenUsed/>
    <w:rsid w:val="00FB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5E"/>
  </w:style>
  <w:style w:type="paragraph" w:styleId="BalloonText">
    <w:name w:val="Balloon Text"/>
    <w:basedOn w:val="Normal"/>
    <w:link w:val="BalloonTextChar"/>
    <w:uiPriority w:val="99"/>
    <w:semiHidden/>
    <w:unhideWhenUsed/>
    <w:rsid w:val="00FB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Rolston</dc:creator>
  <cp:keywords/>
  <dc:description/>
  <cp:lastModifiedBy>Matt Rolston</cp:lastModifiedBy>
  <cp:revision>2</cp:revision>
  <dcterms:created xsi:type="dcterms:W3CDTF">2016-02-29T01:44:00Z</dcterms:created>
  <dcterms:modified xsi:type="dcterms:W3CDTF">2016-02-29T01:44:00Z</dcterms:modified>
</cp:coreProperties>
</file>