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B910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7D1A5ACC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771A48F4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466DBACA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7AA3C4DA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77C3C77E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2CC926FC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3BE94EEA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008537C9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11B9C628" w14:textId="77777777" w:rsidR="00F7523E" w:rsidRDefault="00F7523E">
      <w:pPr>
        <w:spacing w:before="10" w:after="0" w:line="240" w:lineRule="exact"/>
        <w:rPr>
          <w:sz w:val="24"/>
          <w:szCs w:val="24"/>
        </w:rPr>
      </w:pPr>
    </w:p>
    <w:p w14:paraId="1EF39F7C" w14:textId="77777777" w:rsidR="00F7523E" w:rsidRDefault="00BE37E2">
      <w:pPr>
        <w:spacing w:after="0" w:line="240" w:lineRule="auto"/>
        <w:ind w:left="2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54D1835" wp14:editId="69A689E9">
            <wp:extent cx="2242185" cy="2846705"/>
            <wp:effectExtent l="0" t="0" r="571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2ACF" w14:textId="77777777" w:rsidR="00F7523E" w:rsidRDefault="00F7523E">
      <w:pPr>
        <w:spacing w:before="1" w:after="0" w:line="100" w:lineRule="exact"/>
        <w:rPr>
          <w:sz w:val="10"/>
          <w:szCs w:val="10"/>
        </w:rPr>
      </w:pPr>
    </w:p>
    <w:p w14:paraId="6988FF5B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47B93870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27B708D7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33DAE604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6FB6ECFC" w14:textId="77777777" w:rsidR="00F7523E" w:rsidRDefault="00BE37E2">
      <w:pPr>
        <w:spacing w:after="0" w:line="713" w:lineRule="exact"/>
        <w:ind w:left="33" w:right="22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00AF50"/>
          <w:position w:val="-1"/>
          <w:sz w:val="64"/>
          <w:szCs w:val="64"/>
        </w:rPr>
        <w:t>Banks</w:t>
      </w:r>
      <w:r>
        <w:rPr>
          <w:rFonts w:ascii="Arial" w:eastAsia="Arial" w:hAnsi="Arial" w:cs="Arial"/>
          <w:b/>
          <w:bCs/>
          <w:color w:val="00AF50"/>
          <w:spacing w:val="-2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00AF50"/>
          <w:position w:val="-1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AF50"/>
          <w:spacing w:val="15"/>
          <w:position w:val="-1"/>
          <w:sz w:val="64"/>
          <w:szCs w:val="64"/>
        </w:rPr>
        <w:t>w</w:t>
      </w:r>
      <w:r>
        <w:rPr>
          <w:rFonts w:ascii="Arial" w:eastAsia="Arial" w:hAnsi="Arial" w:cs="Arial"/>
          <w:b/>
          <w:bCs/>
          <w:color w:val="00AF50"/>
          <w:position w:val="-1"/>
          <w:sz w:val="64"/>
          <w:szCs w:val="64"/>
        </w:rPr>
        <w:t>n</w:t>
      </w:r>
      <w:r>
        <w:rPr>
          <w:rFonts w:ascii="Arial" w:eastAsia="Arial" w:hAnsi="Arial" w:cs="Arial"/>
          <w:b/>
          <w:bCs/>
          <w:color w:val="00AF50"/>
          <w:spacing w:val="-34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AF50"/>
          <w:position w:val="-1"/>
          <w:sz w:val="64"/>
          <w:szCs w:val="64"/>
        </w:rPr>
        <w:t>Dis</w:t>
      </w:r>
      <w:r>
        <w:rPr>
          <w:rFonts w:ascii="Arial" w:eastAsia="Arial" w:hAnsi="Arial" w:cs="Arial"/>
          <w:b/>
          <w:bCs/>
          <w:color w:val="00AF50"/>
          <w:spacing w:val="-3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00AF50"/>
          <w:position w:val="-1"/>
          <w:sz w:val="64"/>
          <w:szCs w:val="64"/>
        </w:rPr>
        <w:t>rict</w:t>
      </w:r>
      <w:r>
        <w:rPr>
          <w:rFonts w:ascii="Arial" w:eastAsia="Arial" w:hAnsi="Arial" w:cs="Arial"/>
          <w:b/>
          <w:bCs/>
          <w:color w:val="00AF50"/>
          <w:spacing w:val="-22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9"/>
          <w:w w:val="99"/>
          <w:position w:val="-1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00AF50"/>
          <w:w w:val="99"/>
          <w:position w:val="-1"/>
          <w:sz w:val="64"/>
          <w:szCs w:val="64"/>
        </w:rPr>
        <w:t>ma</w:t>
      </w:r>
      <w:r>
        <w:rPr>
          <w:rFonts w:ascii="Arial" w:eastAsia="Arial" w:hAnsi="Arial" w:cs="Arial"/>
          <w:b/>
          <w:bCs/>
          <w:color w:val="00AF50"/>
          <w:spacing w:val="-3"/>
          <w:w w:val="99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00AF50"/>
          <w:w w:val="99"/>
          <w:position w:val="-1"/>
          <w:sz w:val="64"/>
          <w:szCs w:val="64"/>
        </w:rPr>
        <w:t>eur</w:t>
      </w:r>
    </w:p>
    <w:p w14:paraId="57AE6EF7" w14:textId="77777777" w:rsidR="00F7523E" w:rsidRDefault="00F7523E">
      <w:pPr>
        <w:spacing w:before="18" w:after="0" w:line="240" w:lineRule="exact"/>
        <w:rPr>
          <w:sz w:val="24"/>
          <w:szCs w:val="24"/>
        </w:rPr>
      </w:pPr>
    </w:p>
    <w:p w14:paraId="59E3D777" w14:textId="77777777" w:rsidR="00F7523E" w:rsidRDefault="00BE37E2">
      <w:pPr>
        <w:spacing w:after="0" w:line="240" w:lineRule="auto"/>
        <w:ind w:left="1173" w:right="1154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00AF50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00AF50"/>
          <w:spacing w:val="-3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AF50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AF50"/>
          <w:spacing w:val="-3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00AF50"/>
          <w:sz w:val="64"/>
          <w:szCs w:val="64"/>
        </w:rPr>
        <w:t>ball</w:t>
      </w:r>
      <w:r>
        <w:rPr>
          <w:rFonts w:ascii="Arial" w:eastAsia="Arial" w:hAnsi="Arial" w:cs="Arial"/>
          <w:b/>
          <w:bCs/>
          <w:color w:val="00AF50"/>
          <w:spacing w:val="-25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20"/>
          <w:w w:val="99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00AF50"/>
          <w:w w:val="99"/>
          <w:sz w:val="64"/>
          <w:szCs w:val="64"/>
        </w:rPr>
        <w:t>ssociati</w:t>
      </w:r>
      <w:r>
        <w:rPr>
          <w:rFonts w:ascii="Arial" w:eastAsia="Arial" w:hAnsi="Arial" w:cs="Arial"/>
          <w:b/>
          <w:bCs/>
          <w:color w:val="00AF50"/>
          <w:spacing w:val="-3"/>
          <w:w w:val="99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AF50"/>
          <w:w w:val="99"/>
          <w:sz w:val="64"/>
          <w:szCs w:val="64"/>
        </w:rPr>
        <w:t>n</w:t>
      </w:r>
    </w:p>
    <w:p w14:paraId="14CDD2FD" w14:textId="77777777" w:rsidR="00F7523E" w:rsidRDefault="00F7523E">
      <w:pPr>
        <w:spacing w:before="18" w:after="0" w:line="240" w:lineRule="exact"/>
        <w:rPr>
          <w:sz w:val="24"/>
          <w:szCs w:val="24"/>
        </w:rPr>
      </w:pPr>
    </w:p>
    <w:p w14:paraId="3723F6D2" w14:textId="77777777" w:rsidR="00BA659B" w:rsidRPr="00BA659B" w:rsidRDefault="00BA659B" w:rsidP="00BA659B">
      <w:pPr>
        <w:spacing w:after="0" w:line="713" w:lineRule="exact"/>
        <w:ind w:left="33" w:right="22"/>
        <w:jc w:val="center"/>
        <w:rPr>
          <w:rFonts w:ascii="Arial" w:eastAsia="Arial" w:hAnsi="Arial" w:cs="Arial"/>
          <w:b/>
          <w:bCs/>
          <w:position w:val="-1"/>
          <w:sz w:val="40"/>
          <w:szCs w:val="40"/>
        </w:rPr>
      </w:pPr>
      <w:r w:rsidRPr="00BA659B">
        <w:rPr>
          <w:rFonts w:ascii="Arial" w:eastAsia="Arial" w:hAnsi="Arial" w:cs="Arial"/>
          <w:b/>
          <w:bCs/>
          <w:position w:val="-1"/>
          <w:sz w:val="40"/>
          <w:szCs w:val="40"/>
        </w:rPr>
        <w:t>Football Operations Manager</w:t>
      </w:r>
    </w:p>
    <w:p w14:paraId="79C0B7FE" w14:textId="77777777" w:rsidR="00F7523E" w:rsidRPr="00BA659B" w:rsidRDefault="00BA659B" w:rsidP="00BA659B">
      <w:pPr>
        <w:spacing w:after="0" w:line="713" w:lineRule="exact"/>
        <w:ind w:left="33" w:right="22"/>
        <w:jc w:val="center"/>
        <w:rPr>
          <w:rFonts w:ascii="Arial" w:eastAsia="Arial" w:hAnsi="Arial" w:cs="Arial"/>
          <w:b/>
          <w:bCs/>
          <w:position w:val="-1"/>
          <w:sz w:val="40"/>
          <w:szCs w:val="40"/>
        </w:rPr>
      </w:pPr>
      <w:r w:rsidRPr="00BA659B"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 Position Description</w:t>
      </w:r>
    </w:p>
    <w:p w14:paraId="715F8614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78A7A260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520D397B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60630038" w14:textId="77777777" w:rsidR="00F7523E" w:rsidRDefault="00F7523E">
      <w:pPr>
        <w:spacing w:after="0" w:line="200" w:lineRule="exact"/>
        <w:rPr>
          <w:sz w:val="20"/>
          <w:szCs w:val="20"/>
        </w:rPr>
      </w:pPr>
    </w:p>
    <w:p w14:paraId="510C4AB2" w14:textId="77777777" w:rsidR="00F7523E" w:rsidRDefault="00F7523E">
      <w:pPr>
        <w:spacing w:before="9" w:after="0" w:line="200" w:lineRule="exact"/>
        <w:rPr>
          <w:sz w:val="20"/>
          <w:szCs w:val="20"/>
        </w:rPr>
      </w:pPr>
    </w:p>
    <w:p w14:paraId="5F9A6D26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425A2684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17847C62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50A47AB1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5103AFE4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157FA4A2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5CDB966B" w14:textId="77777777" w:rsidR="00BA659B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6F267038" w14:textId="77777777" w:rsidR="00BA659B" w:rsidRPr="00B40D67" w:rsidRDefault="00BA659B" w:rsidP="00BA659B">
      <w:pPr>
        <w:pStyle w:val="Default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B40D67">
        <w:rPr>
          <w:rFonts w:ascii="Calibri" w:hAnsi="Calibri" w:cs="Calibri"/>
          <w:b/>
          <w:bCs/>
          <w:color w:val="auto"/>
          <w:sz w:val="36"/>
          <w:szCs w:val="36"/>
          <w:u w:val="single"/>
        </w:rPr>
        <w:lastRenderedPageBreak/>
        <w:t xml:space="preserve">Football </w:t>
      </w:r>
      <w:r>
        <w:rPr>
          <w:rFonts w:ascii="Calibri" w:hAnsi="Calibri" w:cs="Calibri"/>
          <w:b/>
          <w:bCs/>
          <w:color w:val="auto"/>
          <w:sz w:val="36"/>
          <w:szCs w:val="36"/>
          <w:u w:val="single"/>
        </w:rPr>
        <w:t xml:space="preserve">Operations </w:t>
      </w:r>
      <w:r w:rsidRPr="00B40D67">
        <w:rPr>
          <w:rFonts w:ascii="Calibri" w:hAnsi="Calibri" w:cs="Calibri"/>
          <w:b/>
          <w:bCs/>
          <w:color w:val="auto"/>
          <w:sz w:val="36"/>
          <w:szCs w:val="36"/>
          <w:u w:val="single"/>
        </w:rPr>
        <w:t>Manager – Position Description</w:t>
      </w:r>
    </w:p>
    <w:p w14:paraId="30ABFD05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51167937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The </w:t>
      </w:r>
      <w:r w:rsidRPr="00B40D67">
        <w:rPr>
          <w:rFonts w:ascii="Calibri" w:hAnsi="Calibri" w:cs="Calibri"/>
          <w:color w:val="auto"/>
          <w:sz w:val="23"/>
          <w:szCs w:val="23"/>
        </w:rPr>
        <w:t xml:space="preserve">Bankstown District Amateur Football Association </w:t>
      </w:r>
      <w:r>
        <w:rPr>
          <w:rFonts w:ascii="Calibri" w:hAnsi="Calibri" w:cs="Calibri"/>
          <w:color w:val="auto"/>
          <w:sz w:val="23"/>
          <w:szCs w:val="23"/>
        </w:rPr>
        <w:t xml:space="preserve">(BDAFA) is affiliated with Football NSW and is based in the southern metropolitan area of Sydney. Having a base of approximately 6,500 players, across 21 clubs, the BDAFA is looking to further service the requirements of its members and to develop football in the district from a grassroots level. </w:t>
      </w:r>
    </w:p>
    <w:p w14:paraId="663508FF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BA70C8F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Position Title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Football Operations Manager </w:t>
      </w:r>
    </w:p>
    <w:p w14:paraId="72998F54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81C915D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Reports to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  <w:t>General Manager - BDAFA</w:t>
      </w:r>
    </w:p>
    <w:p w14:paraId="4B015C66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E429710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Remuneration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An attractive salary package will be negotiated with the successful applicant </w:t>
      </w:r>
    </w:p>
    <w:p w14:paraId="2BAA0AC5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25C4CDE1" w14:textId="32596BF5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Location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The BDAFA office is based at </w:t>
      </w:r>
      <w:r w:rsidRPr="00B40D67">
        <w:rPr>
          <w:rFonts w:ascii="Calibri" w:hAnsi="Calibri" w:cs="Calibri"/>
          <w:color w:val="auto"/>
          <w:sz w:val="23"/>
          <w:szCs w:val="23"/>
        </w:rPr>
        <w:t>Level 1</w:t>
      </w:r>
      <w:r>
        <w:rPr>
          <w:rFonts w:ascii="Calibri" w:hAnsi="Calibri" w:cs="Calibri"/>
          <w:color w:val="auto"/>
          <w:sz w:val="23"/>
          <w:szCs w:val="23"/>
        </w:rPr>
        <w:t>,</w:t>
      </w:r>
      <w:r w:rsidRPr="00B40D67">
        <w:rPr>
          <w:rFonts w:ascii="Calibri" w:hAnsi="Calibri" w:cs="Calibri"/>
          <w:color w:val="auto"/>
          <w:sz w:val="23"/>
          <w:szCs w:val="23"/>
        </w:rPr>
        <w:t xml:space="preserve"> 116 Cahors Rd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B40D67">
        <w:rPr>
          <w:rFonts w:ascii="Calibri" w:hAnsi="Calibri" w:cs="Calibri"/>
          <w:color w:val="auto"/>
          <w:sz w:val="23"/>
          <w:szCs w:val="23"/>
        </w:rPr>
        <w:t>Padstow</w:t>
      </w:r>
      <w:r>
        <w:rPr>
          <w:rFonts w:ascii="Calibri" w:hAnsi="Calibri" w:cs="Calibri"/>
          <w:color w:val="auto"/>
          <w:sz w:val="23"/>
          <w:szCs w:val="23"/>
        </w:rPr>
        <w:t>,</w:t>
      </w:r>
      <w:r w:rsidRPr="00B40D67">
        <w:rPr>
          <w:rFonts w:ascii="Calibri" w:hAnsi="Calibri" w:cs="Calibri"/>
          <w:color w:val="auto"/>
          <w:sz w:val="23"/>
          <w:szCs w:val="23"/>
        </w:rPr>
        <w:t xml:space="preserve"> NSW </w:t>
      </w:r>
      <w:r>
        <w:rPr>
          <w:rFonts w:ascii="Calibri" w:hAnsi="Calibri" w:cs="Calibri"/>
          <w:color w:val="auto"/>
          <w:sz w:val="23"/>
          <w:szCs w:val="23"/>
        </w:rPr>
        <w:t>2211; however the role requires extensive travel throughout the Bankstown District and will, at times</w:t>
      </w:r>
      <w:r w:rsidR="000070D6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require travel to attend FNSW</w:t>
      </w:r>
      <w:r w:rsidR="000070D6">
        <w:rPr>
          <w:rFonts w:ascii="Calibri" w:hAnsi="Calibri" w:cs="Calibri"/>
          <w:color w:val="auto"/>
          <w:sz w:val="23"/>
          <w:szCs w:val="23"/>
        </w:rPr>
        <w:t xml:space="preserve"> &amp; FFA</w:t>
      </w:r>
      <w:r>
        <w:rPr>
          <w:rFonts w:ascii="Calibri" w:hAnsi="Calibri" w:cs="Calibri"/>
          <w:color w:val="auto"/>
          <w:sz w:val="23"/>
          <w:szCs w:val="23"/>
        </w:rPr>
        <w:t xml:space="preserve"> events. </w:t>
      </w:r>
    </w:p>
    <w:p w14:paraId="0A1AE7D0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453BDD72" w14:textId="6A9D4DD6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Hours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  <w:t xml:space="preserve">The </w:t>
      </w:r>
      <w:r w:rsidR="005D5E4D">
        <w:rPr>
          <w:rFonts w:ascii="Calibri" w:hAnsi="Calibri" w:cs="Calibri"/>
          <w:color w:val="auto"/>
          <w:sz w:val="23"/>
          <w:szCs w:val="23"/>
        </w:rPr>
        <w:t xml:space="preserve">position will be full-time, </w:t>
      </w:r>
      <w:r>
        <w:rPr>
          <w:rFonts w:ascii="Calibri" w:hAnsi="Calibri" w:cs="Calibri"/>
          <w:color w:val="auto"/>
          <w:sz w:val="23"/>
          <w:szCs w:val="23"/>
        </w:rPr>
        <w:t>38 hours per week. Due to the nature of the position</w:t>
      </w:r>
      <w:r w:rsidR="001B713F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D5E4D">
        <w:rPr>
          <w:rFonts w:ascii="Calibri" w:hAnsi="Calibri" w:cs="Calibri"/>
          <w:color w:val="auto"/>
          <w:sz w:val="23"/>
          <w:szCs w:val="23"/>
        </w:rPr>
        <w:t xml:space="preserve">your working </w:t>
      </w:r>
      <w:r w:rsidR="001B713F">
        <w:rPr>
          <w:rFonts w:ascii="Calibri" w:hAnsi="Calibri" w:cs="Calibri"/>
          <w:color w:val="auto"/>
          <w:sz w:val="23"/>
          <w:szCs w:val="23"/>
        </w:rPr>
        <w:t xml:space="preserve">hours </w:t>
      </w:r>
      <w:r w:rsidR="005D5E4D">
        <w:rPr>
          <w:rFonts w:ascii="Calibri" w:hAnsi="Calibri" w:cs="Calibri"/>
          <w:color w:val="auto"/>
          <w:sz w:val="23"/>
          <w:szCs w:val="23"/>
        </w:rPr>
        <w:t xml:space="preserve">will </w:t>
      </w:r>
      <w:r w:rsidR="001B713F">
        <w:rPr>
          <w:rFonts w:ascii="Calibri" w:hAnsi="Calibri" w:cs="Calibri"/>
          <w:color w:val="auto"/>
          <w:sz w:val="23"/>
          <w:szCs w:val="23"/>
        </w:rPr>
        <w:t xml:space="preserve">predominately </w:t>
      </w:r>
      <w:r w:rsidR="005D5E4D">
        <w:rPr>
          <w:rFonts w:ascii="Calibri" w:hAnsi="Calibri" w:cs="Calibri"/>
          <w:color w:val="auto"/>
          <w:sz w:val="23"/>
          <w:szCs w:val="23"/>
        </w:rPr>
        <w:t>be 9.00am to 5.30pm Mon-Fri with</w:t>
      </w:r>
      <w:r w:rsidR="001B713F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D5E4D">
        <w:rPr>
          <w:rFonts w:ascii="Calibri" w:hAnsi="Calibri" w:cs="Calibri"/>
          <w:color w:val="auto"/>
          <w:sz w:val="23"/>
          <w:szCs w:val="23"/>
        </w:rPr>
        <w:t>the flexibility to shift the working days around to cater for</w:t>
      </w:r>
      <w:r w:rsidR="001B713F">
        <w:rPr>
          <w:rFonts w:ascii="Calibri" w:hAnsi="Calibri" w:cs="Calibri"/>
          <w:color w:val="auto"/>
          <w:sz w:val="23"/>
          <w:szCs w:val="23"/>
        </w:rPr>
        <w:t xml:space="preserve"> week</w:t>
      </w:r>
      <w:r w:rsidR="005D5E4D">
        <w:rPr>
          <w:rFonts w:ascii="Calibri" w:hAnsi="Calibri" w:cs="Calibri"/>
          <w:color w:val="auto"/>
          <w:sz w:val="23"/>
          <w:szCs w:val="23"/>
        </w:rPr>
        <w:t>night meetings</w:t>
      </w:r>
      <w:r w:rsidR="001B713F">
        <w:rPr>
          <w:rFonts w:ascii="Calibri" w:hAnsi="Calibri" w:cs="Calibri"/>
          <w:color w:val="auto"/>
          <w:sz w:val="23"/>
          <w:szCs w:val="23"/>
        </w:rPr>
        <w:t xml:space="preserve"> and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D5E4D">
        <w:rPr>
          <w:rFonts w:ascii="Calibri" w:hAnsi="Calibri" w:cs="Calibri"/>
          <w:color w:val="auto"/>
          <w:sz w:val="23"/>
          <w:szCs w:val="23"/>
        </w:rPr>
        <w:t>weekend game inspections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24AB31D0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6A2B268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Applications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Should be addressed to Scott Farquharson, General Manager, by email on </w:t>
      </w:r>
      <w:hyperlink r:id="rId9" w:history="1">
        <w:r w:rsidRPr="00BF22E7">
          <w:rPr>
            <w:rStyle w:val="Hyperlink"/>
            <w:rFonts w:ascii="Calibri" w:hAnsi="Calibri" w:cs="Calibri"/>
            <w:b/>
            <w:sz w:val="23"/>
            <w:szCs w:val="23"/>
          </w:rPr>
          <w:t>secretary@bankstownsoccer.com.au</w:t>
        </w:r>
      </w:hyperlink>
      <w:r w:rsidRPr="00B40D67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by 5:00pm on </w:t>
      </w:r>
      <w:r>
        <w:rPr>
          <w:rFonts w:ascii="Calibri" w:hAnsi="Calibri" w:cs="Calibri"/>
          <w:b/>
          <w:color w:val="auto"/>
          <w:sz w:val="23"/>
          <w:szCs w:val="23"/>
        </w:rPr>
        <w:t>21</w:t>
      </w:r>
      <w:r w:rsidRPr="00BA659B">
        <w:rPr>
          <w:rFonts w:ascii="Calibri" w:hAnsi="Calibri" w:cs="Calibri"/>
          <w:b/>
          <w:color w:val="auto"/>
          <w:sz w:val="23"/>
          <w:szCs w:val="23"/>
          <w:vertAlign w:val="superscript"/>
        </w:rPr>
        <w:t>st</w:t>
      </w:r>
      <w:r>
        <w:rPr>
          <w:rFonts w:ascii="Calibri" w:hAnsi="Calibri" w:cs="Calibri"/>
          <w:b/>
          <w:color w:val="auto"/>
          <w:sz w:val="23"/>
          <w:szCs w:val="23"/>
        </w:rPr>
        <w:t xml:space="preserve"> January 2015</w:t>
      </w:r>
      <w:r w:rsidRPr="00B40D67">
        <w:rPr>
          <w:rFonts w:ascii="Calibri" w:hAnsi="Calibri" w:cs="Calibri"/>
          <w:b/>
          <w:color w:val="auto"/>
          <w:sz w:val="23"/>
          <w:szCs w:val="23"/>
        </w:rPr>
        <w:t>.</w:t>
      </w:r>
      <w:r>
        <w:rPr>
          <w:rFonts w:ascii="Calibri" w:hAnsi="Calibri" w:cs="Calibri"/>
          <w:color w:val="auto"/>
          <w:sz w:val="23"/>
          <w:szCs w:val="23"/>
        </w:rPr>
        <w:t xml:space="preserve"> Applications should include a CV restricted to 5 pages and be submitted as one PDF document. </w:t>
      </w:r>
    </w:p>
    <w:p w14:paraId="3AA32250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F682B6F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Qualifications: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>Applicants should ideally hold an AFC “C” Licence with a relevant tertiary education qualification (preferred)</w:t>
      </w:r>
    </w:p>
    <w:p w14:paraId="7A570907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78024B39" w14:textId="0E536C73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Enquiries</w:t>
      </w:r>
      <w:r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ab/>
        <w:t xml:space="preserve">Any enquiries should be directed </w:t>
      </w:r>
      <w:hyperlink r:id="rId10" w:history="1">
        <w:r w:rsidR="00AE1036" w:rsidRPr="00A530A3">
          <w:rPr>
            <w:rStyle w:val="Hyperlink"/>
            <w:rFonts w:ascii="Calibri" w:hAnsi="Calibri" w:cs="Calibri"/>
            <w:sz w:val="23"/>
            <w:szCs w:val="23"/>
          </w:rPr>
          <w:t>secretary@bankstownsoccer.com.au</w:t>
        </w:r>
      </w:hyperlink>
      <w:r w:rsidR="00AE1036">
        <w:rPr>
          <w:rFonts w:ascii="Calibri" w:hAnsi="Calibri" w:cs="Calibri"/>
          <w:color w:val="auto"/>
          <w:sz w:val="23"/>
          <w:szCs w:val="23"/>
        </w:rPr>
        <w:t xml:space="preserve"> or </w:t>
      </w:r>
      <w:bookmarkStart w:id="0" w:name="_GoBack"/>
      <w:bookmarkEnd w:id="0"/>
      <w:r>
        <w:rPr>
          <w:rFonts w:ascii="Calibri" w:hAnsi="Calibri" w:cs="Calibri"/>
          <w:color w:val="auto"/>
          <w:sz w:val="23"/>
          <w:szCs w:val="23"/>
        </w:rPr>
        <w:t>to Scott Farquharson on 0411 586 612</w:t>
      </w:r>
    </w:p>
    <w:p w14:paraId="0B0CC950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0493C26E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396AA90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61A1D6C" w14:textId="77777777" w:rsidR="00BA659B" w:rsidRDefault="00BA659B" w:rsidP="00BA659B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22E77A2C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2546BDD5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25ED51AC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1C62FD4B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1C9BD681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2180C571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64234AD4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78F1003E" w14:textId="77777777" w:rsidR="000070D6" w:rsidRDefault="000070D6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50A34016" w14:textId="77777777" w:rsidR="000070D6" w:rsidRDefault="000070D6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38FA8B7F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7EC650DD" w14:textId="77777777" w:rsidR="00BA659B" w:rsidRDefault="00BA659B" w:rsidP="00BA659B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  <w:u w:val="single"/>
        </w:rPr>
      </w:pPr>
    </w:p>
    <w:p w14:paraId="1919244D" w14:textId="77777777" w:rsidR="00BA659B" w:rsidRPr="00F6693E" w:rsidRDefault="00BA659B" w:rsidP="00BA659B">
      <w:pPr>
        <w:pStyle w:val="Default"/>
        <w:rPr>
          <w:rFonts w:ascii="Calibri" w:hAnsi="Calibri" w:cs="Calibri"/>
          <w:color w:val="auto"/>
          <w:sz w:val="36"/>
          <w:szCs w:val="36"/>
          <w:u w:val="single"/>
        </w:rPr>
      </w:pPr>
      <w:r w:rsidRPr="00F6693E">
        <w:rPr>
          <w:rFonts w:ascii="Calibri" w:hAnsi="Calibri" w:cs="Calibri"/>
          <w:b/>
          <w:bCs/>
          <w:color w:val="auto"/>
          <w:sz w:val="36"/>
          <w:szCs w:val="36"/>
          <w:u w:val="single"/>
        </w:rPr>
        <w:t xml:space="preserve">Role Responsibilities </w:t>
      </w:r>
    </w:p>
    <w:p w14:paraId="749254BE" w14:textId="77777777" w:rsidR="00BA659B" w:rsidRPr="00F635EC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2CC9F4C3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Coach Education at BDAFA Clubs </w:t>
      </w:r>
    </w:p>
    <w:p w14:paraId="5ABF9A81" w14:textId="77777777" w:rsidR="00BA659B" w:rsidRPr="00F635EC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03973383" w14:textId="77777777" w:rsidR="00BA659B" w:rsidRPr="00F6693E" w:rsidRDefault="00BA659B" w:rsidP="00BA659B">
      <w:pPr>
        <w:pStyle w:val="Default"/>
        <w:numPr>
          <w:ilvl w:val="0"/>
          <w:numId w:val="1"/>
        </w:numPr>
        <w:adjustRightInd w:val="0"/>
        <w:rPr>
          <w:rFonts w:cstheme="minorBidi"/>
          <w:color w:val="auto"/>
        </w:rPr>
      </w:pPr>
      <w:r w:rsidRPr="00F6693E">
        <w:rPr>
          <w:rFonts w:ascii="Calibri" w:hAnsi="Calibri" w:cs="Calibri"/>
          <w:color w:val="auto"/>
          <w:sz w:val="23"/>
          <w:szCs w:val="23"/>
        </w:rPr>
        <w:t xml:space="preserve">Establish, maintain and facilitate an effective Coach education system that will be used in </w:t>
      </w:r>
      <w:r w:rsidRPr="00F6693E">
        <w:rPr>
          <w:rFonts w:ascii="Calibri" w:hAnsi="Calibri" w:cs="Calibri"/>
          <w:b/>
          <w:bCs/>
          <w:color w:val="auto"/>
          <w:sz w:val="23"/>
          <w:szCs w:val="23"/>
        </w:rPr>
        <w:t>mentoring coaches primarily at BDAFA clubs</w:t>
      </w:r>
      <w:r w:rsidRPr="00F6693E">
        <w:rPr>
          <w:rFonts w:ascii="Calibri" w:hAnsi="Calibri" w:cs="Calibri"/>
          <w:color w:val="auto"/>
          <w:sz w:val="23"/>
          <w:szCs w:val="23"/>
        </w:rPr>
        <w:t>, but extending to the academy and representative teams for skill development and ongoing advancement</w:t>
      </w:r>
    </w:p>
    <w:p w14:paraId="5A9FEA9A" w14:textId="77777777" w:rsidR="00BA659B" w:rsidRPr="00F6693E" w:rsidRDefault="00BA659B" w:rsidP="00BA659B">
      <w:pPr>
        <w:pStyle w:val="Default"/>
        <w:numPr>
          <w:ilvl w:val="0"/>
          <w:numId w:val="1"/>
        </w:numPr>
        <w:adjustRightInd w:val="0"/>
        <w:rPr>
          <w:rFonts w:cstheme="minorBidi"/>
          <w:color w:val="auto"/>
        </w:rPr>
      </w:pPr>
      <w:r w:rsidRPr="00F6693E">
        <w:rPr>
          <w:rFonts w:ascii="Calibri" w:hAnsi="Calibri" w:cs="Calibri"/>
          <w:color w:val="auto"/>
          <w:sz w:val="23"/>
          <w:szCs w:val="23"/>
        </w:rPr>
        <w:t>Organise and run accredited FNSW coach education courses</w:t>
      </w:r>
    </w:p>
    <w:p w14:paraId="43F7F0C2" w14:textId="77777777" w:rsidR="00BA659B" w:rsidRPr="00F6693E" w:rsidRDefault="00BA659B" w:rsidP="00BA659B">
      <w:pPr>
        <w:pStyle w:val="Default"/>
        <w:numPr>
          <w:ilvl w:val="0"/>
          <w:numId w:val="1"/>
        </w:numPr>
        <w:adjustRightInd w:val="0"/>
        <w:rPr>
          <w:rFonts w:cstheme="minorBidi"/>
          <w:color w:val="auto"/>
        </w:rPr>
      </w:pPr>
      <w:r w:rsidRPr="00F6693E">
        <w:rPr>
          <w:rFonts w:ascii="Calibri" w:hAnsi="Calibri" w:cs="Calibri"/>
          <w:color w:val="auto"/>
          <w:sz w:val="23"/>
          <w:szCs w:val="23"/>
        </w:rPr>
        <w:t xml:space="preserve">Develop, establish and maintain close collaborative </w:t>
      </w:r>
      <w:r w:rsidRPr="00F6693E">
        <w:rPr>
          <w:rFonts w:ascii="Calibri" w:hAnsi="Calibri" w:cs="Calibri"/>
          <w:b/>
          <w:bCs/>
          <w:color w:val="auto"/>
          <w:sz w:val="23"/>
          <w:szCs w:val="23"/>
        </w:rPr>
        <w:t xml:space="preserve">partnerships with the BDAFA clubs’ </w:t>
      </w:r>
      <w:r w:rsidRPr="00F6693E">
        <w:rPr>
          <w:rFonts w:ascii="Calibri" w:hAnsi="Calibri" w:cs="Calibri"/>
          <w:color w:val="auto"/>
          <w:sz w:val="23"/>
          <w:szCs w:val="23"/>
        </w:rPr>
        <w:t xml:space="preserve">Technical Directors / Head Coaches </w:t>
      </w:r>
    </w:p>
    <w:p w14:paraId="19DC2203" w14:textId="77777777" w:rsidR="00BA659B" w:rsidRDefault="00BA659B" w:rsidP="00BA659B">
      <w:pPr>
        <w:pStyle w:val="Default"/>
        <w:numPr>
          <w:ilvl w:val="0"/>
          <w:numId w:val="1"/>
        </w:numPr>
        <w:adjustRightInd w:val="0"/>
        <w:spacing w:after="3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Assist and support clubs </w:t>
      </w:r>
      <w:r>
        <w:rPr>
          <w:rFonts w:ascii="Calibri" w:hAnsi="Calibri" w:cs="Calibri"/>
          <w:color w:val="auto"/>
          <w:sz w:val="23"/>
          <w:szCs w:val="23"/>
        </w:rPr>
        <w:t xml:space="preserve">to run Grassroots, Youth and Senior courses as often as required </w:t>
      </w:r>
    </w:p>
    <w:p w14:paraId="2D119745" w14:textId="77777777" w:rsidR="00BA659B" w:rsidRDefault="00BA659B" w:rsidP="00BA659B">
      <w:pPr>
        <w:pStyle w:val="Default"/>
        <w:numPr>
          <w:ilvl w:val="0"/>
          <w:numId w:val="1"/>
        </w:numPr>
        <w:adjustRightInd w:val="0"/>
        <w:spacing w:after="3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Identify and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mentor new Instructors </w:t>
      </w:r>
      <w:r>
        <w:rPr>
          <w:rFonts w:ascii="Calibri" w:hAnsi="Calibri" w:cs="Calibri"/>
          <w:color w:val="auto"/>
          <w:sz w:val="23"/>
          <w:szCs w:val="23"/>
        </w:rPr>
        <w:t xml:space="preserve">for coaching courses </w:t>
      </w:r>
    </w:p>
    <w:p w14:paraId="16E5052A" w14:textId="77777777" w:rsidR="00BA659B" w:rsidRDefault="00BA659B" w:rsidP="00BA659B">
      <w:pPr>
        <w:pStyle w:val="Default"/>
        <w:numPr>
          <w:ilvl w:val="0"/>
          <w:numId w:val="1"/>
        </w:numPr>
        <w:adjustRightInd w:val="0"/>
        <w:spacing w:after="3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Create and implement a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syllabus for coaches </w:t>
      </w:r>
      <w:r>
        <w:rPr>
          <w:rFonts w:ascii="Calibri" w:hAnsi="Calibri" w:cs="Calibri"/>
          <w:color w:val="auto"/>
          <w:sz w:val="23"/>
          <w:szCs w:val="23"/>
        </w:rPr>
        <w:t xml:space="preserve">throughout the BDAFA to implement with their club’s teams </w:t>
      </w:r>
    </w:p>
    <w:p w14:paraId="6B03E097" w14:textId="77777777" w:rsidR="00BA659B" w:rsidRDefault="00BA659B" w:rsidP="00BA659B">
      <w:pPr>
        <w:pStyle w:val="Default"/>
        <w:numPr>
          <w:ilvl w:val="0"/>
          <w:numId w:val="1"/>
        </w:numPr>
        <w:adjustRightInd w:val="0"/>
        <w:spacing w:after="3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Keep BDAFA coaches abreast of all FFA and FNSW coaching updates, advancements and coaching aids </w:t>
      </w:r>
    </w:p>
    <w:p w14:paraId="0ECBF3E0" w14:textId="77777777" w:rsidR="00BA659B" w:rsidRDefault="00BA659B" w:rsidP="00BA659B">
      <w:pPr>
        <w:pStyle w:val="Default"/>
        <w:numPr>
          <w:ilvl w:val="0"/>
          <w:numId w:val="1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Assess coaches at training sessions and during games providing feedback to those who have been assessed; keep records for charting progress of coaches </w:t>
      </w:r>
    </w:p>
    <w:p w14:paraId="415784F5" w14:textId="77777777" w:rsidR="00BA659B" w:rsidRPr="00F635EC" w:rsidRDefault="00BA659B" w:rsidP="00BA659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59487C4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Player Coaching at BDAFA Clubs </w:t>
      </w:r>
    </w:p>
    <w:p w14:paraId="3E293F19" w14:textId="77777777" w:rsidR="00BA659B" w:rsidRPr="00F635EC" w:rsidRDefault="00BA659B" w:rsidP="00BA659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F667434" w14:textId="77777777" w:rsidR="00BA659B" w:rsidRDefault="00BA659B" w:rsidP="00BA659B">
      <w:pPr>
        <w:pStyle w:val="Default"/>
        <w:numPr>
          <w:ilvl w:val="0"/>
          <w:numId w:val="2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Coaching of “cluster squads” of club players </w:t>
      </w:r>
    </w:p>
    <w:p w14:paraId="2884CBBB" w14:textId="77777777" w:rsidR="00BA659B" w:rsidRDefault="00BA659B" w:rsidP="00BA659B">
      <w:pPr>
        <w:pStyle w:val="Default"/>
        <w:numPr>
          <w:ilvl w:val="0"/>
          <w:numId w:val="2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Establish and implement Pathways Programs for various age groups of club players </w:t>
      </w:r>
    </w:p>
    <w:p w14:paraId="09887A70" w14:textId="77777777" w:rsidR="00BA659B" w:rsidRDefault="00BA659B" w:rsidP="00BA659B">
      <w:pPr>
        <w:pStyle w:val="Default"/>
        <w:numPr>
          <w:ilvl w:val="0"/>
          <w:numId w:val="2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Coach Pathways Programs according to FNSW / FFA approved and established criteria </w:t>
      </w:r>
    </w:p>
    <w:p w14:paraId="53CDC253" w14:textId="77777777" w:rsidR="00BA659B" w:rsidRDefault="00BA659B" w:rsidP="00BA659B">
      <w:pPr>
        <w:pStyle w:val="Default"/>
        <w:numPr>
          <w:ilvl w:val="0"/>
          <w:numId w:val="2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Carry out and make reports on technical and other aspects of the players’ abilities then liaise with relevant stakeholders to agree ways to improve </w:t>
      </w:r>
    </w:p>
    <w:p w14:paraId="17A4C75E" w14:textId="77777777" w:rsidR="00BA659B" w:rsidRPr="00F635EC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27811321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Coaching &amp; Development at BDAFA Clubs </w:t>
      </w:r>
    </w:p>
    <w:p w14:paraId="1DC79263" w14:textId="77777777" w:rsidR="00BA659B" w:rsidRPr="00F635EC" w:rsidRDefault="00BA659B" w:rsidP="00BA659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C4798B0" w14:textId="77777777" w:rsidR="00BA659B" w:rsidRDefault="00BA659B" w:rsidP="00BA659B">
      <w:pPr>
        <w:pStyle w:val="Default"/>
        <w:numPr>
          <w:ilvl w:val="0"/>
          <w:numId w:val="3"/>
        </w:numPr>
        <w:adjustRightInd w:val="0"/>
        <w:spacing w:after="1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Work with accredited external service providers to develop, maintain and facilitate coaching programs for delivery to BDAFA Clubs </w:t>
      </w:r>
    </w:p>
    <w:p w14:paraId="31B95EAC" w14:textId="77777777" w:rsidR="00BA659B" w:rsidRDefault="00BA659B" w:rsidP="00BA659B">
      <w:pPr>
        <w:pStyle w:val="Default"/>
        <w:numPr>
          <w:ilvl w:val="0"/>
          <w:numId w:val="3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Manage active promotion of the program to our member clubs and sponsors </w:t>
      </w:r>
    </w:p>
    <w:p w14:paraId="2F71B1F2" w14:textId="77777777" w:rsidR="00BA659B" w:rsidRDefault="00BA659B" w:rsidP="00BA659B">
      <w:pPr>
        <w:pStyle w:val="Default"/>
        <w:numPr>
          <w:ilvl w:val="0"/>
          <w:numId w:val="3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Mentor in the region to grow and improve participation and quality of course delivery </w:t>
      </w:r>
    </w:p>
    <w:p w14:paraId="37C45300" w14:textId="77777777" w:rsidR="00BA659B" w:rsidRDefault="00BA659B" w:rsidP="00BA659B">
      <w:pPr>
        <w:pStyle w:val="Default"/>
        <w:numPr>
          <w:ilvl w:val="0"/>
          <w:numId w:val="3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Discuss and agree ideas for program enhancements with the Board via the General Manager</w:t>
      </w:r>
    </w:p>
    <w:p w14:paraId="01B108C9" w14:textId="77777777" w:rsidR="00BA659B" w:rsidRDefault="00BA659B" w:rsidP="00BA659B">
      <w:pPr>
        <w:pStyle w:val="Default"/>
        <w:numPr>
          <w:ilvl w:val="0"/>
          <w:numId w:val="3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Identify, promote and mentor new coaches</w:t>
      </w:r>
    </w:p>
    <w:p w14:paraId="7FAABC11" w14:textId="77777777" w:rsidR="00BA659B" w:rsidRPr="00F6693E" w:rsidRDefault="00BA659B" w:rsidP="00BA659B">
      <w:pPr>
        <w:pStyle w:val="Default"/>
        <w:numPr>
          <w:ilvl w:val="0"/>
          <w:numId w:val="3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 w:rsidRPr="00F6693E">
        <w:rPr>
          <w:rFonts w:ascii="Calibri" w:hAnsi="Calibri" w:cs="Calibri"/>
          <w:color w:val="auto"/>
          <w:sz w:val="23"/>
          <w:szCs w:val="23"/>
        </w:rPr>
        <w:t xml:space="preserve">Organise, coordinate and conduct clinics at schools (for consideration post 2014) </w:t>
      </w:r>
    </w:p>
    <w:p w14:paraId="53FDC918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4A18844C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299824A3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4CC25090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55998BDD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7E97782B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13EA167D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166D7F79" w14:textId="77777777" w:rsidR="00BA659B" w:rsidRDefault="00BA659B" w:rsidP="00BA659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Administration and Association Development </w:t>
      </w:r>
    </w:p>
    <w:p w14:paraId="01BFF211" w14:textId="77777777" w:rsidR="00BA659B" w:rsidRPr="00F635EC" w:rsidRDefault="00BA659B" w:rsidP="00BA659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BB636FD" w14:textId="77777777" w:rsidR="00BA659B" w:rsidRDefault="00BA659B" w:rsidP="00BA659B">
      <w:pPr>
        <w:pStyle w:val="Default"/>
        <w:numPr>
          <w:ilvl w:val="0"/>
          <w:numId w:val="4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Develop a thorough knowledge and understanding of: </w:t>
      </w:r>
    </w:p>
    <w:p w14:paraId="58686652" w14:textId="77777777" w:rsidR="00BA659B" w:rsidRDefault="00BA659B" w:rsidP="00BA659B">
      <w:pPr>
        <w:pStyle w:val="Default"/>
        <w:ind w:left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Individual Club based skill development and coaching initiatives </w:t>
      </w:r>
    </w:p>
    <w:p w14:paraId="382A4389" w14:textId="77777777" w:rsidR="00BA659B" w:rsidRDefault="00BA659B" w:rsidP="00BA659B">
      <w:pPr>
        <w:pStyle w:val="Default"/>
        <w:ind w:left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Opportunities for new coaching programs </w:t>
      </w:r>
    </w:p>
    <w:p w14:paraId="486DC040" w14:textId="77777777" w:rsidR="00BA659B" w:rsidRDefault="00BA659B" w:rsidP="00BA659B">
      <w:pPr>
        <w:pStyle w:val="Default"/>
        <w:numPr>
          <w:ilvl w:val="0"/>
          <w:numId w:val="4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Develop and maintain collaborative working relationships with: </w:t>
      </w:r>
    </w:p>
    <w:p w14:paraId="35753D27" w14:textId="77777777" w:rsidR="00BA659B" w:rsidRDefault="00BA659B" w:rsidP="00BA659B">
      <w:pPr>
        <w:pStyle w:val="Default"/>
        <w:spacing w:after="18"/>
        <w:ind w:left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Local club contacts </w:t>
      </w:r>
    </w:p>
    <w:p w14:paraId="6DB7DC34" w14:textId="77777777" w:rsidR="00BA659B" w:rsidRDefault="00BA659B" w:rsidP="00BA659B">
      <w:pPr>
        <w:pStyle w:val="Default"/>
        <w:spacing w:after="18"/>
        <w:ind w:left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Local coaching contacts </w:t>
      </w:r>
    </w:p>
    <w:p w14:paraId="4187AB54" w14:textId="77777777" w:rsidR="00BA659B" w:rsidRDefault="00BA659B" w:rsidP="00BA659B">
      <w:pPr>
        <w:pStyle w:val="Default"/>
        <w:ind w:left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Key administrator contacts </w:t>
      </w:r>
    </w:p>
    <w:p w14:paraId="0CC499D9" w14:textId="77777777" w:rsidR="00BA659B" w:rsidRDefault="00BA659B" w:rsidP="00BA659B">
      <w:pPr>
        <w:pStyle w:val="Default"/>
        <w:numPr>
          <w:ilvl w:val="0"/>
          <w:numId w:val="4"/>
        </w:numPr>
        <w:adjustRightInd w:val="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Liaise with General Manager and the Board regarding specific football development strategies </w:t>
      </w:r>
    </w:p>
    <w:p w14:paraId="6D4ED59F" w14:textId="77777777" w:rsidR="00BA659B" w:rsidRPr="00E3682E" w:rsidRDefault="00BA659B" w:rsidP="00BA659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3"/>
          <w:szCs w:val="23"/>
        </w:rPr>
      </w:pPr>
      <w:r w:rsidRPr="00E3682E">
        <w:rPr>
          <w:rFonts w:ascii="Calibri" w:hAnsi="Calibri" w:cs="Calibri"/>
          <w:sz w:val="23"/>
          <w:szCs w:val="23"/>
        </w:rPr>
        <w:t>Identify opportunities to promote and participate in media publications for all programs</w:t>
      </w:r>
    </w:p>
    <w:p w14:paraId="04663305" w14:textId="77777777" w:rsidR="00BA659B" w:rsidRPr="00567CEC" w:rsidRDefault="00BA659B" w:rsidP="00BA659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Provide contributions / updates to the </w:t>
      </w:r>
      <w:r>
        <w:rPr>
          <w:rFonts w:ascii="Calibri" w:hAnsi="Calibri" w:cs="Calibri"/>
          <w:color w:val="000000"/>
          <w:sz w:val="23"/>
          <w:szCs w:val="23"/>
        </w:rPr>
        <w:t>BDAFA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community via the </w:t>
      </w:r>
      <w:r>
        <w:rPr>
          <w:rFonts w:ascii="Calibri" w:hAnsi="Calibri" w:cs="Calibri"/>
          <w:color w:val="000000"/>
          <w:sz w:val="23"/>
          <w:szCs w:val="23"/>
        </w:rPr>
        <w:t>BDAFA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website, </w:t>
      </w:r>
      <w:r>
        <w:rPr>
          <w:rFonts w:ascii="Calibri" w:hAnsi="Calibri" w:cs="Calibri"/>
          <w:color w:val="000000"/>
          <w:sz w:val="23"/>
          <w:szCs w:val="23"/>
        </w:rPr>
        <w:t>BDAFA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social media and other channels of communication (as approved) on a regular basis </w:t>
      </w:r>
    </w:p>
    <w:p w14:paraId="5FBFFCD7" w14:textId="77777777" w:rsidR="00BA659B" w:rsidRPr="00567CEC" w:rsidRDefault="00BA659B" w:rsidP="00BA659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Maintain records of all presentations and training sessions conducted with </w:t>
      </w:r>
      <w:r>
        <w:rPr>
          <w:rFonts w:ascii="Calibri" w:hAnsi="Calibri" w:cs="Calibri"/>
          <w:color w:val="000000"/>
          <w:sz w:val="23"/>
          <w:szCs w:val="23"/>
        </w:rPr>
        <w:t>BDAFA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club committees, teams, Instructors and coaches (</w:t>
      </w:r>
      <w:r w:rsidRPr="00567CEC">
        <w:rPr>
          <w:rFonts w:ascii="Calibri" w:hAnsi="Calibri" w:cs="Calibri"/>
          <w:i/>
          <w:iCs/>
          <w:color w:val="000000"/>
          <w:sz w:val="23"/>
          <w:szCs w:val="23"/>
        </w:rPr>
        <w:t>A manual is to be prepared in conjunction with the National Coaching Curriculum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) </w:t>
      </w:r>
    </w:p>
    <w:p w14:paraId="63539C85" w14:textId="77777777" w:rsidR="00BA659B" w:rsidRPr="00567CEC" w:rsidRDefault="00BA659B" w:rsidP="00BA659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Report on progress and development of school visits (post 2014) </w:t>
      </w:r>
    </w:p>
    <w:p w14:paraId="19A8810C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6B5DF5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6693E">
        <w:rPr>
          <w:rFonts w:ascii="Calibri" w:hAnsi="Calibri" w:cs="Calibri"/>
          <w:color w:val="000000"/>
          <w:sz w:val="23"/>
          <w:szCs w:val="23"/>
        </w:rPr>
        <w:t xml:space="preserve">Key Performance Indicators will include: </w:t>
      </w:r>
    </w:p>
    <w:p w14:paraId="4574A355" w14:textId="77777777" w:rsidR="00BA659B" w:rsidRPr="00927A91" w:rsidRDefault="00BA659B" w:rsidP="00BA65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 w:rsidRPr="00927A91">
        <w:rPr>
          <w:rFonts w:ascii="Calibri" w:hAnsi="Calibri" w:cs="Calibri"/>
          <w:color w:val="000000"/>
          <w:sz w:val="23"/>
          <w:szCs w:val="23"/>
        </w:rPr>
        <w:t xml:space="preserve">Delivery of a minimum 2 Senior Licence courses in a 12 month calendar </w:t>
      </w:r>
    </w:p>
    <w:p w14:paraId="26AACEB2" w14:textId="77777777" w:rsidR="00BA659B" w:rsidRPr="00927A91" w:rsidRDefault="00BA659B" w:rsidP="00BA65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 w:rsidRPr="00927A91">
        <w:rPr>
          <w:rFonts w:ascii="Calibri" w:hAnsi="Calibri" w:cs="Calibri"/>
          <w:color w:val="000000"/>
          <w:sz w:val="23"/>
          <w:szCs w:val="23"/>
        </w:rPr>
        <w:t xml:space="preserve">Delivery of a minimum 2 Youth Licence courses in a 12 month calendar </w:t>
      </w:r>
    </w:p>
    <w:p w14:paraId="01C83BD7" w14:textId="77777777" w:rsidR="00BA659B" w:rsidRPr="00927A91" w:rsidRDefault="00BA659B" w:rsidP="00BA65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 w:rsidRPr="00927A91">
        <w:rPr>
          <w:rFonts w:ascii="Calibri" w:hAnsi="Calibri" w:cs="Calibri"/>
          <w:color w:val="000000"/>
          <w:sz w:val="23"/>
          <w:szCs w:val="23"/>
        </w:rPr>
        <w:t xml:space="preserve">Delivery of a minimum 3 Junior Licence courses in a 12 month calendar </w:t>
      </w:r>
    </w:p>
    <w:p w14:paraId="79AC4AEB" w14:textId="77777777" w:rsidR="00BA659B" w:rsidRPr="00927A91" w:rsidRDefault="00BA659B" w:rsidP="00BA65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 w:rsidRPr="00927A91">
        <w:rPr>
          <w:rFonts w:ascii="Calibri" w:hAnsi="Calibri" w:cs="Calibri"/>
          <w:color w:val="000000"/>
          <w:sz w:val="23"/>
          <w:szCs w:val="23"/>
        </w:rPr>
        <w:t xml:space="preserve">Delivery of school holiday camps (a minimum of 2 per annum) </w:t>
      </w:r>
    </w:p>
    <w:p w14:paraId="61C312D5" w14:textId="3B1FAFC8" w:rsidR="00BA659B" w:rsidRDefault="00BA659B" w:rsidP="00BA659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927A91">
        <w:rPr>
          <w:rFonts w:ascii="Calibri" w:hAnsi="Calibri" w:cs="Calibri"/>
          <w:color w:val="000000"/>
          <w:sz w:val="23"/>
          <w:szCs w:val="23"/>
        </w:rPr>
        <w:t>Increase the number of qualified coaches</w:t>
      </w:r>
      <w:r w:rsidR="005D5E4D">
        <w:rPr>
          <w:rFonts w:ascii="Calibri" w:hAnsi="Calibri" w:cs="Calibri"/>
          <w:color w:val="000000"/>
          <w:sz w:val="23"/>
          <w:szCs w:val="23"/>
        </w:rPr>
        <w:t xml:space="preserve"> by 10% per annum across Association </w:t>
      </w:r>
      <w:r w:rsidRPr="00927A9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9A75217" w14:textId="1ECE9100" w:rsidR="005D5E4D" w:rsidRPr="00927A91" w:rsidRDefault="005D5E4D" w:rsidP="00BA659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Work with Clubs to encourage female </w:t>
      </w:r>
      <w:r w:rsidR="00207A31">
        <w:rPr>
          <w:rFonts w:ascii="Calibri" w:hAnsi="Calibri" w:cs="Calibri"/>
          <w:color w:val="000000"/>
          <w:sz w:val="23"/>
          <w:szCs w:val="23"/>
        </w:rPr>
        <w:t xml:space="preserve">participation in </w:t>
      </w:r>
      <w:r>
        <w:rPr>
          <w:rFonts w:ascii="Calibri" w:hAnsi="Calibri" w:cs="Calibri"/>
          <w:color w:val="000000"/>
          <w:sz w:val="23"/>
          <w:szCs w:val="23"/>
        </w:rPr>
        <w:t xml:space="preserve">coaching </w:t>
      </w:r>
      <w:r w:rsidR="00207A31">
        <w:rPr>
          <w:rFonts w:ascii="Calibri" w:hAnsi="Calibri" w:cs="Calibri"/>
          <w:color w:val="000000"/>
          <w:sz w:val="23"/>
          <w:szCs w:val="23"/>
        </w:rPr>
        <w:t>clinics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FC1A39B" w14:textId="77777777" w:rsidR="00F635EC" w:rsidRPr="00F635EC" w:rsidRDefault="00F635EC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14:paraId="5443666E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6693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Working Together </w:t>
      </w:r>
    </w:p>
    <w:p w14:paraId="38BD5DA8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BECBC0" w14:textId="77777777" w:rsidR="00BA659B" w:rsidRPr="00567CEC" w:rsidRDefault="00BA659B" w:rsidP="00BA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2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Encourage clubs and schools to participate in all development programs (eg, coaching courses, FNSW Updates, Small Sided Game promotions and marketing / promotion opportunities) </w:t>
      </w:r>
    </w:p>
    <w:p w14:paraId="599B56CC" w14:textId="77777777" w:rsidR="00BA659B" w:rsidRPr="00567CEC" w:rsidRDefault="00BA659B" w:rsidP="00BA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2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Develop, establish and maintain close collaborative partnerships with the FNSW Technical Department </w:t>
      </w:r>
    </w:p>
    <w:p w14:paraId="375DA5FA" w14:textId="77777777" w:rsidR="00BA659B" w:rsidRPr="00567CEC" w:rsidRDefault="00BA659B" w:rsidP="00BA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Attend and report on update programs organised by FNSW or FFA </w:t>
      </w:r>
    </w:p>
    <w:p w14:paraId="1EB547CE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907777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6693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Innovation </w:t>
      </w:r>
    </w:p>
    <w:p w14:paraId="6043CA99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C03C88" w14:textId="77777777" w:rsidR="00BA659B" w:rsidRPr="00567CEC" w:rsidRDefault="00BA659B" w:rsidP="00BA65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Keep abreast of game developments, new initiatives, requirements and applications </w:t>
      </w:r>
    </w:p>
    <w:p w14:paraId="20DEE4EE" w14:textId="77777777" w:rsidR="00BA659B" w:rsidRPr="00567CEC" w:rsidRDefault="00BA659B" w:rsidP="00BA659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Develop training programs designed to improve the skills and performance of players and coaches </w:t>
      </w:r>
    </w:p>
    <w:p w14:paraId="220148CB" w14:textId="77777777" w:rsidR="00BA659B" w:rsidRDefault="00BA659B" w:rsidP="00BA659B"/>
    <w:p w14:paraId="26524E6B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3E971AF7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45F24322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7A063B2D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5C1926A8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6693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Representative Football </w:t>
      </w:r>
    </w:p>
    <w:p w14:paraId="4BECD7DE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223B82" w14:textId="407CADF0" w:rsidR="00BA659B" w:rsidRPr="00567CEC" w:rsidRDefault="00BA659B" w:rsidP="00BA65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2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Play a key role, in collaboration with the </w:t>
      </w:r>
      <w:r>
        <w:rPr>
          <w:rFonts w:ascii="Calibri" w:hAnsi="Calibri" w:cs="Calibri"/>
          <w:color w:val="000000"/>
          <w:sz w:val="23"/>
          <w:szCs w:val="23"/>
        </w:rPr>
        <w:t>General Manager</w:t>
      </w:r>
      <w:r w:rsidR="00F635EC">
        <w:rPr>
          <w:rFonts w:ascii="Calibri" w:hAnsi="Calibri" w:cs="Calibri"/>
          <w:color w:val="000000"/>
          <w:sz w:val="23"/>
          <w:szCs w:val="23"/>
        </w:rPr>
        <w:t xml:space="preserve"> and Technical Director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, in the appointment and management of the </w:t>
      </w:r>
      <w:r w:rsidR="00F635EC">
        <w:rPr>
          <w:rFonts w:ascii="Calibri" w:hAnsi="Calibri" w:cs="Calibri"/>
          <w:color w:val="000000"/>
          <w:sz w:val="23"/>
          <w:szCs w:val="23"/>
        </w:rPr>
        <w:t>Regional Youth League (RYL)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="00F635EC">
        <w:rPr>
          <w:rFonts w:ascii="Calibri" w:hAnsi="Calibri" w:cs="Calibri"/>
          <w:color w:val="000000"/>
          <w:sz w:val="23"/>
          <w:szCs w:val="23"/>
        </w:rPr>
        <w:t>Skills Acquisition Program (</w:t>
      </w:r>
      <w:r w:rsidRPr="00567CEC">
        <w:rPr>
          <w:rFonts w:ascii="Calibri" w:hAnsi="Calibri" w:cs="Calibri"/>
          <w:color w:val="000000"/>
          <w:sz w:val="23"/>
          <w:szCs w:val="23"/>
        </w:rPr>
        <w:t>SAP</w:t>
      </w:r>
      <w:r w:rsidR="00F635EC">
        <w:rPr>
          <w:rFonts w:ascii="Calibri" w:hAnsi="Calibri" w:cs="Calibri"/>
          <w:color w:val="000000"/>
          <w:sz w:val="23"/>
          <w:szCs w:val="23"/>
        </w:rPr>
        <w:t>)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coaches, including oversight of the delivery of the FFA national curriculum </w:t>
      </w:r>
    </w:p>
    <w:p w14:paraId="3451DE97" w14:textId="7844FF56" w:rsidR="00BA659B" w:rsidRPr="00567CEC" w:rsidRDefault="00BA659B" w:rsidP="00BA659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>Establish and monitor coaching and player development programs for the RYL</w:t>
      </w:r>
      <w:r w:rsidR="00F635EC">
        <w:rPr>
          <w:rFonts w:ascii="Calibri" w:hAnsi="Calibri" w:cs="Calibri"/>
          <w:color w:val="000000"/>
          <w:sz w:val="23"/>
          <w:szCs w:val="23"/>
        </w:rPr>
        <w:t xml:space="preserve"> &amp; SAP 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programs operated by the </w:t>
      </w:r>
      <w:r>
        <w:rPr>
          <w:rFonts w:ascii="Calibri" w:hAnsi="Calibri" w:cs="Calibri"/>
          <w:color w:val="000000"/>
          <w:sz w:val="23"/>
          <w:szCs w:val="23"/>
        </w:rPr>
        <w:t>BDAFA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3D52411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A3B495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207A3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Attendance when required at regular meetings </w:t>
      </w:r>
    </w:p>
    <w:p w14:paraId="036466E8" w14:textId="77777777" w:rsidR="00207A31" w:rsidRPr="00F635EC" w:rsidRDefault="00207A31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14:paraId="6D53A094" w14:textId="77777777" w:rsidR="00BA659B" w:rsidRPr="00567CEC" w:rsidRDefault="00BA659B" w:rsidP="00BA659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Ongoing development of the coach education / mentor program </w:t>
      </w:r>
    </w:p>
    <w:p w14:paraId="3C442F8C" w14:textId="77777777" w:rsidR="00BA659B" w:rsidRPr="00567CEC" w:rsidRDefault="00BA659B" w:rsidP="00BA659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Identify emerging talent at club level and in coaching clinics </w:t>
      </w:r>
    </w:p>
    <w:p w14:paraId="1EE0E959" w14:textId="77777777" w:rsidR="00BA659B" w:rsidRPr="00B40D67" w:rsidRDefault="00BA659B" w:rsidP="00BA659B">
      <w:pPr>
        <w:pStyle w:val="ListParagraph"/>
        <w:numPr>
          <w:ilvl w:val="0"/>
          <w:numId w:val="8"/>
        </w:numPr>
        <w:spacing w:after="200" w:line="276" w:lineRule="auto"/>
      </w:pPr>
      <w:r w:rsidRPr="00567CEC">
        <w:rPr>
          <w:rFonts w:ascii="Calibri" w:hAnsi="Calibri" w:cs="Calibri"/>
          <w:color w:val="000000"/>
          <w:sz w:val="23"/>
          <w:szCs w:val="23"/>
        </w:rPr>
        <w:t xml:space="preserve">Perform relevant tasks as and when requested or required by the </w:t>
      </w:r>
      <w:r>
        <w:rPr>
          <w:rFonts w:ascii="Calibri" w:hAnsi="Calibri" w:cs="Calibri"/>
          <w:color w:val="000000"/>
          <w:sz w:val="23"/>
          <w:szCs w:val="23"/>
        </w:rPr>
        <w:t>General Manager</w:t>
      </w:r>
    </w:p>
    <w:p w14:paraId="3564CCDB" w14:textId="77777777" w:rsidR="00BA659B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Competition Structures</w:t>
      </w:r>
      <w:r w:rsidRPr="00F6693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14:paraId="7713B902" w14:textId="77777777" w:rsidR="00BA659B" w:rsidRPr="00F635EC" w:rsidRDefault="00BA659B" w:rsidP="00BA6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AD7E8F" w14:textId="77777777" w:rsidR="00BA659B" w:rsidRPr="00567CEC" w:rsidRDefault="00BA659B" w:rsidP="00BA65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Create all of the Competition Structures and draws within SportingPulse</w:t>
      </w:r>
    </w:p>
    <w:p w14:paraId="7CDCFF19" w14:textId="77777777" w:rsidR="00BA659B" w:rsidRDefault="00BA659B" w:rsidP="00BA65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Maintain the Competition Structures and draw in SportingPulse as required</w:t>
      </w:r>
    </w:p>
    <w:p w14:paraId="45336967" w14:textId="63A134EA" w:rsidR="00433B49" w:rsidRDefault="00207A31" w:rsidP="00BA659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Ensure all results are entered into SportingPulse by 7.00pm Sunday night. Issue of fines for late results</w:t>
      </w:r>
    </w:p>
    <w:p w14:paraId="0905C8BA" w14:textId="2EB76DFC" w:rsidR="00207A31" w:rsidRDefault="00207A31" w:rsidP="00207A3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Ensure team sheets are inspected each Monday morning and all Yellow Cards are recorded</w:t>
      </w:r>
      <w:r w:rsidRPr="00207A3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against the players record</w:t>
      </w:r>
    </w:p>
    <w:p w14:paraId="6983A24E" w14:textId="77777777" w:rsidR="00F635EC" w:rsidRPr="00F635EC" w:rsidRDefault="00F635EC" w:rsidP="00207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14:paraId="51CE00C5" w14:textId="2D0E3B99" w:rsidR="00207A31" w:rsidRDefault="00207A31" w:rsidP="00207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Disciplinary and Judicial</w:t>
      </w:r>
    </w:p>
    <w:p w14:paraId="6700725C" w14:textId="77777777" w:rsidR="00207A31" w:rsidRPr="00F635EC" w:rsidRDefault="00207A31" w:rsidP="00207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1B4838" w14:textId="041899DC" w:rsidR="00207A31" w:rsidRDefault="00207A31" w:rsidP="00207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Ensure all Referee reports </w:t>
      </w:r>
      <w:r w:rsidR="00F635EC">
        <w:rPr>
          <w:rFonts w:ascii="Calibri" w:hAnsi="Calibri" w:cs="Calibri"/>
          <w:color w:val="000000"/>
          <w:sz w:val="23"/>
          <w:szCs w:val="23"/>
        </w:rPr>
        <w:t xml:space="preserve">from weekend games </w:t>
      </w:r>
      <w:r w:rsidR="00375B8A">
        <w:rPr>
          <w:rFonts w:ascii="Calibri" w:hAnsi="Calibri" w:cs="Calibri"/>
          <w:color w:val="000000"/>
          <w:sz w:val="23"/>
          <w:szCs w:val="23"/>
        </w:rPr>
        <w:t>have been</w:t>
      </w:r>
      <w:r>
        <w:rPr>
          <w:rFonts w:ascii="Calibri" w:hAnsi="Calibri" w:cs="Calibri"/>
          <w:color w:val="000000"/>
          <w:sz w:val="23"/>
          <w:szCs w:val="23"/>
        </w:rPr>
        <w:t xml:space="preserve"> submitted to BDAFA before 11.00am each Monday Morning (or by 11.00am the day after a weeknight game)</w:t>
      </w:r>
    </w:p>
    <w:p w14:paraId="5C9EBB1D" w14:textId="51693235" w:rsidR="00F635EC" w:rsidRDefault="00F635EC" w:rsidP="00207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Review Referee reports and prepare outcomes for Disciplinary Committee</w:t>
      </w:r>
    </w:p>
    <w:p w14:paraId="1349D14D" w14:textId="4BB7E9DA" w:rsidR="00375B8A" w:rsidRDefault="00375B8A" w:rsidP="00207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Communication to Clubs any</w:t>
      </w:r>
      <w:r w:rsidR="00F635EC">
        <w:rPr>
          <w:rFonts w:ascii="Calibri" w:hAnsi="Calibri" w:cs="Calibri"/>
          <w:color w:val="000000"/>
          <w:sz w:val="23"/>
          <w:szCs w:val="23"/>
        </w:rPr>
        <w:t xml:space="preserve"> automatic suspensions</w:t>
      </w:r>
    </w:p>
    <w:p w14:paraId="712C64F9" w14:textId="69933ECA" w:rsidR="00207A31" w:rsidRPr="00207A31" w:rsidRDefault="00207A31" w:rsidP="00207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</w:t>
      </w:r>
      <w:r w:rsidRPr="00207A31">
        <w:rPr>
          <w:rFonts w:ascii="Calibri" w:hAnsi="Calibri" w:cs="Calibri"/>
          <w:color w:val="000000"/>
          <w:sz w:val="23"/>
          <w:szCs w:val="23"/>
        </w:rPr>
        <w:t xml:space="preserve">anagement and preparation of </w:t>
      </w:r>
      <w:r w:rsidR="00F635EC">
        <w:rPr>
          <w:rFonts w:ascii="Calibri" w:hAnsi="Calibri" w:cs="Calibri"/>
          <w:color w:val="000000"/>
          <w:sz w:val="23"/>
          <w:szCs w:val="23"/>
        </w:rPr>
        <w:t xml:space="preserve">any </w:t>
      </w:r>
      <w:r w:rsidRPr="00207A31">
        <w:rPr>
          <w:rFonts w:ascii="Calibri" w:hAnsi="Calibri" w:cs="Calibri"/>
          <w:color w:val="000000"/>
          <w:sz w:val="23"/>
          <w:szCs w:val="23"/>
        </w:rPr>
        <w:t xml:space="preserve">Judiciary Cases </w:t>
      </w:r>
    </w:p>
    <w:p w14:paraId="605F700E" w14:textId="77777777" w:rsidR="00BA659B" w:rsidRPr="00F635EC" w:rsidRDefault="00BA659B">
      <w:pPr>
        <w:spacing w:after="0" w:line="240" w:lineRule="auto"/>
        <w:ind w:left="1736" w:right="1719"/>
        <w:jc w:val="center"/>
        <w:rPr>
          <w:rFonts w:ascii="Arial" w:eastAsia="Arial" w:hAnsi="Arial" w:cs="Arial"/>
        </w:rPr>
      </w:pPr>
    </w:p>
    <w:p w14:paraId="485AA88B" w14:textId="77777777" w:rsidR="00032E0C" w:rsidRDefault="00032E0C" w:rsidP="00032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Direct Reports</w:t>
      </w:r>
    </w:p>
    <w:p w14:paraId="5900C612" w14:textId="77777777" w:rsidR="00032E0C" w:rsidRPr="00F635EC" w:rsidRDefault="00032E0C" w:rsidP="00032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BB77C2" w14:textId="77777777" w:rsidR="00032E0C" w:rsidRPr="00567CEC" w:rsidRDefault="00032E0C" w:rsidP="00032E0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Administration Clerk</w:t>
      </w:r>
    </w:p>
    <w:p w14:paraId="6BEE116F" w14:textId="77777777" w:rsidR="00032E0C" w:rsidRPr="00567CEC" w:rsidRDefault="00032E0C" w:rsidP="00032E0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Technical Director</w:t>
      </w:r>
    </w:p>
    <w:p w14:paraId="06C9F6F8" w14:textId="77777777" w:rsidR="00F635EC" w:rsidRPr="00F635EC" w:rsidRDefault="00F635EC" w:rsidP="00F63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14:paraId="5C96C6F4" w14:textId="77777777" w:rsidR="00F635EC" w:rsidRDefault="00F635EC" w:rsidP="00F63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6693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General </w:t>
      </w:r>
    </w:p>
    <w:p w14:paraId="1F5B6B84" w14:textId="77777777" w:rsidR="00F635EC" w:rsidRPr="00F635EC" w:rsidRDefault="00F635EC" w:rsidP="00F63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385783" w14:textId="77777777" w:rsidR="00F635EC" w:rsidRPr="00567CEC" w:rsidRDefault="00F635EC" w:rsidP="00F635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567CEC">
        <w:rPr>
          <w:rFonts w:ascii="Calibri" w:hAnsi="Calibri" w:cs="Calibri"/>
          <w:color w:val="000000"/>
          <w:sz w:val="23"/>
          <w:szCs w:val="23"/>
        </w:rPr>
        <w:t>Preparation of monthly reports</w:t>
      </w:r>
      <w:r>
        <w:rPr>
          <w:rFonts w:ascii="Calibri" w:hAnsi="Calibri" w:cs="Calibri"/>
          <w:color w:val="000000"/>
          <w:sz w:val="23"/>
          <w:szCs w:val="23"/>
        </w:rPr>
        <w:t xml:space="preserve"> for the Board). Reports to be at the directive of the Board in the format they require).</w:t>
      </w:r>
      <w:r w:rsidRPr="00567CE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271FC5DD" w14:textId="087D27B8" w:rsidR="00032E0C" w:rsidRPr="00F635EC" w:rsidRDefault="00F635EC" w:rsidP="00F635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F635EC">
        <w:rPr>
          <w:rFonts w:ascii="Calibri" w:hAnsi="Calibri" w:cs="Calibri"/>
          <w:color w:val="000000"/>
          <w:sz w:val="23"/>
          <w:szCs w:val="23"/>
        </w:rPr>
        <w:t>Management of time keeping records</w:t>
      </w:r>
      <w:r w:rsidR="006E34FF">
        <w:rPr>
          <w:rFonts w:ascii="Calibri" w:hAnsi="Calibri" w:cs="Calibri"/>
          <w:color w:val="000000"/>
          <w:sz w:val="23"/>
          <w:szCs w:val="23"/>
        </w:rPr>
        <w:t xml:space="preserve"> for Admin Staff</w:t>
      </w:r>
    </w:p>
    <w:p w14:paraId="01E1DDF2" w14:textId="510C4842" w:rsidR="00F635EC" w:rsidRPr="00F635EC" w:rsidRDefault="00F635EC" w:rsidP="00F635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F635EC">
        <w:rPr>
          <w:rFonts w:ascii="Calibri" w:hAnsi="Calibri" w:cs="Calibri"/>
          <w:color w:val="000000"/>
          <w:sz w:val="23"/>
          <w:szCs w:val="23"/>
        </w:rPr>
        <w:t>Other duties as determined by the Board and communicated via the General Manager</w:t>
      </w:r>
    </w:p>
    <w:p w14:paraId="08F6708D" w14:textId="77777777" w:rsidR="00433B49" w:rsidRDefault="00433B49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p w14:paraId="58B510A9" w14:textId="2CBA44D3" w:rsidR="00433B49" w:rsidRDefault="00433B49">
      <w:pPr>
        <w:spacing w:after="0" w:line="240" w:lineRule="auto"/>
        <w:ind w:left="1736" w:right="1719"/>
        <w:jc w:val="center"/>
        <w:rPr>
          <w:rFonts w:ascii="Arial" w:eastAsia="Arial" w:hAnsi="Arial" w:cs="Arial"/>
          <w:sz w:val="28"/>
          <w:szCs w:val="28"/>
        </w:rPr>
      </w:pPr>
    </w:p>
    <w:sectPr w:rsidR="00433B49" w:rsidSect="00BA659B">
      <w:footerReference w:type="default" r:id="rId11"/>
      <w:type w:val="continuous"/>
      <w:pgSz w:w="11920" w:h="16840"/>
      <w:pgMar w:top="1560" w:right="1580" w:bottom="280" w:left="15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4E0E45" w15:done="0"/>
  <w15:commentEx w15:paraId="0A865D2A" w15:done="0"/>
  <w15:commentEx w15:paraId="5FB0BD8B" w15:done="0"/>
  <w15:commentEx w15:paraId="16F2EA5B" w15:done="0"/>
  <w15:commentEx w15:paraId="4E2762C7" w15:done="0"/>
  <w15:commentEx w15:paraId="6DD03541" w15:done="0"/>
  <w15:commentEx w15:paraId="6797DFB8" w15:done="0"/>
  <w15:commentEx w15:paraId="486E7F45" w15:done="0"/>
  <w15:commentEx w15:paraId="52154358" w15:done="0"/>
  <w15:commentEx w15:paraId="14C579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41BC0" w14:textId="77777777" w:rsidR="00CF60DC" w:rsidRDefault="00CF60DC">
      <w:pPr>
        <w:spacing w:after="0" w:line="240" w:lineRule="auto"/>
      </w:pPr>
      <w:r>
        <w:separator/>
      </w:r>
    </w:p>
  </w:endnote>
  <w:endnote w:type="continuationSeparator" w:id="0">
    <w:p w14:paraId="5E8B71E5" w14:textId="77777777" w:rsidR="00CF60DC" w:rsidRDefault="00CF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BD10" w14:textId="30E148BC" w:rsidR="00F7523E" w:rsidRDefault="00BE37E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585" behindDoc="1" locked="0" layoutInCell="1" allowOverlap="1" wp14:anchorId="76F4298C" wp14:editId="0FEACFBB">
              <wp:simplePos x="0" y="0"/>
              <wp:positionH relativeFrom="page">
                <wp:posOffset>701040</wp:posOffset>
              </wp:positionH>
              <wp:positionV relativeFrom="page">
                <wp:posOffset>10070465</wp:posOffset>
              </wp:positionV>
              <wp:extent cx="6159500" cy="1270"/>
              <wp:effectExtent l="5715" t="12065" r="6985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0" cy="1270"/>
                        <a:chOff x="1104" y="15859"/>
                        <a:chExt cx="9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5859"/>
                          <a:ext cx="9700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700"/>
                            <a:gd name="T2" fmla="+- 0 10804 1104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D4510C" id="Group 3" o:spid="_x0000_s1026" style="position:absolute;margin-left:55.2pt;margin-top:792.95pt;width:485pt;height:.1pt;z-index:-1895;mso-position-horizontal-relative:page;mso-position-vertical-relative:page" coordorigin="1104,15859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">
              <v:shape id="Freeform 4" o:spid="_x0000_s1027" style="position:absolute;left:1104;top:15859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4ucQA&#10;AADaAAAADwAAAGRycy9kb3ducmV2LnhtbESPW2vCQBSE3wX/w3IEX0Q3SusluoqKhTwVvD4fssck&#10;mj0bsqum/fXdQqGPw8x8wyxWjSnFk2pXWFYwHEQgiFOrC84UnI4f/SkI55E1lpZJwRc5WC3brQXG&#10;2r54T8+Dz0SAsItRQe59FUvp0pwMuoGtiIN3tbVBH2SdSV3jK8BNKUdRNJYGCw4LOVa0zSm9Hx5G&#10;wWa9myWfXCZ8ufRuk+R8ex8330p1O816DsJT4//Df+1EK3iD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uLnEAAAA2gAAAA8AAAAAAAAAAAAAAAAAmAIAAGRycy9k&#10;b3ducmV2LnhtbFBLBQYAAAAABAAEAPUAAACJAwAAAAA=&#10;" path="m,l9700,e" filled="f" strokeweight=".58pt">
                <v:path arrowok="t" o:connecttype="custom" o:connectlocs="0,0;97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586" behindDoc="1" locked="0" layoutInCell="1" allowOverlap="1" wp14:anchorId="3E2FF3C1" wp14:editId="50A6FD24">
              <wp:simplePos x="0" y="0"/>
              <wp:positionH relativeFrom="page">
                <wp:posOffset>706755</wp:posOffset>
              </wp:positionH>
              <wp:positionV relativeFrom="page">
                <wp:posOffset>10091420</wp:posOffset>
              </wp:positionV>
              <wp:extent cx="2519045" cy="153670"/>
              <wp:effectExtent l="1905" t="444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399A" w14:textId="77777777" w:rsidR="00BA659B" w:rsidRPr="00BA659B" w:rsidRDefault="00BA659B" w:rsidP="00BA659B">
                          <w:pPr>
                            <w:spacing w:after="0" w:line="713" w:lineRule="exact"/>
                            <w:ind w:left="33" w:right="22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40"/>
                              <w:szCs w:val="40"/>
                            </w:rPr>
                          </w:pPr>
                          <w:r w:rsidRPr="00BA659B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40"/>
                              <w:szCs w:val="40"/>
                            </w:rPr>
                            <w:t>Football Operations Manager</w:t>
                          </w:r>
                        </w:p>
                        <w:p w14:paraId="07909587" w14:textId="77777777" w:rsidR="00BA659B" w:rsidRPr="00BA659B" w:rsidRDefault="00BA659B" w:rsidP="00BA659B">
                          <w:pPr>
                            <w:spacing w:after="0" w:line="713" w:lineRule="exact"/>
                            <w:ind w:left="33" w:right="22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40"/>
                              <w:szCs w:val="40"/>
                            </w:rPr>
                          </w:pPr>
                          <w:r w:rsidRPr="00BA659B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40"/>
                              <w:szCs w:val="40"/>
                            </w:rPr>
                            <w:t xml:space="preserve"> Position Description</w:t>
                          </w:r>
                        </w:p>
                        <w:p w14:paraId="50C50195" w14:textId="77777777" w:rsidR="00F7523E" w:rsidRDefault="00F7523E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4.6pt;width:198.35pt;height:12.1pt;z-index:-1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43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" filled="f" stroked="f">
              <v:textbox inset="0,0,0,0">
                <w:txbxContent>
                  <w:p w14:paraId="314A399A" w14:textId="77777777" w:rsidR="00BA659B" w:rsidRPr="00BA659B" w:rsidRDefault="00BA659B" w:rsidP="00BA659B">
                    <w:pPr>
                      <w:spacing w:after="0" w:line="713" w:lineRule="exact"/>
                      <w:ind w:left="33" w:right="22"/>
                      <w:jc w:val="center"/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40"/>
                        <w:szCs w:val="40"/>
                      </w:rPr>
                    </w:pPr>
                    <w:r w:rsidRPr="00BA659B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40"/>
                        <w:szCs w:val="40"/>
                      </w:rPr>
                      <w:t>Football Operations Manager</w:t>
                    </w:r>
                  </w:p>
                  <w:p w14:paraId="07909587" w14:textId="77777777" w:rsidR="00BA659B" w:rsidRPr="00BA659B" w:rsidRDefault="00BA659B" w:rsidP="00BA659B">
                    <w:pPr>
                      <w:spacing w:after="0" w:line="713" w:lineRule="exact"/>
                      <w:ind w:left="33" w:right="22"/>
                      <w:jc w:val="center"/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40"/>
                        <w:szCs w:val="40"/>
                      </w:rPr>
                    </w:pPr>
                    <w:r w:rsidRPr="00BA659B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40"/>
                        <w:szCs w:val="40"/>
                      </w:rPr>
                      <w:t xml:space="preserve"> Position Description</w:t>
                    </w:r>
                  </w:p>
                  <w:p w14:paraId="50C50195" w14:textId="77777777" w:rsidR="00F7523E" w:rsidRDefault="00F7523E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A659B">
      <w:rPr>
        <w:sz w:val="20"/>
        <w:szCs w:val="20"/>
      </w:rPr>
      <w:t xml:space="preserve">Football Operations Manager - Position Description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B194" w14:textId="77777777" w:rsidR="00CF60DC" w:rsidRDefault="00CF60DC">
      <w:pPr>
        <w:spacing w:after="0" w:line="240" w:lineRule="auto"/>
      </w:pPr>
      <w:r>
        <w:separator/>
      </w:r>
    </w:p>
  </w:footnote>
  <w:footnote w:type="continuationSeparator" w:id="0">
    <w:p w14:paraId="7BD56249" w14:textId="77777777" w:rsidR="00CF60DC" w:rsidRDefault="00CF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CE"/>
    <w:multiLevelType w:val="hybridMultilevel"/>
    <w:tmpl w:val="C4F44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2260"/>
    <w:multiLevelType w:val="hybridMultilevel"/>
    <w:tmpl w:val="5AEEB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19E2"/>
    <w:multiLevelType w:val="hybridMultilevel"/>
    <w:tmpl w:val="51045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5AB"/>
    <w:multiLevelType w:val="hybridMultilevel"/>
    <w:tmpl w:val="0590D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3B41"/>
    <w:multiLevelType w:val="hybridMultilevel"/>
    <w:tmpl w:val="3AF2E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6E6"/>
    <w:multiLevelType w:val="hybridMultilevel"/>
    <w:tmpl w:val="41664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53FCE"/>
    <w:multiLevelType w:val="hybridMultilevel"/>
    <w:tmpl w:val="02AC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6526E"/>
    <w:multiLevelType w:val="hybridMultilevel"/>
    <w:tmpl w:val="1A4AD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F1A7E"/>
    <w:multiLevelType w:val="hybridMultilevel"/>
    <w:tmpl w:val="4622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22013"/>
    <w:multiLevelType w:val="hybridMultilevel"/>
    <w:tmpl w:val="6D18B8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afa48697f2441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E"/>
    <w:rsid w:val="000070D6"/>
    <w:rsid w:val="00032E0C"/>
    <w:rsid w:val="001B713F"/>
    <w:rsid w:val="001E7B7A"/>
    <w:rsid w:val="00207A31"/>
    <w:rsid w:val="00375B8A"/>
    <w:rsid w:val="00433B49"/>
    <w:rsid w:val="005D5E4D"/>
    <w:rsid w:val="006E34FF"/>
    <w:rsid w:val="008A1B82"/>
    <w:rsid w:val="00AD6B7B"/>
    <w:rsid w:val="00AE1036"/>
    <w:rsid w:val="00BA659B"/>
    <w:rsid w:val="00BE37E2"/>
    <w:rsid w:val="00CD5BC2"/>
    <w:rsid w:val="00CF60DC"/>
    <w:rsid w:val="00F47533"/>
    <w:rsid w:val="00F635EC"/>
    <w:rsid w:val="00F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C1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9B"/>
    <w:pPr>
      <w:widowControl/>
      <w:spacing w:after="0" w:line="240" w:lineRule="auto"/>
      <w:ind w:left="720"/>
      <w:contextualSpacing/>
    </w:pPr>
    <w:rPr>
      <w:rFonts w:eastAsiaTheme="minorEastAsia"/>
      <w:lang w:val="en-AU" w:eastAsia="en-AU"/>
    </w:rPr>
  </w:style>
  <w:style w:type="paragraph" w:customStyle="1" w:styleId="Default">
    <w:name w:val="Default"/>
    <w:basedOn w:val="Normal"/>
    <w:rsid w:val="00BA659B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A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B"/>
  </w:style>
  <w:style w:type="paragraph" w:styleId="Footer">
    <w:name w:val="footer"/>
    <w:basedOn w:val="Normal"/>
    <w:link w:val="FooterChar"/>
    <w:uiPriority w:val="99"/>
    <w:unhideWhenUsed/>
    <w:rsid w:val="00BA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B"/>
  </w:style>
  <w:style w:type="character" w:styleId="Hyperlink">
    <w:name w:val="Hyperlink"/>
    <w:basedOn w:val="DefaultParagraphFont"/>
    <w:uiPriority w:val="99"/>
    <w:unhideWhenUsed/>
    <w:rsid w:val="00BA65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9B"/>
    <w:pPr>
      <w:widowControl/>
      <w:spacing w:after="0" w:line="240" w:lineRule="auto"/>
      <w:ind w:left="720"/>
      <w:contextualSpacing/>
    </w:pPr>
    <w:rPr>
      <w:rFonts w:eastAsiaTheme="minorEastAsia"/>
      <w:lang w:val="en-AU" w:eastAsia="en-AU"/>
    </w:rPr>
  </w:style>
  <w:style w:type="paragraph" w:customStyle="1" w:styleId="Default">
    <w:name w:val="Default"/>
    <w:basedOn w:val="Normal"/>
    <w:rsid w:val="00BA659B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A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B"/>
  </w:style>
  <w:style w:type="paragraph" w:styleId="Footer">
    <w:name w:val="footer"/>
    <w:basedOn w:val="Normal"/>
    <w:link w:val="FooterChar"/>
    <w:uiPriority w:val="99"/>
    <w:unhideWhenUsed/>
    <w:rsid w:val="00BA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B"/>
  </w:style>
  <w:style w:type="character" w:styleId="Hyperlink">
    <w:name w:val="Hyperlink"/>
    <w:basedOn w:val="DefaultParagraphFont"/>
    <w:uiPriority w:val="99"/>
    <w:unhideWhenUsed/>
    <w:rsid w:val="00BA65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secretary@bankstownsocce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bankstownsoccer.com.a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123E970A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Ltd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Farquharson, Scott</dc:creator>
  <cp:lastModifiedBy>Farquharson, Scott</cp:lastModifiedBy>
  <cp:revision>3</cp:revision>
  <dcterms:created xsi:type="dcterms:W3CDTF">2014-12-24T00:28:00Z</dcterms:created>
  <dcterms:modified xsi:type="dcterms:W3CDTF">2014-12-24T00:28:00Z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2014-12-12T00:00:00Z</vt:filetime>
  </property>
</Properties>
</file>