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F6C5DD" w14:textId="5F21EADE" w:rsidR="008D39D4" w:rsidRDefault="008D39D4" w:rsidP="00471AFA">
      <w:pPr>
        <w:shd w:val="clear" w:color="auto" w:fill="FFFFFF"/>
        <w:spacing w:after="150"/>
        <w:outlineLvl w:val="0"/>
        <w:rPr>
          <w:rFonts w:ascii="Helvetica" w:eastAsia="Times New Roman" w:hAnsi="Helvetica" w:cs="Times New Roman"/>
          <w:color w:val="FF0000"/>
          <w:kern w:val="36"/>
          <w:sz w:val="45"/>
          <w:szCs w:val="45"/>
          <w:lang w:val="en-AU"/>
        </w:rPr>
      </w:pPr>
      <w:r>
        <w:rPr>
          <w:noProof/>
        </w:rPr>
        <w:drawing>
          <wp:inline distT="0" distB="0" distL="0" distR="0" wp14:anchorId="333C2E6D" wp14:editId="26CDD507">
            <wp:extent cx="1502410" cy="980440"/>
            <wp:effectExtent l="0" t="0" r="0" b="0"/>
            <wp:docPr id="4" name="Picture 1" descr="Description: BlackBg.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lackBg.ai"/>
                    <pic:cNvPicPr>
                      <a:picLocks noChangeAspect="1" noChangeArrowheads="1"/>
                    </pic:cNvPicPr>
                  </pic:nvPicPr>
                  <pic:blipFill>
                    <a:blip r:embed="rId6">
                      <a:extLst>
                        <a:ext uri="{28A0092B-C50C-407E-A947-70E740481C1C}">
                          <a14:useLocalDpi xmlns:a14="http://schemas.microsoft.com/office/drawing/2010/main" val="0"/>
                        </a:ext>
                      </a:extLst>
                    </a:blip>
                    <a:srcRect l="29958" t="32066" r="26292" b="22554"/>
                    <a:stretch>
                      <a:fillRect/>
                    </a:stretch>
                  </pic:blipFill>
                  <pic:spPr bwMode="auto">
                    <a:xfrm>
                      <a:off x="0" y="0"/>
                      <a:ext cx="1505011" cy="982137"/>
                    </a:xfrm>
                    <a:prstGeom prst="rect">
                      <a:avLst/>
                    </a:prstGeom>
                    <a:noFill/>
                    <a:ln>
                      <a:noFill/>
                    </a:ln>
                  </pic:spPr>
                </pic:pic>
              </a:graphicData>
            </a:graphic>
          </wp:inline>
        </w:drawing>
      </w:r>
    </w:p>
    <w:p w14:paraId="0256AE54" w14:textId="77777777" w:rsidR="00471AFA" w:rsidRPr="007F4FCB" w:rsidRDefault="00471AFA" w:rsidP="00471AFA">
      <w:pPr>
        <w:shd w:val="clear" w:color="auto" w:fill="FFFFFF"/>
        <w:spacing w:after="150"/>
        <w:outlineLvl w:val="0"/>
        <w:rPr>
          <w:rFonts w:ascii="Helvetica" w:eastAsia="Times New Roman" w:hAnsi="Helvetica" w:cs="Times New Roman"/>
          <w:color w:val="FF0000"/>
          <w:kern w:val="36"/>
          <w:sz w:val="45"/>
          <w:szCs w:val="45"/>
          <w:lang w:val="en-AU"/>
        </w:rPr>
      </w:pPr>
      <w:r w:rsidRPr="007F4FCB">
        <w:rPr>
          <w:rFonts w:ascii="Helvetica" w:eastAsia="Times New Roman" w:hAnsi="Helvetica" w:cs="Times New Roman"/>
          <w:color w:val="FF0000"/>
          <w:kern w:val="36"/>
          <w:sz w:val="45"/>
          <w:szCs w:val="45"/>
          <w:lang w:val="en-AU"/>
        </w:rPr>
        <w:t>Top 5 Football Injuries</w:t>
      </w:r>
    </w:p>
    <w:p w14:paraId="44424267" w14:textId="77777777" w:rsidR="00D1167B" w:rsidRDefault="00D1167B" w:rsidP="00471AFA">
      <w:pPr>
        <w:shd w:val="clear" w:color="auto" w:fill="FFFFFF"/>
        <w:rPr>
          <w:rFonts w:ascii="Helvetica" w:hAnsi="Helvetica" w:cs="Times New Roman"/>
          <w:b/>
          <w:bCs/>
          <w:color w:val="333333"/>
          <w:sz w:val="23"/>
          <w:szCs w:val="23"/>
          <w:lang w:val="en-AU"/>
        </w:rPr>
      </w:pPr>
    </w:p>
    <w:p w14:paraId="26F79C9E" w14:textId="77777777" w:rsidR="00471AFA" w:rsidRPr="00471AFA" w:rsidRDefault="00471AFA" w:rsidP="00471AFA">
      <w:pPr>
        <w:shd w:val="clear" w:color="auto" w:fill="FFFFFF"/>
        <w:rPr>
          <w:rFonts w:ascii="Helvetica" w:hAnsi="Helvetica" w:cs="Times New Roman"/>
          <w:color w:val="333333"/>
          <w:sz w:val="23"/>
          <w:szCs w:val="23"/>
          <w:lang w:val="en-AU"/>
        </w:rPr>
      </w:pPr>
      <w:r w:rsidRPr="00471AFA">
        <w:rPr>
          <w:rFonts w:ascii="Helvetica" w:hAnsi="Helvetica" w:cs="Times New Roman"/>
          <w:b/>
          <w:bCs/>
          <w:color w:val="333333"/>
          <w:sz w:val="23"/>
          <w:szCs w:val="23"/>
          <w:lang w:val="en-AU"/>
        </w:rPr>
        <w:t>Hamstring Strain</w:t>
      </w:r>
      <w:r w:rsidRPr="00471AFA">
        <w:rPr>
          <w:rFonts w:ascii="Helvetica" w:hAnsi="Helvetica" w:cs="Times New Roman"/>
          <w:color w:val="333333"/>
          <w:sz w:val="23"/>
          <w:szCs w:val="23"/>
          <w:lang w:val="en-AU"/>
        </w:rPr>
        <w:br/>
      </w:r>
      <w:r w:rsidRPr="007F4FCB">
        <w:rPr>
          <w:rFonts w:ascii="Helvetica" w:hAnsi="Helvetica" w:cs="Times New Roman"/>
          <w:b/>
          <w:i/>
          <w:iCs/>
          <w:color w:val="333333"/>
          <w:sz w:val="23"/>
          <w:szCs w:val="23"/>
          <w:lang w:val="en-AU"/>
        </w:rPr>
        <w:t>Definition:</w:t>
      </w:r>
      <w:r w:rsidRPr="00471AFA">
        <w:rPr>
          <w:rFonts w:ascii="Helvetica" w:hAnsi="Helvetica" w:cs="Times New Roman"/>
          <w:color w:val="333333"/>
          <w:sz w:val="23"/>
          <w:szCs w:val="23"/>
          <w:lang w:val="en-AU"/>
        </w:rPr>
        <w:br/>
        <w:t>An injury to the hamstring muscle/s or tendons where fibres tear due to over stretching.</w:t>
      </w:r>
    </w:p>
    <w:p w14:paraId="044014AC" w14:textId="77777777" w:rsidR="00471AFA" w:rsidRPr="00471AFA" w:rsidRDefault="00471AFA" w:rsidP="00471AFA">
      <w:pPr>
        <w:shd w:val="clear" w:color="auto" w:fill="FFFFFF"/>
        <w:rPr>
          <w:rFonts w:ascii="Helvetica" w:hAnsi="Helvetica" w:cs="Times New Roman"/>
          <w:color w:val="333333"/>
          <w:sz w:val="23"/>
          <w:szCs w:val="23"/>
          <w:lang w:val="en-AU"/>
        </w:rPr>
      </w:pPr>
      <w:r w:rsidRPr="00471AFA">
        <w:rPr>
          <w:rFonts w:ascii="Helvetica" w:hAnsi="Helvetica" w:cs="Times New Roman"/>
          <w:i/>
          <w:iCs/>
          <w:color w:val="333333"/>
          <w:sz w:val="23"/>
          <w:szCs w:val="23"/>
          <w:lang w:val="en-AU"/>
        </w:rPr>
        <w:t>Symptoms:</w:t>
      </w:r>
      <w:r w:rsidRPr="00471AFA">
        <w:rPr>
          <w:rFonts w:ascii="Helvetica" w:hAnsi="Helvetica" w:cs="Times New Roman"/>
          <w:color w:val="333333"/>
          <w:sz w:val="23"/>
          <w:szCs w:val="23"/>
          <w:lang w:val="en-AU"/>
        </w:rPr>
        <w:br/>
        <w:t>- Pain in the posterior thigh, may feel sharp or appear quite sudden</w:t>
      </w:r>
      <w:r w:rsidRPr="00471AFA">
        <w:rPr>
          <w:rFonts w:ascii="Helvetica" w:hAnsi="Helvetica" w:cs="Times New Roman"/>
          <w:color w:val="333333"/>
          <w:sz w:val="23"/>
          <w:szCs w:val="23"/>
          <w:lang w:val="en-AU"/>
        </w:rPr>
        <w:br/>
        <w:t>- Swelling and bruising may be evident</w:t>
      </w:r>
      <w:r w:rsidRPr="00471AFA">
        <w:rPr>
          <w:rFonts w:ascii="Helvetica" w:hAnsi="Helvetica" w:cs="Times New Roman"/>
          <w:color w:val="333333"/>
          <w:sz w:val="23"/>
          <w:szCs w:val="23"/>
          <w:lang w:val="en-AU"/>
        </w:rPr>
        <w:br/>
        <w:t>- Generally occurs during running/high velocity movements</w:t>
      </w:r>
    </w:p>
    <w:p w14:paraId="2965B199" w14:textId="77777777" w:rsidR="00471AFA" w:rsidRDefault="00471AFA" w:rsidP="00471AFA">
      <w:pPr>
        <w:shd w:val="clear" w:color="auto" w:fill="FFFFFF"/>
        <w:rPr>
          <w:rFonts w:ascii="Helvetica" w:hAnsi="Helvetica" w:cs="Times New Roman"/>
          <w:i/>
          <w:iCs/>
          <w:color w:val="333333"/>
          <w:sz w:val="23"/>
          <w:szCs w:val="23"/>
          <w:lang w:val="en-AU"/>
        </w:rPr>
      </w:pPr>
    </w:p>
    <w:p w14:paraId="3D5B0D61" w14:textId="77777777" w:rsidR="00471AFA" w:rsidRPr="00471AFA" w:rsidRDefault="00471AFA" w:rsidP="00471AFA">
      <w:pPr>
        <w:shd w:val="clear" w:color="auto" w:fill="FFFFFF"/>
        <w:rPr>
          <w:rFonts w:ascii="Helvetica" w:hAnsi="Helvetica" w:cs="Times New Roman"/>
          <w:color w:val="333333"/>
          <w:sz w:val="23"/>
          <w:szCs w:val="23"/>
          <w:lang w:val="en-AU"/>
        </w:rPr>
      </w:pPr>
      <w:r w:rsidRPr="007F4FCB">
        <w:rPr>
          <w:rFonts w:ascii="Helvetica" w:hAnsi="Helvetica" w:cs="Times New Roman"/>
          <w:b/>
          <w:i/>
          <w:iCs/>
          <w:color w:val="333333"/>
          <w:sz w:val="23"/>
          <w:szCs w:val="23"/>
          <w:lang w:val="en-AU"/>
        </w:rPr>
        <w:t>Quick Classification:</w:t>
      </w:r>
      <w:r w:rsidRPr="00471AFA">
        <w:rPr>
          <w:rFonts w:ascii="Helvetica" w:hAnsi="Helvetica" w:cs="Times New Roman"/>
          <w:color w:val="333333"/>
          <w:sz w:val="23"/>
          <w:szCs w:val="23"/>
          <w:lang w:val="en-AU"/>
        </w:rPr>
        <w:br/>
        <w:t>- Grade 1 – still able to jog (miss 1-2 games)</w:t>
      </w:r>
      <w:r w:rsidRPr="00471AFA">
        <w:rPr>
          <w:rFonts w:ascii="Helvetica" w:hAnsi="Helvetica" w:cs="Times New Roman"/>
          <w:color w:val="333333"/>
          <w:sz w:val="23"/>
          <w:szCs w:val="23"/>
          <w:lang w:val="en-AU"/>
        </w:rPr>
        <w:br/>
        <w:t>- Grade 2 – only able to walk (miss 2-3 games)</w:t>
      </w:r>
      <w:r w:rsidRPr="00471AFA">
        <w:rPr>
          <w:rFonts w:ascii="Helvetica" w:hAnsi="Helvetica" w:cs="Times New Roman"/>
          <w:color w:val="333333"/>
          <w:sz w:val="23"/>
          <w:szCs w:val="23"/>
          <w:lang w:val="en-AU"/>
        </w:rPr>
        <w:br/>
        <w:t>- Grade 3 – unable to walk, requires assistance (miss 4-6 games)</w:t>
      </w:r>
    </w:p>
    <w:p w14:paraId="691D1110" w14:textId="77777777" w:rsidR="00471AFA" w:rsidRDefault="00471AFA" w:rsidP="00471AFA">
      <w:pPr>
        <w:shd w:val="clear" w:color="auto" w:fill="FFFFFF"/>
        <w:rPr>
          <w:rFonts w:ascii="Helvetica" w:hAnsi="Helvetica" w:cs="Times New Roman"/>
          <w:i/>
          <w:iCs/>
          <w:color w:val="333333"/>
          <w:sz w:val="23"/>
          <w:szCs w:val="23"/>
          <w:lang w:val="en-AU"/>
        </w:rPr>
      </w:pPr>
    </w:p>
    <w:p w14:paraId="1B246FF3" w14:textId="77777777" w:rsidR="00471AFA" w:rsidRDefault="00471AFA" w:rsidP="00471AFA">
      <w:pPr>
        <w:shd w:val="clear" w:color="auto" w:fill="FFFFFF"/>
        <w:rPr>
          <w:rFonts w:ascii="Helvetica" w:hAnsi="Helvetica" w:cs="Times New Roman"/>
          <w:color w:val="333333"/>
          <w:sz w:val="23"/>
          <w:szCs w:val="23"/>
          <w:lang w:val="en-AU"/>
        </w:rPr>
      </w:pPr>
      <w:r w:rsidRPr="00B053A7">
        <w:rPr>
          <w:rFonts w:ascii="Helvetica" w:hAnsi="Helvetica" w:cs="Times New Roman"/>
          <w:b/>
          <w:i/>
          <w:iCs/>
          <w:color w:val="333333"/>
          <w:sz w:val="23"/>
          <w:szCs w:val="23"/>
          <w:lang w:val="en-AU"/>
        </w:rPr>
        <w:t>Prevention:</w:t>
      </w:r>
      <w:r w:rsidRPr="00471AFA">
        <w:rPr>
          <w:rFonts w:ascii="Helvetica" w:hAnsi="Helvetica" w:cs="Times New Roman"/>
          <w:color w:val="333333"/>
          <w:sz w:val="23"/>
          <w:szCs w:val="23"/>
          <w:lang w:val="en-AU"/>
        </w:rPr>
        <w:br/>
        <w:t>- Gluteal strengthening exercises</w:t>
      </w:r>
      <w:r w:rsidRPr="00471AFA">
        <w:rPr>
          <w:rFonts w:ascii="Helvetica" w:hAnsi="Helvetica" w:cs="Times New Roman"/>
          <w:color w:val="333333"/>
          <w:sz w:val="23"/>
          <w:szCs w:val="23"/>
          <w:lang w:val="en-AU"/>
        </w:rPr>
        <w:br/>
        <w:t>- Adequate warm up before activity</w:t>
      </w:r>
      <w:r w:rsidRPr="00471AFA">
        <w:rPr>
          <w:rFonts w:ascii="Helvetica" w:hAnsi="Helvetica" w:cs="Times New Roman"/>
          <w:color w:val="333333"/>
          <w:sz w:val="23"/>
          <w:szCs w:val="23"/>
          <w:lang w:val="en-AU"/>
        </w:rPr>
        <w:br/>
        <w:t>- Eccentric hamstring strengthening exercises</w:t>
      </w:r>
    </w:p>
    <w:p w14:paraId="5FE78EA6" w14:textId="77777777" w:rsidR="00471AFA" w:rsidRDefault="00471AFA" w:rsidP="00471AFA">
      <w:pPr>
        <w:shd w:val="clear" w:color="auto" w:fill="FFFFFF"/>
        <w:rPr>
          <w:rFonts w:ascii="Helvetica" w:hAnsi="Helvetica" w:cs="Times New Roman"/>
          <w:b/>
          <w:i/>
          <w:color w:val="FF0000"/>
          <w:sz w:val="23"/>
          <w:szCs w:val="23"/>
          <w:lang w:val="en-AU"/>
        </w:rPr>
      </w:pPr>
      <w:r w:rsidRPr="00471AFA">
        <w:rPr>
          <w:rFonts w:ascii="Helvetica" w:hAnsi="Helvetica" w:cs="Times New Roman"/>
          <w:b/>
          <w:i/>
          <w:color w:val="FF0000"/>
          <w:sz w:val="23"/>
          <w:szCs w:val="23"/>
          <w:lang w:val="en-AU"/>
        </w:rPr>
        <w:t>FIT BALL ROLL OUTS, LUNGES, SINGLE LEG PRESS, HIP LIFTS, DEADLIFTS</w:t>
      </w:r>
      <w:r>
        <w:rPr>
          <w:rFonts w:ascii="Helvetica" w:hAnsi="Helvetica" w:cs="Times New Roman"/>
          <w:b/>
          <w:i/>
          <w:color w:val="FF0000"/>
          <w:sz w:val="23"/>
          <w:szCs w:val="23"/>
          <w:lang w:val="en-AU"/>
        </w:rPr>
        <w:t xml:space="preserve">, PNF </w:t>
      </w:r>
      <w:proofErr w:type="gramStart"/>
      <w:r>
        <w:rPr>
          <w:rFonts w:ascii="Helvetica" w:hAnsi="Helvetica" w:cs="Times New Roman"/>
          <w:b/>
          <w:i/>
          <w:color w:val="FF0000"/>
          <w:sz w:val="23"/>
          <w:szCs w:val="23"/>
          <w:lang w:val="en-AU"/>
        </w:rPr>
        <w:t>STRETCHING(</w:t>
      </w:r>
      <w:proofErr w:type="gramEnd"/>
      <w:r>
        <w:rPr>
          <w:rFonts w:ascii="Helvetica" w:hAnsi="Helvetica" w:cs="Times New Roman"/>
          <w:b/>
          <w:i/>
          <w:color w:val="FF0000"/>
          <w:sz w:val="23"/>
          <w:szCs w:val="23"/>
          <w:lang w:val="en-AU"/>
        </w:rPr>
        <w:t>BANDS OR ASSISTANCE)</w:t>
      </w:r>
      <w:r w:rsidR="00B053A7">
        <w:rPr>
          <w:rFonts w:ascii="Helvetica" w:hAnsi="Helvetica" w:cs="Times New Roman"/>
          <w:b/>
          <w:i/>
          <w:color w:val="FF0000"/>
          <w:sz w:val="23"/>
          <w:szCs w:val="23"/>
          <w:lang w:val="en-AU"/>
        </w:rPr>
        <w:t xml:space="preserve"> , FOAM ROLLER </w:t>
      </w:r>
      <w:r w:rsidR="005810D7">
        <w:rPr>
          <w:rFonts w:ascii="Helvetica" w:hAnsi="Helvetica" w:cs="Times New Roman"/>
          <w:b/>
          <w:i/>
          <w:color w:val="FF0000"/>
          <w:sz w:val="23"/>
          <w:szCs w:val="23"/>
          <w:lang w:val="en-AU"/>
        </w:rPr>
        <w:t>–</w:t>
      </w:r>
      <w:r w:rsidR="00B053A7">
        <w:rPr>
          <w:rFonts w:ascii="Helvetica" w:hAnsi="Helvetica" w:cs="Times New Roman"/>
          <w:b/>
          <w:i/>
          <w:color w:val="FF0000"/>
          <w:sz w:val="23"/>
          <w:szCs w:val="23"/>
          <w:lang w:val="en-AU"/>
        </w:rPr>
        <w:t xml:space="preserve"> ITB</w:t>
      </w:r>
      <w:r w:rsidR="005810D7">
        <w:rPr>
          <w:rFonts w:ascii="Helvetica" w:hAnsi="Helvetica" w:cs="Times New Roman"/>
          <w:b/>
          <w:i/>
          <w:color w:val="FF0000"/>
          <w:sz w:val="23"/>
          <w:szCs w:val="23"/>
          <w:lang w:val="en-AU"/>
        </w:rPr>
        <w:t>, HIP FLEXOR STRETCH</w:t>
      </w:r>
    </w:p>
    <w:p w14:paraId="51585A2F" w14:textId="77777777" w:rsidR="00471AFA" w:rsidRDefault="00471AFA" w:rsidP="00471AFA">
      <w:pPr>
        <w:shd w:val="clear" w:color="auto" w:fill="FFFFFF"/>
        <w:rPr>
          <w:rFonts w:ascii="Helvetica" w:hAnsi="Helvetica" w:cs="Times New Roman"/>
          <w:b/>
          <w:i/>
          <w:color w:val="FF0000"/>
          <w:sz w:val="23"/>
          <w:szCs w:val="23"/>
          <w:lang w:val="en-AU"/>
        </w:rPr>
      </w:pPr>
    </w:p>
    <w:p w14:paraId="45889BC9" w14:textId="77777777" w:rsidR="00471AFA" w:rsidRDefault="00471AFA" w:rsidP="00471AFA">
      <w:pPr>
        <w:pStyle w:val="NormalWeb"/>
        <w:shd w:val="clear" w:color="auto" w:fill="FFFFFF"/>
        <w:spacing w:before="0" w:beforeAutospacing="0" w:after="0" w:afterAutospacing="0" w:line="352" w:lineRule="atLeast"/>
        <w:rPr>
          <w:rFonts w:ascii="Helvetica" w:hAnsi="Helvetica"/>
          <w:color w:val="333333"/>
          <w:sz w:val="23"/>
          <w:szCs w:val="23"/>
        </w:rPr>
      </w:pPr>
      <w:r>
        <w:rPr>
          <w:rStyle w:val="Strong"/>
          <w:rFonts w:ascii="Helvetica" w:hAnsi="Helvetica"/>
          <w:color w:val="333333"/>
          <w:sz w:val="23"/>
          <w:szCs w:val="23"/>
        </w:rPr>
        <w:t>ACL Injury</w:t>
      </w:r>
      <w:r>
        <w:rPr>
          <w:rFonts w:ascii="Helvetica" w:hAnsi="Helvetica"/>
          <w:color w:val="333333"/>
          <w:sz w:val="23"/>
          <w:szCs w:val="23"/>
        </w:rPr>
        <w:br/>
      </w:r>
      <w:r w:rsidRPr="007F4FCB">
        <w:rPr>
          <w:rStyle w:val="Emphasis"/>
          <w:rFonts w:ascii="Helvetica" w:hAnsi="Helvetica"/>
          <w:b/>
          <w:color w:val="333333"/>
          <w:sz w:val="23"/>
          <w:szCs w:val="23"/>
        </w:rPr>
        <w:t>Definition:</w:t>
      </w:r>
      <w:r>
        <w:rPr>
          <w:rFonts w:ascii="Helvetica" w:hAnsi="Helvetica"/>
          <w:color w:val="333333"/>
          <w:sz w:val="23"/>
          <w:szCs w:val="23"/>
        </w:rPr>
        <w:br/>
        <w:t>The anterior cruciate ligament (ACL) is the main ligament in the knee for stability which helps prevent anterior sheer of the tibia on the femur. The ligament itself can be sprained or completely torn.</w:t>
      </w:r>
    </w:p>
    <w:p w14:paraId="24CD3847" w14:textId="77777777" w:rsidR="00471AFA" w:rsidRDefault="00471AFA" w:rsidP="00471AFA">
      <w:pPr>
        <w:pStyle w:val="NormalWeb"/>
        <w:shd w:val="clear" w:color="auto" w:fill="FFFFFF"/>
        <w:spacing w:before="0" w:beforeAutospacing="0" w:after="0" w:afterAutospacing="0" w:line="352" w:lineRule="atLeast"/>
        <w:rPr>
          <w:rFonts w:ascii="Helvetica" w:hAnsi="Helvetica"/>
          <w:color w:val="333333"/>
          <w:sz w:val="23"/>
          <w:szCs w:val="23"/>
        </w:rPr>
      </w:pPr>
      <w:r w:rsidRPr="00B053A7">
        <w:rPr>
          <w:rStyle w:val="Emphasis"/>
          <w:rFonts w:ascii="Helvetica" w:hAnsi="Helvetica"/>
          <w:b/>
          <w:color w:val="333333"/>
          <w:sz w:val="23"/>
          <w:szCs w:val="23"/>
        </w:rPr>
        <w:t>Common Causes of Injury:</w:t>
      </w:r>
      <w:r>
        <w:rPr>
          <w:rFonts w:ascii="Helvetica" w:hAnsi="Helvetica"/>
          <w:color w:val="333333"/>
          <w:sz w:val="23"/>
          <w:szCs w:val="23"/>
        </w:rPr>
        <w:br/>
        <w:t>- Deceleration with an attempt to change direction</w:t>
      </w:r>
      <w:r>
        <w:rPr>
          <w:rFonts w:ascii="Helvetica" w:hAnsi="Helvetica"/>
          <w:color w:val="333333"/>
          <w:sz w:val="23"/>
          <w:szCs w:val="23"/>
        </w:rPr>
        <w:br/>
        <w:t xml:space="preserve">- Forced </w:t>
      </w:r>
      <w:proofErr w:type="gramStart"/>
      <w:r>
        <w:rPr>
          <w:rFonts w:ascii="Helvetica" w:hAnsi="Helvetica"/>
          <w:color w:val="333333"/>
          <w:sz w:val="23"/>
          <w:szCs w:val="23"/>
        </w:rPr>
        <w:t>hyper extension</w:t>
      </w:r>
      <w:proofErr w:type="gramEnd"/>
      <w:r>
        <w:rPr>
          <w:rFonts w:ascii="Helvetica" w:hAnsi="Helvetica"/>
          <w:color w:val="333333"/>
          <w:sz w:val="23"/>
          <w:szCs w:val="23"/>
        </w:rPr>
        <w:t xml:space="preserve"> of knee</w:t>
      </w:r>
      <w:r>
        <w:rPr>
          <w:rFonts w:ascii="Helvetica" w:hAnsi="Helvetica"/>
          <w:color w:val="333333"/>
          <w:sz w:val="23"/>
          <w:szCs w:val="23"/>
        </w:rPr>
        <w:br/>
        <w:t>- Pivoting with near full knee extension whilst the foot is planted</w:t>
      </w:r>
      <w:r>
        <w:rPr>
          <w:rFonts w:ascii="Helvetica" w:hAnsi="Helvetica"/>
          <w:color w:val="333333"/>
          <w:sz w:val="23"/>
          <w:szCs w:val="23"/>
        </w:rPr>
        <w:br/>
        <w:t>- Landing from a height with knee in or near full extension</w:t>
      </w:r>
    </w:p>
    <w:p w14:paraId="6FF4AF7E" w14:textId="77777777" w:rsidR="00471AFA" w:rsidRDefault="00471AFA" w:rsidP="00471AFA">
      <w:pPr>
        <w:pStyle w:val="NormalWeb"/>
        <w:shd w:val="clear" w:color="auto" w:fill="FFFFFF"/>
        <w:spacing w:before="0" w:beforeAutospacing="0" w:after="0" w:afterAutospacing="0" w:line="352" w:lineRule="atLeast"/>
        <w:rPr>
          <w:rFonts w:ascii="Helvetica" w:hAnsi="Helvetica"/>
          <w:color w:val="333333"/>
          <w:sz w:val="23"/>
          <w:szCs w:val="23"/>
        </w:rPr>
      </w:pPr>
      <w:r w:rsidRPr="007F4FCB">
        <w:rPr>
          <w:rStyle w:val="Emphasis"/>
          <w:rFonts w:ascii="Helvetica" w:hAnsi="Helvetica"/>
          <w:b/>
          <w:color w:val="333333"/>
          <w:sz w:val="23"/>
          <w:szCs w:val="23"/>
        </w:rPr>
        <w:t>Symptoms:</w:t>
      </w:r>
      <w:r>
        <w:rPr>
          <w:rFonts w:ascii="Helvetica" w:hAnsi="Helvetica"/>
          <w:color w:val="333333"/>
          <w:sz w:val="23"/>
          <w:szCs w:val="23"/>
        </w:rPr>
        <w:br/>
        <w:t>- Rapid/hot effusion within 24hrs</w:t>
      </w:r>
      <w:r>
        <w:rPr>
          <w:rFonts w:ascii="Helvetica" w:hAnsi="Helvetica"/>
          <w:color w:val="333333"/>
          <w:sz w:val="23"/>
          <w:szCs w:val="23"/>
        </w:rPr>
        <w:br/>
        <w:t>- Audible “pop” or “crack” from inside of knee at time of injury</w:t>
      </w:r>
      <w:r>
        <w:rPr>
          <w:rFonts w:ascii="Helvetica" w:hAnsi="Helvetica"/>
          <w:color w:val="333333"/>
          <w:sz w:val="23"/>
          <w:szCs w:val="23"/>
        </w:rPr>
        <w:br/>
        <w:t>- Pain bad enough to not continue activity</w:t>
      </w:r>
    </w:p>
    <w:p w14:paraId="18FD5B5A" w14:textId="77777777" w:rsidR="00471AFA" w:rsidRDefault="00471AFA" w:rsidP="00471AFA">
      <w:pPr>
        <w:pStyle w:val="NormalWeb"/>
        <w:shd w:val="clear" w:color="auto" w:fill="FFFFFF"/>
        <w:spacing w:before="0" w:beforeAutospacing="0" w:after="0" w:afterAutospacing="0" w:line="352" w:lineRule="atLeast"/>
        <w:rPr>
          <w:rFonts w:ascii="Helvetica" w:hAnsi="Helvetica"/>
          <w:color w:val="333333"/>
          <w:sz w:val="23"/>
          <w:szCs w:val="23"/>
        </w:rPr>
      </w:pPr>
      <w:r>
        <w:rPr>
          <w:rStyle w:val="Emphasis"/>
          <w:rFonts w:ascii="Helvetica" w:hAnsi="Helvetica"/>
          <w:color w:val="333333"/>
          <w:sz w:val="23"/>
          <w:szCs w:val="23"/>
        </w:rPr>
        <w:t>Classification:</w:t>
      </w:r>
      <w:r>
        <w:rPr>
          <w:rFonts w:ascii="Helvetica" w:hAnsi="Helvetica"/>
          <w:color w:val="333333"/>
          <w:sz w:val="23"/>
          <w:szCs w:val="23"/>
        </w:rPr>
        <w:br/>
        <w:t>- Grade 1 – Mild Tear</w:t>
      </w:r>
      <w:r>
        <w:rPr>
          <w:rFonts w:ascii="Helvetica" w:hAnsi="Helvetica"/>
          <w:color w:val="333333"/>
          <w:sz w:val="23"/>
          <w:szCs w:val="23"/>
        </w:rPr>
        <w:br/>
        <w:t>- Grade 2 – Moderate Tear</w:t>
      </w:r>
      <w:r>
        <w:rPr>
          <w:rFonts w:ascii="Helvetica" w:hAnsi="Helvetica"/>
          <w:color w:val="333333"/>
          <w:sz w:val="23"/>
          <w:szCs w:val="23"/>
        </w:rPr>
        <w:br/>
        <w:t>- Grade 3 – Complete Tear</w:t>
      </w:r>
    </w:p>
    <w:p w14:paraId="5834CBC1" w14:textId="77777777" w:rsidR="008D39D4" w:rsidRDefault="00471AFA" w:rsidP="00471AFA">
      <w:pPr>
        <w:pStyle w:val="NormalWeb"/>
        <w:shd w:val="clear" w:color="auto" w:fill="FFFFFF"/>
        <w:spacing w:before="0" w:beforeAutospacing="0" w:after="0" w:afterAutospacing="0" w:line="352" w:lineRule="atLeast"/>
        <w:rPr>
          <w:rFonts w:ascii="Helvetica" w:hAnsi="Helvetica"/>
          <w:color w:val="333333"/>
          <w:sz w:val="23"/>
          <w:szCs w:val="23"/>
        </w:rPr>
      </w:pPr>
      <w:r w:rsidRPr="007F4FCB">
        <w:rPr>
          <w:rStyle w:val="Emphasis"/>
          <w:rFonts w:ascii="Helvetica" w:hAnsi="Helvetica"/>
          <w:b/>
          <w:color w:val="333333"/>
          <w:sz w:val="23"/>
          <w:szCs w:val="23"/>
        </w:rPr>
        <w:t>Prevention:</w:t>
      </w:r>
      <w:r>
        <w:rPr>
          <w:rFonts w:ascii="Helvetica" w:hAnsi="Helvetica"/>
          <w:color w:val="333333"/>
          <w:sz w:val="23"/>
          <w:szCs w:val="23"/>
        </w:rPr>
        <w:br/>
        <w:t>- Quadriceps and hamstring strengthening exercises</w:t>
      </w:r>
      <w:r>
        <w:rPr>
          <w:rFonts w:ascii="Helvetica" w:hAnsi="Helvetica"/>
          <w:color w:val="333333"/>
          <w:sz w:val="23"/>
          <w:szCs w:val="23"/>
        </w:rPr>
        <w:br/>
        <w:t>- Adequate footwear</w:t>
      </w:r>
      <w:r>
        <w:rPr>
          <w:rFonts w:ascii="Helvetica" w:hAnsi="Helvetica"/>
          <w:color w:val="333333"/>
          <w:sz w:val="23"/>
          <w:szCs w:val="23"/>
        </w:rPr>
        <w:br/>
        <w:t>- Balance/proprioceptive exercises (both double and single leg)</w:t>
      </w:r>
    </w:p>
    <w:p w14:paraId="6AA9606D" w14:textId="7C799A61" w:rsidR="00471AFA" w:rsidRPr="008D39D4" w:rsidRDefault="00471AFA" w:rsidP="00471AFA">
      <w:pPr>
        <w:pStyle w:val="NormalWeb"/>
        <w:shd w:val="clear" w:color="auto" w:fill="FFFFFF"/>
        <w:spacing w:before="0" w:beforeAutospacing="0" w:after="0" w:afterAutospacing="0" w:line="352" w:lineRule="atLeast"/>
        <w:rPr>
          <w:rFonts w:ascii="Helvetica" w:hAnsi="Helvetica"/>
          <w:color w:val="333333"/>
          <w:sz w:val="23"/>
          <w:szCs w:val="23"/>
        </w:rPr>
      </w:pPr>
      <w:r w:rsidRPr="00471AFA">
        <w:rPr>
          <w:rFonts w:ascii="Helvetica" w:hAnsi="Helvetica"/>
          <w:b/>
          <w:i/>
          <w:color w:val="FF0000"/>
          <w:sz w:val="23"/>
          <w:szCs w:val="23"/>
        </w:rPr>
        <w:t>LEG PRESS, LEG EXTE</w:t>
      </w:r>
      <w:r w:rsidR="00B053A7">
        <w:rPr>
          <w:rFonts w:ascii="Helvetica" w:hAnsi="Helvetica"/>
          <w:b/>
          <w:i/>
          <w:color w:val="FF0000"/>
          <w:sz w:val="23"/>
          <w:szCs w:val="23"/>
        </w:rPr>
        <w:t>NSIONS</w:t>
      </w:r>
      <w:proofErr w:type="gramStart"/>
      <w:r w:rsidR="00B053A7">
        <w:rPr>
          <w:rFonts w:ascii="Helvetica" w:hAnsi="Helvetica"/>
          <w:b/>
          <w:i/>
          <w:color w:val="FF0000"/>
          <w:sz w:val="23"/>
          <w:szCs w:val="23"/>
        </w:rPr>
        <w:t>,  SQUATS</w:t>
      </w:r>
      <w:proofErr w:type="gramEnd"/>
      <w:r w:rsidR="00B053A7">
        <w:rPr>
          <w:rFonts w:ascii="Helvetica" w:hAnsi="Helvetica"/>
          <w:b/>
          <w:i/>
          <w:color w:val="FF0000"/>
          <w:sz w:val="23"/>
          <w:szCs w:val="23"/>
        </w:rPr>
        <w:t>, SINGLE LEG SQUA</w:t>
      </w:r>
      <w:r w:rsidRPr="00471AFA">
        <w:rPr>
          <w:rFonts w:ascii="Helvetica" w:hAnsi="Helvetica"/>
          <w:b/>
          <w:i/>
          <w:color w:val="FF0000"/>
          <w:sz w:val="23"/>
          <w:szCs w:val="23"/>
        </w:rPr>
        <w:t>TS, SINGLE LEG DEADLIFTS, SPLIT LUNGES</w:t>
      </w:r>
      <w:r w:rsidR="00B053A7">
        <w:rPr>
          <w:rFonts w:ascii="Helvetica" w:hAnsi="Helvetica"/>
          <w:b/>
          <w:i/>
          <w:color w:val="FF0000"/>
          <w:sz w:val="23"/>
          <w:szCs w:val="23"/>
        </w:rPr>
        <w:t xml:space="preserve">, FOAM ROLLER </w:t>
      </w:r>
      <w:r w:rsidR="005810D7">
        <w:rPr>
          <w:rFonts w:ascii="Helvetica" w:hAnsi="Helvetica"/>
          <w:b/>
          <w:i/>
          <w:color w:val="FF0000"/>
          <w:sz w:val="23"/>
          <w:szCs w:val="23"/>
        </w:rPr>
        <w:t>–</w:t>
      </w:r>
      <w:r w:rsidR="00B053A7">
        <w:rPr>
          <w:rFonts w:ascii="Helvetica" w:hAnsi="Helvetica"/>
          <w:b/>
          <w:i/>
          <w:color w:val="FF0000"/>
          <w:sz w:val="23"/>
          <w:szCs w:val="23"/>
        </w:rPr>
        <w:t xml:space="preserve"> ITB</w:t>
      </w:r>
      <w:r w:rsidR="005810D7">
        <w:rPr>
          <w:rFonts w:ascii="Helvetica" w:hAnsi="Helvetica"/>
          <w:b/>
          <w:i/>
          <w:color w:val="FF0000"/>
          <w:sz w:val="23"/>
          <w:szCs w:val="23"/>
        </w:rPr>
        <w:t>, HIP FLEXOR STRETCH</w:t>
      </w:r>
    </w:p>
    <w:p w14:paraId="7EE51906" w14:textId="77777777" w:rsidR="00471AFA" w:rsidRPr="00471AFA" w:rsidRDefault="00471AFA" w:rsidP="00471AFA">
      <w:pPr>
        <w:shd w:val="clear" w:color="auto" w:fill="FFFFFF"/>
        <w:rPr>
          <w:rFonts w:ascii="Helvetica" w:hAnsi="Helvetica" w:cs="Times New Roman"/>
          <w:color w:val="333333"/>
          <w:sz w:val="23"/>
          <w:szCs w:val="23"/>
          <w:lang w:val="en-AU"/>
        </w:rPr>
      </w:pPr>
    </w:p>
    <w:p w14:paraId="60247153" w14:textId="77777777" w:rsidR="008D39D4" w:rsidRDefault="008D39D4" w:rsidP="00471AFA">
      <w:pPr>
        <w:pStyle w:val="NormalWeb"/>
        <w:shd w:val="clear" w:color="auto" w:fill="FFFFFF"/>
        <w:spacing w:before="0" w:beforeAutospacing="0" w:after="0" w:afterAutospacing="0" w:line="352" w:lineRule="atLeast"/>
        <w:rPr>
          <w:rStyle w:val="Strong"/>
          <w:rFonts w:ascii="Helvetica" w:hAnsi="Helvetica"/>
          <w:color w:val="333333"/>
          <w:sz w:val="23"/>
          <w:szCs w:val="23"/>
        </w:rPr>
      </w:pPr>
    </w:p>
    <w:p w14:paraId="35FDFCCE" w14:textId="77777777" w:rsidR="00471AFA" w:rsidRDefault="00471AFA" w:rsidP="00471AFA">
      <w:pPr>
        <w:pStyle w:val="NormalWeb"/>
        <w:shd w:val="clear" w:color="auto" w:fill="FFFFFF"/>
        <w:spacing w:before="0" w:beforeAutospacing="0" w:after="0" w:afterAutospacing="0" w:line="352" w:lineRule="atLeast"/>
        <w:rPr>
          <w:rFonts w:ascii="Helvetica" w:hAnsi="Helvetica"/>
          <w:color w:val="333333"/>
          <w:sz w:val="23"/>
          <w:szCs w:val="23"/>
        </w:rPr>
      </w:pPr>
      <w:r>
        <w:rPr>
          <w:rStyle w:val="Strong"/>
          <w:rFonts w:ascii="Helvetica" w:hAnsi="Helvetica"/>
          <w:color w:val="333333"/>
          <w:sz w:val="23"/>
          <w:szCs w:val="23"/>
        </w:rPr>
        <w:t>Ankle Sprain</w:t>
      </w:r>
      <w:r>
        <w:rPr>
          <w:rFonts w:ascii="Helvetica" w:hAnsi="Helvetica"/>
          <w:color w:val="333333"/>
          <w:sz w:val="23"/>
          <w:szCs w:val="23"/>
        </w:rPr>
        <w:br/>
      </w:r>
      <w:r w:rsidRPr="007F4FCB">
        <w:rPr>
          <w:rStyle w:val="Emphasis"/>
          <w:rFonts w:ascii="Helvetica" w:hAnsi="Helvetica"/>
          <w:b/>
          <w:color w:val="333333"/>
          <w:sz w:val="23"/>
          <w:szCs w:val="23"/>
        </w:rPr>
        <w:t>Definition:</w:t>
      </w:r>
      <w:r>
        <w:rPr>
          <w:rFonts w:ascii="Helvetica" w:hAnsi="Helvetica"/>
          <w:color w:val="333333"/>
          <w:sz w:val="23"/>
          <w:szCs w:val="23"/>
        </w:rPr>
        <w:br/>
        <w:t>Commonly reared to as being a “rolled ankle”, an injury to the ankle joint where one or more ligaments are torn or partially torn.</w:t>
      </w:r>
    </w:p>
    <w:p w14:paraId="6BD84DF7" w14:textId="1AF84271" w:rsidR="00471AFA" w:rsidRDefault="00471AFA" w:rsidP="00471AFA">
      <w:pPr>
        <w:pStyle w:val="NormalWeb"/>
        <w:shd w:val="clear" w:color="auto" w:fill="FFFFFF"/>
        <w:spacing w:before="0" w:beforeAutospacing="0" w:after="0" w:afterAutospacing="0" w:line="352" w:lineRule="atLeast"/>
        <w:rPr>
          <w:rFonts w:ascii="Helvetica" w:hAnsi="Helvetica"/>
          <w:color w:val="333333"/>
          <w:sz w:val="23"/>
          <w:szCs w:val="23"/>
        </w:rPr>
      </w:pPr>
      <w:r w:rsidRPr="007F4FCB">
        <w:rPr>
          <w:rStyle w:val="Emphasis"/>
          <w:rFonts w:ascii="Helvetica" w:hAnsi="Helvetica"/>
          <w:b/>
          <w:color w:val="333333"/>
          <w:sz w:val="23"/>
          <w:szCs w:val="23"/>
        </w:rPr>
        <w:t>Symptoms:</w:t>
      </w:r>
      <w:r w:rsidR="00D1167B">
        <w:rPr>
          <w:rFonts w:ascii="Helvetica" w:hAnsi="Helvetica"/>
          <w:color w:val="333333"/>
          <w:sz w:val="23"/>
          <w:szCs w:val="23"/>
        </w:rPr>
        <w:br/>
        <w:t>- Pain in/around ankle joint</w:t>
      </w:r>
      <w:r w:rsidR="00D1167B">
        <w:rPr>
          <w:rFonts w:ascii="Helvetica" w:hAnsi="Helvetica"/>
          <w:color w:val="333333"/>
          <w:sz w:val="23"/>
          <w:szCs w:val="23"/>
        </w:rPr>
        <w:br/>
        <w:t>-</w:t>
      </w:r>
      <w:r>
        <w:rPr>
          <w:rFonts w:ascii="Helvetica" w:hAnsi="Helvetica"/>
          <w:color w:val="333333"/>
          <w:sz w:val="23"/>
          <w:szCs w:val="23"/>
        </w:rPr>
        <w:t xml:space="preserve"> Particularly tender over any damaged ligaments</w:t>
      </w:r>
      <w:r>
        <w:rPr>
          <w:rFonts w:ascii="Helvetica" w:hAnsi="Helvetica"/>
          <w:color w:val="333333"/>
          <w:sz w:val="23"/>
          <w:szCs w:val="23"/>
        </w:rPr>
        <w:br/>
        <w:t>- Swelling and bruising may be evident</w:t>
      </w:r>
      <w:r>
        <w:rPr>
          <w:rFonts w:ascii="Helvetica" w:hAnsi="Helvetica"/>
          <w:color w:val="333333"/>
          <w:sz w:val="23"/>
          <w:szCs w:val="23"/>
        </w:rPr>
        <w:br/>
        <w:t>- Usually occurs with trauma to the region or sudden rolling over of ankle (e.g. uneven ground)</w:t>
      </w:r>
    </w:p>
    <w:p w14:paraId="6433E27B" w14:textId="77777777" w:rsidR="00471AFA" w:rsidRDefault="00471AFA" w:rsidP="00471AFA">
      <w:pPr>
        <w:pStyle w:val="NormalWeb"/>
        <w:shd w:val="clear" w:color="auto" w:fill="FFFFFF"/>
        <w:spacing w:before="0" w:beforeAutospacing="0" w:after="0" w:afterAutospacing="0" w:line="352" w:lineRule="atLeast"/>
        <w:rPr>
          <w:rFonts w:ascii="Helvetica" w:hAnsi="Helvetica"/>
          <w:color w:val="333333"/>
          <w:sz w:val="23"/>
          <w:szCs w:val="23"/>
        </w:rPr>
      </w:pPr>
      <w:r w:rsidRPr="007F4FCB">
        <w:rPr>
          <w:rStyle w:val="Emphasis"/>
          <w:rFonts w:ascii="Helvetica" w:hAnsi="Helvetica"/>
          <w:b/>
          <w:color w:val="333333"/>
          <w:sz w:val="23"/>
          <w:szCs w:val="23"/>
        </w:rPr>
        <w:t>Prevention:</w:t>
      </w:r>
      <w:r>
        <w:rPr>
          <w:rFonts w:ascii="Helvetica" w:hAnsi="Helvetica"/>
          <w:color w:val="333333"/>
          <w:sz w:val="23"/>
          <w:szCs w:val="23"/>
        </w:rPr>
        <w:br/>
        <w:t>- Proprioceptive/balance exercises (both double and single leg)</w:t>
      </w:r>
      <w:r>
        <w:rPr>
          <w:rFonts w:ascii="Helvetica" w:hAnsi="Helvetica"/>
          <w:color w:val="333333"/>
          <w:sz w:val="23"/>
          <w:szCs w:val="23"/>
        </w:rPr>
        <w:br/>
        <w:t>- Local muscle strengthening to the ankle joint (invertors/</w:t>
      </w:r>
      <w:proofErr w:type="spellStart"/>
      <w:r>
        <w:rPr>
          <w:rFonts w:ascii="Helvetica" w:hAnsi="Helvetica"/>
          <w:color w:val="333333"/>
          <w:sz w:val="23"/>
          <w:szCs w:val="23"/>
        </w:rPr>
        <w:t>evertors</w:t>
      </w:r>
      <w:proofErr w:type="spellEnd"/>
      <w:r>
        <w:rPr>
          <w:rFonts w:ascii="Helvetica" w:hAnsi="Helvetica"/>
          <w:color w:val="333333"/>
          <w:sz w:val="23"/>
          <w:szCs w:val="23"/>
        </w:rPr>
        <w:t xml:space="preserve"> of the foot, calves)</w:t>
      </w:r>
      <w:r>
        <w:rPr>
          <w:rFonts w:ascii="Helvetica" w:hAnsi="Helvetica"/>
          <w:color w:val="333333"/>
          <w:sz w:val="23"/>
          <w:szCs w:val="23"/>
        </w:rPr>
        <w:br/>
        <w:t>- Sports Taping: Ankle stability</w:t>
      </w:r>
    </w:p>
    <w:p w14:paraId="35847C4D" w14:textId="77777777" w:rsidR="001373DA" w:rsidRPr="007F4FCB" w:rsidRDefault="007F4FCB" w:rsidP="00471AFA">
      <w:pPr>
        <w:rPr>
          <w:rFonts w:ascii="Helvetica" w:hAnsi="Helvetica"/>
          <w:b/>
          <w:i/>
          <w:color w:val="FF0000"/>
          <w:sz w:val="23"/>
          <w:szCs w:val="23"/>
        </w:rPr>
      </w:pPr>
      <w:r w:rsidRPr="007F4FCB">
        <w:rPr>
          <w:rFonts w:ascii="Helvetica" w:hAnsi="Helvetica"/>
          <w:b/>
          <w:i/>
          <w:color w:val="FF0000"/>
          <w:sz w:val="23"/>
          <w:szCs w:val="23"/>
        </w:rPr>
        <w:t xml:space="preserve">SINGLE LEG </w:t>
      </w:r>
      <w:r w:rsidR="00471AFA" w:rsidRPr="007F4FCB">
        <w:rPr>
          <w:rFonts w:ascii="Helvetica" w:hAnsi="Helvetica"/>
          <w:b/>
          <w:i/>
          <w:color w:val="FF0000"/>
          <w:sz w:val="23"/>
          <w:szCs w:val="23"/>
        </w:rPr>
        <w:t xml:space="preserve">CALF RAISES, BOSU BALL / </w:t>
      </w:r>
      <w:r w:rsidRPr="007F4FCB">
        <w:rPr>
          <w:rFonts w:ascii="Helvetica" w:hAnsi="Helvetica"/>
          <w:b/>
          <w:i/>
          <w:color w:val="FF0000"/>
          <w:sz w:val="23"/>
          <w:szCs w:val="23"/>
        </w:rPr>
        <w:t>WOBBLE BOARD, 1 LEG SQUATS, 1 LEG DEADLIFTS, STEP UPS SINGLE LEG BOUNDING</w:t>
      </w:r>
    </w:p>
    <w:p w14:paraId="36A153DD" w14:textId="77777777" w:rsidR="007F4FCB" w:rsidRDefault="007F4FCB"/>
    <w:p w14:paraId="661B2079" w14:textId="77777777" w:rsidR="007F4FCB" w:rsidRDefault="007F4FCB" w:rsidP="007F4FCB">
      <w:pPr>
        <w:pStyle w:val="NormalWeb"/>
        <w:shd w:val="clear" w:color="auto" w:fill="FFFFFF"/>
        <w:spacing w:before="0" w:beforeAutospacing="0" w:after="0" w:afterAutospacing="0" w:line="352" w:lineRule="atLeast"/>
        <w:rPr>
          <w:rFonts w:ascii="Helvetica" w:hAnsi="Helvetica"/>
          <w:color w:val="333333"/>
          <w:sz w:val="23"/>
          <w:szCs w:val="23"/>
        </w:rPr>
      </w:pPr>
      <w:r>
        <w:rPr>
          <w:rStyle w:val="Strong"/>
          <w:rFonts w:ascii="Helvetica" w:hAnsi="Helvetica"/>
          <w:color w:val="333333"/>
          <w:sz w:val="23"/>
          <w:szCs w:val="23"/>
        </w:rPr>
        <w:t>AC Joint Sprain</w:t>
      </w:r>
      <w:r>
        <w:rPr>
          <w:rFonts w:ascii="Helvetica" w:hAnsi="Helvetica"/>
          <w:color w:val="333333"/>
          <w:sz w:val="23"/>
          <w:szCs w:val="23"/>
        </w:rPr>
        <w:br/>
      </w:r>
      <w:r w:rsidRPr="007F4FCB">
        <w:rPr>
          <w:rStyle w:val="Emphasis"/>
          <w:rFonts w:ascii="Helvetica" w:hAnsi="Helvetica"/>
          <w:b/>
          <w:color w:val="333333"/>
          <w:sz w:val="23"/>
          <w:szCs w:val="23"/>
        </w:rPr>
        <w:t>Definition:</w:t>
      </w:r>
      <w:r>
        <w:rPr>
          <w:rFonts w:ascii="Helvetica" w:hAnsi="Helvetica"/>
          <w:color w:val="333333"/>
          <w:sz w:val="23"/>
          <w:szCs w:val="23"/>
        </w:rPr>
        <w:br/>
        <w:t xml:space="preserve">Damage to the ligaments of the </w:t>
      </w:r>
      <w:proofErr w:type="spellStart"/>
      <w:r>
        <w:rPr>
          <w:rFonts w:ascii="Helvetica" w:hAnsi="Helvetica"/>
          <w:color w:val="333333"/>
          <w:sz w:val="23"/>
          <w:szCs w:val="23"/>
        </w:rPr>
        <w:t>acromioclavicular</w:t>
      </w:r>
      <w:proofErr w:type="spellEnd"/>
      <w:r>
        <w:rPr>
          <w:rFonts w:ascii="Helvetica" w:hAnsi="Helvetica"/>
          <w:color w:val="333333"/>
          <w:sz w:val="23"/>
          <w:szCs w:val="23"/>
        </w:rPr>
        <w:t xml:space="preserve"> joint of the shoulder.</w:t>
      </w:r>
    </w:p>
    <w:p w14:paraId="39B99DF8" w14:textId="77777777" w:rsidR="007F4FCB" w:rsidRDefault="007F4FCB" w:rsidP="007F4FCB">
      <w:pPr>
        <w:pStyle w:val="NormalWeb"/>
        <w:shd w:val="clear" w:color="auto" w:fill="FFFFFF"/>
        <w:spacing w:before="0" w:beforeAutospacing="0" w:after="0" w:afterAutospacing="0" w:line="352" w:lineRule="atLeast"/>
        <w:rPr>
          <w:rFonts w:ascii="Helvetica" w:hAnsi="Helvetica"/>
          <w:color w:val="333333"/>
          <w:sz w:val="23"/>
          <w:szCs w:val="23"/>
        </w:rPr>
      </w:pPr>
      <w:r w:rsidRPr="007F4FCB">
        <w:rPr>
          <w:rStyle w:val="Emphasis"/>
          <w:rFonts w:ascii="Helvetica" w:hAnsi="Helvetica"/>
          <w:b/>
          <w:color w:val="333333"/>
          <w:sz w:val="23"/>
          <w:szCs w:val="23"/>
        </w:rPr>
        <w:t>Symptoms:</w:t>
      </w:r>
      <w:r>
        <w:rPr>
          <w:rFonts w:ascii="Helvetica" w:hAnsi="Helvetica"/>
          <w:color w:val="333333"/>
          <w:sz w:val="23"/>
          <w:szCs w:val="23"/>
        </w:rPr>
        <w:br/>
        <w:t>- Pain at the distal end of the clavicle</w:t>
      </w:r>
      <w:r>
        <w:rPr>
          <w:rFonts w:ascii="Helvetica" w:hAnsi="Helvetica"/>
          <w:color w:val="333333"/>
          <w:sz w:val="23"/>
          <w:szCs w:val="23"/>
        </w:rPr>
        <w:br/>
        <w:t>- A “step” deformity may be evident</w:t>
      </w:r>
      <w:r>
        <w:rPr>
          <w:rFonts w:ascii="Helvetica" w:hAnsi="Helvetica"/>
          <w:color w:val="333333"/>
          <w:sz w:val="23"/>
          <w:szCs w:val="23"/>
        </w:rPr>
        <w:br/>
        <w:t>- Pain with movement of the shoulder</w:t>
      </w:r>
      <w:r>
        <w:rPr>
          <w:rFonts w:ascii="Helvetica" w:hAnsi="Helvetica"/>
          <w:color w:val="333333"/>
          <w:sz w:val="23"/>
          <w:szCs w:val="23"/>
        </w:rPr>
        <w:br/>
        <w:t>- Swelling may be evident, depending on severity</w:t>
      </w:r>
    </w:p>
    <w:p w14:paraId="20EE0F08" w14:textId="77777777" w:rsidR="007F4FCB" w:rsidRDefault="007F4FCB" w:rsidP="007F4FCB">
      <w:pPr>
        <w:pStyle w:val="NormalWeb"/>
        <w:shd w:val="clear" w:color="auto" w:fill="FFFFFF"/>
        <w:spacing w:before="0" w:beforeAutospacing="0" w:after="0" w:afterAutospacing="0" w:line="352" w:lineRule="atLeast"/>
        <w:rPr>
          <w:rFonts w:ascii="Helvetica" w:hAnsi="Helvetica"/>
          <w:color w:val="333333"/>
          <w:sz w:val="23"/>
          <w:szCs w:val="23"/>
        </w:rPr>
      </w:pPr>
      <w:r w:rsidRPr="007F4FCB">
        <w:rPr>
          <w:rStyle w:val="Emphasis"/>
          <w:rFonts w:ascii="Helvetica" w:hAnsi="Helvetica"/>
          <w:b/>
          <w:color w:val="333333"/>
          <w:sz w:val="23"/>
          <w:szCs w:val="23"/>
        </w:rPr>
        <w:t>Common Causes:</w:t>
      </w:r>
      <w:r>
        <w:rPr>
          <w:rFonts w:ascii="Helvetica" w:hAnsi="Helvetica"/>
          <w:color w:val="333333"/>
          <w:sz w:val="23"/>
          <w:szCs w:val="23"/>
        </w:rPr>
        <w:br/>
        <w:t>- Falling onto an outstretched arm, Bumps</w:t>
      </w:r>
    </w:p>
    <w:p w14:paraId="67C37ADF" w14:textId="77777777" w:rsidR="007F4FCB" w:rsidRDefault="007F4FCB" w:rsidP="007F4FCB">
      <w:pPr>
        <w:pStyle w:val="NormalWeb"/>
        <w:shd w:val="clear" w:color="auto" w:fill="FFFFFF"/>
        <w:spacing w:before="0" w:beforeAutospacing="0" w:after="0" w:afterAutospacing="0" w:line="352" w:lineRule="atLeast"/>
        <w:rPr>
          <w:rFonts w:ascii="Helvetica" w:hAnsi="Helvetica"/>
          <w:b/>
          <w:i/>
          <w:color w:val="333333"/>
          <w:sz w:val="23"/>
          <w:szCs w:val="23"/>
        </w:rPr>
      </w:pPr>
      <w:r w:rsidRPr="007F4FCB">
        <w:rPr>
          <w:rFonts w:ascii="Helvetica" w:hAnsi="Helvetica"/>
          <w:b/>
          <w:i/>
          <w:color w:val="333333"/>
          <w:sz w:val="23"/>
          <w:szCs w:val="23"/>
        </w:rPr>
        <w:t>Prevention:</w:t>
      </w:r>
    </w:p>
    <w:p w14:paraId="514DBC77" w14:textId="73B3F18C" w:rsidR="007F4FCB" w:rsidRPr="007F4FCB" w:rsidRDefault="007F4FCB" w:rsidP="007F4FCB">
      <w:pPr>
        <w:pStyle w:val="NormalWeb"/>
        <w:shd w:val="clear" w:color="auto" w:fill="FFFFFF"/>
        <w:spacing w:before="0" w:beforeAutospacing="0" w:after="0" w:afterAutospacing="0" w:line="352" w:lineRule="atLeast"/>
        <w:rPr>
          <w:rFonts w:ascii="Helvetica" w:hAnsi="Helvetica"/>
          <w:i/>
          <w:color w:val="333333"/>
          <w:sz w:val="23"/>
          <w:szCs w:val="23"/>
        </w:rPr>
      </w:pPr>
      <w:r w:rsidRPr="007F4FCB">
        <w:rPr>
          <w:rFonts w:ascii="Helvetica" w:hAnsi="Helvetica"/>
          <w:i/>
          <w:color w:val="333333"/>
          <w:sz w:val="23"/>
          <w:szCs w:val="23"/>
        </w:rPr>
        <w:t xml:space="preserve">- Hard injury to prevent </w:t>
      </w:r>
      <w:r w:rsidR="006A2946">
        <w:rPr>
          <w:rFonts w:ascii="Helvetica" w:hAnsi="Helvetica"/>
          <w:i/>
          <w:color w:val="333333"/>
          <w:sz w:val="23"/>
          <w:szCs w:val="23"/>
        </w:rPr>
        <w:t>being a</w:t>
      </w:r>
      <w:r w:rsidR="00834432">
        <w:rPr>
          <w:rFonts w:ascii="Helvetica" w:hAnsi="Helvetica"/>
          <w:i/>
          <w:color w:val="333333"/>
          <w:sz w:val="23"/>
          <w:szCs w:val="23"/>
        </w:rPr>
        <w:t>n</w:t>
      </w:r>
      <w:r w:rsidR="006A2946">
        <w:rPr>
          <w:rFonts w:ascii="Helvetica" w:hAnsi="Helvetica"/>
          <w:i/>
          <w:color w:val="333333"/>
          <w:sz w:val="23"/>
          <w:szCs w:val="23"/>
        </w:rPr>
        <w:t xml:space="preserve"> impact injury </w:t>
      </w:r>
      <w:r w:rsidRPr="007F4FCB">
        <w:rPr>
          <w:rFonts w:ascii="Helvetica" w:hAnsi="Helvetica"/>
          <w:i/>
          <w:color w:val="333333"/>
          <w:sz w:val="23"/>
          <w:szCs w:val="23"/>
        </w:rPr>
        <w:t>however re-</w:t>
      </w:r>
      <w:r w:rsidR="006A2946" w:rsidRPr="007F4FCB">
        <w:rPr>
          <w:rFonts w:ascii="Helvetica" w:hAnsi="Helvetica"/>
          <w:i/>
          <w:color w:val="333333"/>
          <w:sz w:val="23"/>
          <w:szCs w:val="23"/>
        </w:rPr>
        <w:t>strengthen</w:t>
      </w:r>
      <w:r w:rsidR="006A2946">
        <w:rPr>
          <w:rFonts w:ascii="Helvetica" w:hAnsi="Helvetica"/>
          <w:i/>
          <w:color w:val="333333"/>
          <w:sz w:val="23"/>
          <w:szCs w:val="23"/>
        </w:rPr>
        <w:t>ing of ligaments and tendons and increased</w:t>
      </w:r>
      <w:r w:rsidRPr="007F4FCB">
        <w:rPr>
          <w:rFonts w:ascii="Helvetica" w:hAnsi="Helvetica"/>
          <w:i/>
          <w:color w:val="333333"/>
          <w:sz w:val="23"/>
          <w:szCs w:val="23"/>
        </w:rPr>
        <w:t xml:space="preserve"> shoulder</w:t>
      </w:r>
      <w:r>
        <w:rPr>
          <w:rFonts w:ascii="Helvetica" w:hAnsi="Helvetica"/>
          <w:i/>
          <w:color w:val="333333"/>
          <w:sz w:val="23"/>
          <w:szCs w:val="23"/>
        </w:rPr>
        <w:t xml:space="preserve"> stability will help with recove</w:t>
      </w:r>
      <w:r w:rsidRPr="007F4FCB">
        <w:rPr>
          <w:rFonts w:ascii="Helvetica" w:hAnsi="Helvetica"/>
          <w:i/>
          <w:color w:val="333333"/>
          <w:sz w:val="23"/>
          <w:szCs w:val="23"/>
        </w:rPr>
        <w:t>ry</w:t>
      </w:r>
      <w:r w:rsidR="006A2946">
        <w:rPr>
          <w:rFonts w:ascii="Helvetica" w:hAnsi="Helvetica"/>
          <w:i/>
          <w:color w:val="333333"/>
          <w:sz w:val="23"/>
          <w:szCs w:val="23"/>
        </w:rPr>
        <w:t>.</w:t>
      </w:r>
    </w:p>
    <w:p w14:paraId="2E43F9F2" w14:textId="77777777" w:rsidR="007F4FCB" w:rsidRPr="007F4FCB" w:rsidRDefault="007F4FCB" w:rsidP="007F4FCB">
      <w:pPr>
        <w:pStyle w:val="NormalWeb"/>
        <w:shd w:val="clear" w:color="auto" w:fill="FFFFFF"/>
        <w:spacing w:before="0" w:beforeAutospacing="0" w:after="0" w:afterAutospacing="0" w:line="352" w:lineRule="atLeast"/>
        <w:rPr>
          <w:rFonts w:ascii="Helvetica" w:hAnsi="Helvetica"/>
          <w:b/>
          <w:i/>
          <w:color w:val="FF0000"/>
          <w:sz w:val="23"/>
          <w:szCs w:val="23"/>
        </w:rPr>
      </w:pPr>
      <w:r w:rsidRPr="007F4FCB">
        <w:rPr>
          <w:rFonts w:ascii="Helvetica" w:hAnsi="Helvetica"/>
          <w:b/>
          <w:i/>
          <w:color w:val="FF0000"/>
          <w:sz w:val="23"/>
          <w:szCs w:val="23"/>
        </w:rPr>
        <w:t xml:space="preserve">THERABAND ROATATIONS, ROWING MOVEMENTS IN THE </w:t>
      </w:r>
      <w:proofErr w:type="gramStart"/>
      <w:r w:rsidRPr="007F4FCB">
        <w:rPr>
          <w:rFonts w:ascii="Helvetica" w:hAnsi="Helvetica"/>
          <w:b/>
          <w:i/>
          <w:color w:val="FF0000"/>
          <w:sz w:val="23"/>
          <w:szCs w:val="23"/>
        </w:rPr>
        <w:t>GYM(</w:t>
      </w:r>
      <w:proofErr w:type="gramEnd"/>
      <w:r w:rsidRPr="007F4FCB">
        <w:rPr>
          <w:rFonts w:ascii="Helvetica" w:hAnsi="Helvetica"/>
          <w:b/>
          <w:i/>
          <w:color w:val="FF0000"/>
          <w:sz w:val="23"/>
          <w:szCs w:val="23"/>
        </w:rPr>
        <w:t>SQUEEZING OF SHOULDER BLADES), ROATATOR CUFF STRENGTHENING, CHEST STRETCHES</w:t>
      </w:r>
    </w:p>
    <w:p w14:paraId="00D89528" w14:textId="77777777" w:rsidR="007F4FCB" w:rsidRDefault="007F4FCB"/>
    <w:p w14:paraId="4119B734" w14:textId="0B5B4A6D" w:rsidR="00D1167B" w:rsidRPr="0036181D" w:rsidRDefault="00D1167B">
      <w:pPr>
        <w:rPr>
          <w:rFonts w:ascii="Helvetica" w:hAnsi="Helvetica"/>
          <w:b/>
          <w:i/>
          <w:color w:val="008000"/>
          <w:sz w:val="32"/>
          <w:szCs w:val="32"/>
        </w:rPr>
      </w:pPr>
      <w:proofErr w:type="gramStart"/>
      <w:r w:rsidRPr="0036181D">
        <w:rPr>
          <w:rFonts w:ascii="Helvetica" w:hAnsi="Helvetica"/>
          <w:b/>
          <w:i/>
          <w:color w:val="008000"/>
          <w:sz w:val="32"/>
          <w:szCs w:val="32"/>
        </w:rPr>
        <w:t>WORTH WHILE</w:t>
      </w:r>
      <w:proofErr w:type="gramEnd"/>
      <w:r w:rsidRPr="0036181D">
        <w:rPr>
          <w:rFonts w:ascii="Helvetica" w:hAnsi="Helvetica"/>
          <w:b/>
          <w:i/>
          <w:color w:val="008000"/>
          <w:sz w:val="32"/>
          <w:szCs w:val="32"/>
        </w:rPr>
        <w:t xml:space="preserve"> INVESTMENTS</w:t>
      </w:r>
    </w:p>
    <w:p w14:paraId="384543D7" w14:textId="7C0689F7" w:rsidR="00D1167B" w:rsidRPr="004E4F74" w:rsidRDefault="00D1167B" w:rsidP="004E4F74">
      <w:pPr>
        <w:rPr>
          <w:rFonts w:ascii="Helvetica" w:hAnsi="Helvetica"/>
          <w:b/>
          <w:color w:val="008000"/>
          <w:sz w:val="32"/>
          <w:szCs w:val="32"/>
        </w:rPr>
      </w:pPr>
      <w:r w:rsidRPr="0036181D">
        <w:rPr>
          <w:rFonts w:ascii="Helvetica" w:hAnsi="Helvetica"/>
          <w:color w:val="008000"/>
          <w:sz w:val="32"/>
          <w:szCs w:val="32"/>
        </w:rPr>
        <w:t>GYM MEMBERSHIP</w:t>
      </w:r>
      <w:r w:rsidR="004E4F74" w:rsidRPr="0036181D">
        <w:rPr>
          <w:rFonts w:ascii="Helvetica" w:hAnsi="Helvetica"/>
          <w:color w:val="008000"/>
          <w:sz w:val="32"/>
          <w:szCs w:val="32"/>
        </w:rPr>
        <w:t>:</w:t>
      </w:r>
      <w:r w:rsidR="004E4F74" w:rsidRPr="004E4F74">
        <w:rPr>
          <w:rFonts w:ascii="Helvetica" w:hAnsi="Helvetica"/>
          <w:b/>
          <w:color w:val="008000"/>
          <w:sz w:val="32"/>
          <w:szCs w:val="32"/>
        </w:rPr>
        <w:t xml:space="preserve"> </w:t>
      </w:r>
      <w:r w:rsidR="004E4F74" w:rsidRPr="004E4F74">
        <w:rPr>
          <w:rFonts w:ascii="Helvetica" w:hAnsi="Helvetica"/>
          <w:sz w:val="32"/>
          <w:szCs w:val="32"/>
        </w:rPr>
        <w:t>strengt</w:t>
      </w:r>
      <w:r w:rsidR="006A2946">
        <w:rPr>
          <w:rFonts w:ascii="Helvetica" w:hAnsi="Helvetica"/>
          <w:sz w:val="32"/>
          <w:szCs w:val="32"/>
        </w:rPr>
        <w:t>h and conditioning</w:t>
      </w:r>
      <w:r w:rsidR="004E4F74" w:rsidRPr="004E4F74">
        <w:rPr>
          <w:rFonts w:ascii="Helvetica" w:hAnsi="Helvetica"/>
          <w:sz w:val="32"/>
          <w:szCs w:val="32"/>
        </w:rPr>
        <w:t xml:space="preserve"> / injury prevention / weak point training and rehabilitation</w:t>
      </w:r>
    </w:p>
    <w:p w14:paraId="54486965" w14:textId="5928E4A2" w:rsidR="00D1167B" w:rsidRPr="004E4F74" w:rsidRDefault="00D1167B" w:rsidP="004E4F74">
      <w:pPr>
        <w:rPr>
          <w:rFonts w:ascii="Helvetica" w:hAnsi="Helvetica"/>
          <w:b/>
          <w:color w:val="008000"/>
          <w:sz w:val="32"/>
          <w:szCs w:val="32"/>
        </w:rPr>
      </w:pPr>
      <w:r w:rsidRPr="0036181D">
        <w:rPr>
          <w:rFonts w:ascii="Helvetica" w:hAnsi="Helvetica"/>
          <w:color w:val="008000"/>
          <w:sz w:val="32"/>
          <w:szCs w:val="32"/>
        </w:rPr>
        <w:t>FOAM ROLLER</w:t>
      </w:r>
      <w:r w:rsidR="004E4F74" w:rsidRPr="0036181D">
        <w:rPr>
          <w:rFonts w:ascii="Helvetica" w:hAnsi="Helvetica"/>
          <w:color w:val="008000"/>
          <w:sz w:val="32"/>
          <w:szCs w:val="32"/>
        </w:rPr>
        <w:t>:</w:t>
      </w:r>
      <w:r w:rsidR="004E4F74" w:rsidRPr="004E4F74">
        <w:rPr>
          <w:rFonts w:ascii="Helvetica" w:hAnsi="Helvetica"/>
          <w:b/>
          <w:color w:val="008000"/>
          <w:sz w:val="32"/>
          <w:szCs w:val="32"/>
        </w:rPr>
        <w:t xml:space="preserve"> </w:t>
      </w:r>
      <w:r w:rsidR="004E4F74" w:rsidRPr="004E4F74">
        <w:rPr>
          <w:rFonts w:ascii="Helvetica" w:hAnsi="Helvetica"/>
          <w:sz w:val="32"/>
          <w:szCs w:val="32"/>
        </w:rPr>
        <w:t>releasing tight muscles to prevent injury and aid recovery</w:t>
      </w:r>
    </w:p>
    <w:p w14:paraId="6C0D5C96" w14:textId="10D7F55E" w:rsidR="00D1167B" w:rsidRPr="004E4F74" w:rsidRDefault="004E4F74" w:rsidP="004E4F74">
      <w:pPr>
        <w:rPr>
          <w:rFonts w:ascii="Helvetica" w:hAnsi="Helvetica"/>
          <w:sz w:val="32"/>
          <w:szCs w:val="32"/>
        </w:rPr>
      </w:pPr>
      <w:r w:rsidRPr="0036181D">
        <w:rPr>
          <w:rFonts w:ascii="Helvetica" w:hAnsi="Helvetica"/>
          <w:color w:val="008000"/>
          <w:sz w:val="32"/>
          <w:szCs w:val="32"/>
        </w:rPr>
        <w:t>BOXING GLOVES:</w:t>
      </w:r>
      <w:r w:rsidRPr="004E4F74">
        <w:rPr>
          <w:rFonts w:ascii="Helvetica" w:hAnsi="Helvetica"/>
          <w:b/>
          <w:color w:val="008000"/>
          <w:sz w:val="32"/>
          <w:szCs w:val="32"/>
        </w:rPr>
        <w:t xml:space="preserve"> </w:t>
      </w:r>
      <w:r w:rsidRPr="004E4F74">
        <w:rPr>
          <w:rFonts w:ascii="Helvetica" w:hAnsi="Helvetica"/>
          <w:sz w:val="32"/>
          <w:szCs w:val="32"/>
        </w:rPr>
        <w:t>continue aerobic conditioning whilst carrying lower body injuries</w:t>
      </w:r>
    </w:p>
    <w:p w14:paraId="13D5C5BF" w14:textId="649311DC" w:rsidR="004E4F74" w:rsidRPr="004E4F74" w:rsidRDefault="004E4F74" w:rsidP="004E4F74">
      <w:pPr>
        <w:rPr>
          <w:rFonts w:ascii="Helvetica" w:hAnsi="Helvetica"/>
          <w:b/>
          <w:color w:val="008000"/>
          <w:sz w:val="32"/>
          <w:szCs w:val="32"/>
        </w:rPr>
      </w:pPr>
      <w:r w:rsidRPr="0036181D">
        <w:rPr>
          <w:rFonts w:ascii="Helvetica" w:hAnsi="Helvetica"/>
          <w:color w:val="008000"/>
          <w:sz w:val="32"/>
          <w:szCs w:val="32"/>
        </w:rPr>
        <w:t>PROTEIN POWDER:</w:t>
      </w:r>
      <w:r w:rsidRPr="004E4F74">
        <w:rPr>
          <w:rFonts w:ascii="Helvetica" w:hAnsi="Helvetica"/>
          <w:b/>
          <w:color w:val="008000"/>
          <w:sz w:val="32"/>
          <w:szCs w:val="32"/>
        </w:rPr>
        <w:t xml:space="preserve"> </w:t>
      </w:r>
      <w:r w:rsidRPr="004E4F74">
        <w:rPr>
          <w:rFonts w:ascii="Helvetica" w:hAnsi="Helvetica"/>
          <w:sz w:val="32"/>
          <w:szCs w:val="32"/>
        </w:rPr>
        <w:t>post game / training recovery</w:t>
      </w:r>
    </w:p>
    <w:p w14:paraId="71EA8A0B" w14:textId="065DDC87" w:rsidR="004E4F74" w:rsidRDefault="004E4F74" w:rsidP="004E4F74">
      <w:pPr>
        <w:rPr>
          <w:rFonts w:ascii="Helvetica" w:hAnsi="Helvetica"/>
          <w:sz w:val="32"/>
          <w:szCs w:val="32"/>
        </w:rPr>
      </w:pPr>
      <w:r w:rsidRPr="0036181D">
        <w:rPr>
          <w:rFonts w:ascii="Helvetica" w:hAnsi="Helvetica"/>
          <w:color w:val="008000"/>
          <w:sz w:val="32"/>
          <w:szCs w:val="32"/>
        </w:rPr>
        <w:t>GOGGLES:</w:t>
      </w:r>
      <w:r w:rsidRPr="004E4F74">
        <w:rPr>
          <w:rFonts w:ascii="Helvetica" w:hAnsi="Helvetica"/>
          <w:sz w:val="32"/>
          <w:szCs w:val="32"/>
        </w:rPr>
        <w:t xml:space="preserve"> swimming for recovery and or alternate low impact fitness</w:t>
      </w:r>
    </w:p>
    <w:p w14:paraId="23EFE91A" w14:textId="77777777" w:rsidR="008D39D4" w:rsidRDefault="008D39D4" w:rsidP="004E4F74">
      <w:pPr>
        <w:rPr>
          <w:rFonts w:ascii="Helvetica" w:hAnsi="Helvetica"/>
          <w:sz w:val="32"/>
          <w:szCs w:val="32"/>
        </w:rPr>
      </w:pPr>
    </w:p>
    <w:p w14:paraId="14135972" w14:textId="77777777" w:rsidR="008D39D4" w:rsidRPr="00915D72" w:rsidRDefault="008D39D4" w:rsidP="008D39D4">
      <w:pPr>
        <w:jc w:val="center"/>
        <w:rPr>
          <w:rFonts w:ascii="Chalkduster" w:hAnsi="Chalkduster"/>
          <w:b/>
          <w:color w:val="9900CC"/>
          <w:sz w:val="32"/>
          <w:szCs w:val="32"/>
        </w:rPr>
      </w:pPr>
      <w:r w:rsidRPr="00915D72">
        <w:rPr>
          <w:rFonts w:ascii="Chalkduster" w:hAnsi="Chalkduster"/>
          <w:b/>
          <w:color w:val="9900CC"/>
          <w:sz w:val="32"/>
          <w:szCs w:val="32"/>
        </w:rPr>
        <w:t>FIT Tone Health and Fitness Studio</w:t>
      </w:r>
    </w:p>
    <w:p w14:paraId="455B180C" w14:textId="77777777" w:rsidR="008D39D4" w:rsidRPr="00915D72" w:rsidRDefault="008D39D4" w:rsidP="008D39D4">
      <w:pPr>
        <w:jc w:val="center"/>
        <w:rPr>
          <w:rFonts w:ascii="Chalkduster" w:hAnsi="Chalkduster"/>
          <w:b/>
          <w:color w:val="9900CC"/>
          <w:sz w:val="32"/>
          <w:szCs w:val="32"/>
        </w:rPr>
      </w:pPr>
      <w:r w:rsidRPr="00915D72">
        <w:rPr>
          <w:rFonts w:ascii="Chalkduster" w:hAnsi="Chalkduster"/>
          <w:b/>
          <w:color w:val="9900CC"/>
          <w:sz w:val="32"/>
          <w:szCs w:val="32"/>
        </w:rPr>
        <w:t xml:space="preserve">12 </w:t>
      </w:r>
      <w:proofErr w:type="spellStart"/>
      <w:r w:rsidRPr="00915D72">
        <w:rPr>
          <w:rFonts w:ascii="Chalkduster" w:hAnsi="Chalkduster"/>
          <w:b/>
          <w:color w:val="9900CC"/>
          <w:sz w:val="32"/>
          <w:szCs w:val="32"/>
        </w:rPr>
        <w:t>Stutt</w:t>
      </w:r>
      <w:proofErr w:type="spellEnd"/>
      <w:r w:rsidRPr="00915D72">
        <w:rPr>
          <w:rFonts w:ascii="Chalkduster" w:hAnsi="Chalkduster"/>
          <w:b/>
          <w:color w:val="9900CC"/>
          <w:sz w:val="32"/>
          <w:szCs w:val="32"/>
        </w:rPr>
        <w:t xml:space="preserve"> Avenue, </w:t>
      </w:r>
    </w:p>
    <w:p w14:paraId="52B64F96" w14:textId="77777777" w:rsidR="008D39D4" w:rsidRPr="00915D72" w:rsidRDefault="008D39D4" w:rsidP="008D39D4">
      <w:pPr>
        <w:jc w:val="center"/>
        <w:rPr>
          <w:rFonts w:ascii="Chalkduster" w:hAnsi="Chalkduster"/>
          <w:b/>
          <w:color w:val="9900CC"/>
          <w:sz w:val="32"/>
          <w:szCs w:val="32"/>
        </w:rPr>
      </w:pPr>
      <w:proofErr w:type="spellStart"/>
      <w:r w:rsidRPr="00915D72">
        <w:rPr>
          <w:rFonts w:ascii="Chalkduster" w:hAnsi="Chalkduster"/>
          <w:b/>
          <w:color w:val="9900CC"/>
          <w:sz w:val="32"/>
          <w:szCs w:val="32"/>
        </w:rPr>
        <w:t>Doncaster</w:t>
      </w:r>
      <w:proofErr w:type="spellEnd"/>
      <w:r w:rsidRPr="00915D72">
        <w:rPr>
          <w:rFonts w:ascii="Chalkduster" w:hAnsi="Chalkduster"/>
          <w:b/>
          <w:color w:val="9900CC"/>
          <w:sz w:val="32"/>
          <w:szCs w:val="32"/>
        </w:rPr>
        <w:t xml:space="preserve"> 3108</w:t>
      </w:r>
    </w:p>
    <w:p w14:paraId="5C9E8BBC" w14:textId="723CD30E" w:rsidR="008D39D4" w:rsidRPr="008D39D4" w:rsidRDefault="008D39D4" w:rsidP="008D39D4">
      <w:pPr>
        <w:jc w:val="center"/>
        <w:rPr>
          <w:rFonts w:ascii="Chalkduster" w:hAnsi="Chalkduster"/>
          <w:b/>
          <w:color w:val="9900CC"/>
          <w:sz w:val="32"/>
          <w:szCs w:val="32"/>
        </w:rPr>
      </w:pPr>
      <w:r w:rsidRPr="00915D72">
        <w:rPr>
          <w:rFonts w:ascii="Chalkduster" w:hAnsi="Chalkduster"/>
          <w:b/>
          <w:color w:val="9900CC"/>
          <w:sz w:val="32"/>
          <w:szCs w:val="32"/>
        </w:rPr>
        <w:t>PHONE : 0425 772 072 (Matt)</w:t>
      </w:r>
      <w:bookmarkStart w:id="0" w:name="_GoBack"/>
      <w:bookmarkEnd w:id="0"/>
    </w:p>
    <w:sectPr w:rsidR="008D39D4" w:rsidRPr="008D39D4" w:rsidSect="008D39D4">
      <w:pgSz w:w="11900" w:h="16840"/>
      <w:pgMar w:top="0" w:right="276"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halkduster">
    <w:panose1 w:val="03050602040202020205"/>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2F0826"/>
    <w:multiLevelType w:val="hybridMultilevel"/>
    <w:tmpl w:val="211EC186"/>
    <w:lvl w:ilvl="0" w:tplc="88221738">
      <w:start w:val="1"/>
      <w:numFmt w:val="bullet"/>
      <w:lvlText w:val="-"/>
      <w:lvlJc w:val="left"/>
      <w:pPr>
        <w:ind w:left="720" w:hanging="360"/>
      </w:pPr>
      <w:rPr>
        <w:rFonts w:ascii="Helvetica" w:eastAsiaTheme="minorEastAsia" w:hAnsi="Helvet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8D300B3"/>
    <w:multiLevelType w:val="hybridMultilevel"/>
    <w:tmpl w:val="471451CA"/>
    <w:lvl w:ilvl="0" w:tplc="F99C6A52">
      <w:start w:val="1"/>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AFA"/>
    <w:rsid w:val="001373DA"/>
    <w:rsid w:val="0036181D"/>
    <w:rsid w:val="00471AFA"/>
    <w:rsid w:val="004E4F74"/>
    <w:rsid w:val="005810D7"/>
    <w:rsid w:val="006A2946"/>
    <w:rsid w:val="007F4FCB"/>
    <w:rsid w:val="00834432"/>
    <w:rsid w:val="008D39D4"/>
    <w:rsid w:val="00B053A7"/>
    <w:rsid w:val="00D116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047FE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71AFA"/>
    <w:pPr>
      <w:spacing w:before="100" w:beforeAutospacing="1" w:after="100" w:afterAutospacing="1"/>
      <w:outlineLvl w:val="0"/>
    </w:pPr>
    <w:rPr>
      <w:rFonts w:ascii="Times" w:hAnsi="Times"/>
      <w:b/>
      <w:bCs/>
      <w:kern w:val="36"/>
      <w:sz w:val="48"/>
      <w:szCs w:val="4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1AFA"/>
    <w:rPr>
      <w:rFonts w:ascii="Times" w:hAnsi="Times"/>
      <w:b/>
      <w:bCs/>
      <w:kern w:val="36"/>
      <w:sz w:val="48"/>
      <w:szCs w:val="48"/>
      <w:lang w:val="en-AU"/>
    </w:rPr>
  </w:style>
  <w:style w:type="paragraph" w:styleId="NormalWeb">
    <w:name w:val="Normal (Web)"/>
    <w:basedOn w:val="Normal"/>
    <w:uiPriority w:val="99"/>
    <w:semiHidden/>
    <w:unhideWhenUsed/>
    <w:rsid w:val="00471AFA"/>
    <w:pPr>
      <w:spacing w:before="100" w:beforeAutospacing="1" w:after="100" w:afterAutospacing="1"/>
    </w:pPr>
    <w:rPr>
      <w:rFonts w:ascii="Times" w:hAnsi="Times" w:cs="Times New Roman"/>
      <w:sz w:val="20"/>
      <w:szCs w:val="20"/>
      <w:lang w:val="en-AU"/>
    </w:rPr>
  </w:style>
  <w:style w:type="character" w:styleId="Emphasis">
    <w:name w:val="Emphasis"/>
    <w:basedOn w:val="DefaultParagraphFont"/>
    <w:uiPriority w:val="20"/>
    <w:qFormat/>
    <w:rsid w:val="00471AFA"/>
    <w:rPr>
      <w:i/>
      <w:iCs/>
    </w:rPr>
  </w:style>
  <w:style w:type="character" w:styleId="Strong">
    <w:name w:val="Strong"/>
    <w:basedOn w:val="DefaultParagraphFont"/>
    <w:uiPriority w:val="22"/>
    <w:qFormat/>
    <w:rsid w:val="00471AFA"/>
    <w:rPr>
      <w:b/>
      <w:bCs/>
    </w:rPr>
  </w:style>
  <w:style w:type="paragraph" w:styleId="ListParagraph">
    <w:name w:val="List Paragraph"/>
    <w:basedOn w:val="Normal"/>
    <w:uiPriority w:val="34"/>
    <w:qFormat/>
    <w:rsid w:val="00D1167B"/>
    <w:pPr>
      <w:ind w:left="720"/>
      <w:contextualSpacing/>
    </w:pPr>
  </w:style>
  <w:style w:type="paragraph" w:styleId="BalloonText">
    <w:name w:val="Balloon Text"/>
    <w:basedOn w:val="Normal"/>
    <w:link w:val="BalloonTextChar"/>
    <w:uiPriority w:val="99"/>
    <w:semiHidden/>
    <w:unhideWhenUsed/>
    <w:rsid w:val="008D39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39D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71AFA"/>
    <w:pPr>
      <w:spacing w:before="100" w:beforeAutospacing="1" w:after="100" w:afterAutospacing="1"/>
      <w:outlineLvl w:val="0"/>
    </w:pPr>
    <w:rPr>
      <w:rFonts w:ascii="Times" w:hAnsi="Times"/>
      <w:b/>
      <w:bCs/>
      <w:kern w:val="36"/>
      <w:sz w:val="48"/>
      <w:szCs w:val="4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1AFA"/>
    <w:rPr>
      <w:rFonts w:ascii="Times" w:hAnsi="Times"/>
      <w:b/>
      <w:bCs/>
      <w:kern w:val="36"/>
      <w:sz w:val="48"/>
      <w:szCs w:val="48"/>
      <w:lang w:val="en-AU"/>
    </w:rPr>
  </w:style>
  <w:style w:type="paragraph" w:styleId="NormalWeb">
    <w:name w:val="Normal (Web)"/>
    <w:basedOn w:val="Normal"/>
    <w:uiPriority w:val="99"/>
    <w:semiHidden/>
    <w:unhideWhenUsed/>
    <w:rsid w:val="00471AFA"/>
    <w:pPr>
      <w:spacing w:before="100" w:beforeAutospacing="1" w:after="100" w:afterAutospacing="1"/>
    </w:pPr>
    <w:rPr>
      <w:rFonts w:ascii="Times" w:hAnsi="Times" w:cs="Times New Roman"/>
      <w:sz w:val="20"/>
      <w:szCs w:val="20"/>
      <w:lang w:val="en-AU"/>
    </w:rPr>
  </w:style>
  <w:style w:type="character" w:styleId="Emphasis">
    <w:name w:val="Emphasis"/>
    <w:basedOn w:val="DefaultParagraphFont"/>
    <w:uiPriority w:val="20"/>
    <w:qFormat/>
    <w:rsid w:val="00471AFA"/>
    <w:rPr>
      <w:i/>
      <w:iCs/>
    </w:rPr>
  </w:style>
  <w:style w:type="character" w:styleId="Strong">
    <w:name w:val="Strong"/>
    <w:basedOn w:val="DefaultParagraphFont"/>
    <w:uiPriority w:val="22"/>
    <w:qFormat/>
    <w:rsid w:val="00471AFA"/>
    <w:rPr>
      <w:b/>
      <w:bCs/>
    </w:rPr>
  </w:style>
  <w:style w:type="paragraph" w:styleId="ListParagraph">
    <w:name w:val="List Paragraph"/>
    <w:basedOn w:val="Normal"/>
    <w:uiPriority w:val="34"/>
    <w:qFormat/>
    <w:rsid w:val="00D1167B"/>
    <w:pPr>
      <w:ind w:left="720"/>
      <w:contextualSpacing/>
    </w:pPr>
  </w:style>
  <w:style w:type="paragraph" w:styleId="BalloonText">
    <w:name w:val="Balloon Text"/>
    <w:basedOn w:val="Normal"/>
    <w:link w:val="BalloonTextChar"/>
    <w:uiPriority w:val="99"/>
    <w:semiHidden/>
    <w:unhideWhenUsed/>
    <w:rsid w:val="008D39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39D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724561">
      <w:bodyDiv w:val="1"/>
      <w:marLeft w:val="0"/>
      <w:marRight w:val="0"/>
      <w:marTop w:val="0"/>
      <w:marBottom w:val="0"/>
      <w:divBdr>
        <w:top w:val="none" w:sz="0" w:space="0" w:color="auto"/>
        <w:left w:val="none" w:sz="0" w:space="0" w:color="auto"/>
        <w:bottom w:val="none" w:sz="0" w:space="0" w:color="auto"/>
        <w:right w:val="none" w:sz="0" w:space="0" w:color="auto"/>
      </w:divBdr>
    </w:div>
    <w:div w:id="1213689362">
      <w:bodyDiv w:val="1"/>
      <w:marLeft w:val="0"/>
      <w:marRight w:val="0"/>
      <w:marTop w:val="0"/>
      <w:marBottom w:val="0"/>
      <w:divBdr>
        <w:top w:val="none" w:sz="0" w:space="0" w:color="auto"/>
        <w:left w:val="none" w:sz="0" w:space="0" w:color="auto"/>
        <w:bottom w:val="none" w:sz="0" w:space="0" w:color="auto"/>
        <w:right w:val="none" w:sz="0" w:space="0" w:color="auto"/>
      </w:divBdr>
      <w:divsChild>
        <w:div w:id="2050035184">
          <w:marLeft w:val="0"/>
          <w:marRight w:val="0"/>
          <w:marTop w:val="0"/>
          <w:marBottom w:val="0"/>
          <w:divBdr>
            <w:top w:val="none" w:sz="0" w:space="0" w:color="auto"/>
            <w:left w:val="none" w:sz="0" w:space="0" w:color="auto"/>
            <w:bottom w:val="none" w:sz="0" w:space="0" w:color="auto"/>
            <w:right w:val="none" w:sz="0" w:space="0" w:color="auto"/>
          </w:divBdr>
        </w:div>
      </w:divsChild>
    </w:div>
    <w:div w:id="1746611725">
      <w:bodyDiv w:val="1"/>
      <w:marLeft w:val="0"/>
      <w:marRight w:val="0"/>
      <w:marTop w:val="0"/>
      <w:marBottom w:val="0"/>
      <w:divBdr>
        <w:top w:val="none" w:sz="0" w:space="0" w:color="auto"/>
        <w:left w:val="none" w:sz="0" w:space="0" w:color="auto"/>
        <w:bottom w:val="none" w:sz="0" w:space="0" w:color="auto"/>
        <w:right w:val="none" w:sz="0" w:space="0" w:color="auto"/>
      </w:divBdr>
    </w:div>
    <w:div w:id="20950121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2</Pages>
  <Words>531</Words>
  <Characters>3030</Characters>
  <Application>Microsoft Macintosh Word</Application>
  <DocSecurity>0</DocSecurity>
  <Lines>25</Lines>
  <Paragraphs>7</Paragraphs>
  <ScaleCrop>false</ScaleCrop>
  <Company/>
  <LinksUpToDate>false</LinksUpToDate>
  <CharactersWithSpaces>3554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Manno</dc:creator>
  <cp:keywords/>
  <dc:description/>
  <cp:lastModifiedBy>Matthew Manno</cp:lastModifiedBy>
  <cp:revision>7</cp:revision>
  <cp:lastPrinted>2014-11-27T00:08:00Z</cp:lastPrinted>
  <dcterms:created xsi:type="dcterms:W3CDTF">2014-11-15T00:19:00Z</dcterms:created>
  <dcterms:modified xsi:type="dcterms:W3CDTF">2014-12-16T22:54:00Z</dcterms:modified>
</cp:coreProperties>
</file>