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A82" w:rsidRDefault="000D18FA">
      <w:r>
        <w:rPr>
          <w:sz w:val="20"/>
          <w:szCs w:val="20"/>
        </w:rPr>
        <w:t>TRIAL REGISTRATIONS OPEN FOR GIRLS’ SPRING SKILL ACQUISITION PROGRAMS</w:t>
      </w:r>
      <w:r>
        <w:rPr>
          <w:sz w:val="20"/>
          <w:szCs w:val="20"/>
        </w:rPr>
        <w:br/>
      </w:r>
      <w:r>
        <w:rPr>
          <w:sz w:val="20"/>
          <w:szCs w:val="20"/>
        </w:rPr>
        <w:br/>
        <w:t>Football Federation Victoria (FFV) would like to invite female players born in 2002, 2003 and 2004 to trial for the Spring Skill Acquisition Programs (SAP), which will be held in the following zones</w:t>
      </w:r>
      <w:proofErr w:type="gramStart"/>
      <w:r>
        <w:rPr>
          <w:sz w:val="20"/>
          <w:szCs w:val="20"/>
        </w:rPr>
        <w:t>:</w:t>
      </w:r>
      <w:proofErr w:type="gramEnd"/>
      <w:r>
        <w:rPr>
          <w:sz w:val="20"/>
          <w:szCs w:val="20"/>
        </w:rPr>
        <w:br/>
      </w:r>
      <w:r>
        <w:rPr>
          <w:sz w:val="20"/>
          <w:szCs w:val="20"/>
        </w:rPr>
        <w:br/>
        <w:t>- Wimmera South Coast (Torquay area)</w:t>
      </w:r>
      <w:r>
        <w:rPr>
          <w:sz w:val="20"/>
          <w:szCs w:val="20"/>
        </w:rPr>
        <w:br/>
      </w:r>
      <w:r>
        <w:rPr>
          <w:sz w:val="20"/>
          <w:szCs w:val="20"/>
        </w:rPr>
        <w:br/>
        <w:t>Players must register online in order to trial; once registered, players will be sent trial details.  Please note that trial registration closes at 8am, Wednesday, October 1st.</w:t>
      </w:r>
      <w:r>
        <w:rPr>
          <w:sz w:val="20"/>
          <w:szCs w:val="20"/>
        </w:rPr>
        <w:br/>
      </w:r>
      <w:r>
        <w:rPr>
          <w:sz w:val="20"/>
          <w:szCs w:val="20"/>
        </w:rPr>
        <w:br/>
        <w:t xml:space="preserve">Successful </w:t>
      </w:r>
      <w:proofErr w:type="spellStart"/>
      <w:r>
        <w:rPr>
          <w:sz w:val="20"/>
          <w:szCs w:val="20"/>
        </w:rPr>
        <w:t>trialists</w:t>
      </w:r>
      <w:proofErr w:type="spellEnd"/>
      <w:r>
        <w:rPr>
          <w:sz w:val="20"/>
          <w:szCs w:val="20"/>
        </w:rPr>
        <w:t xml:space="preserve"> will be selected to their zone SAP Foundation Squad and invited to take part in the 6-week program.  The program comprises two 90-minute sessions per week, and the program cost is $108 ($9 per session, including GST), payable before the first session.  There is no player cost associated with the trials.</w:t>
      </w:r>
      <w:r>
        <w:rPr>
          <w:sz w:val="20"/>
          <w:szCs w:val="20"/>
        </w:rPr>
        <w:br/>
      </w:r>
      <w:r>
        <w:rPr>
          <w:sz w:val="20"/>
          <w:szCs w:val="20"/>
        </w:rPr>
        <w:br/>
        <w:t>For more details, please refer to the FFV website:</w:t>
      </w:r>
      <w:r>
        <w:rPr>
          <w:sz w:val="20"/>
          <w:szCs w:val="20"/>
        </w:rPr>
        <w:br/>
        <w:t xml:space="preserve">- Girls’ Spring program: </w:t>
      </w:r>
      <w:hyperlink r:id="rId4" w:tgtFrame="_blank" w:history="1">
        <w:r>
          <w:rPr>
            <w:rStyle w:val="Hyperlink"/>
            <w:sz w:val="20"/>
            <w:szCs w:val="20"/>
          </w:rPr>
          <w:t>http://www.footballfedvic.com.au/index.php?id=sap</w:t>
        </w:r>
      </w:hyperlink>
      <w:r>
        <w:rPr>
          <w:sz w:val="20"/>
          <w:szCs w:val="20"/>
        </w:rPr>
        <w:br/>
        <w:t xml:space="preserve">- Girls’ Spring program online registration: </w:t>
      </w:r>
      <w:hyperlink r:id="rId5" w:tgtFrame="_blank" w:history="1">
        <w:r>
          <w:rPr>
            <w:rStyle w:val="Hyperlink"/>
            <w:sz w:val="20"/>
            <w:szCs w:val="20"/>
          </w:rPr>
          <w:t>http://admin.footballfedvic.com.au/index.php?id=1329</w:t>
        </w:r>
      </w:hyperlink>
      <w:r>
        <w:rPr>
          <w:sz w:val="20"/>
          <w:szCs w:val="20"/>
        </w:rPr>
        <w:br/>
        <w:t xml:space="preserve">- General SAP information/FAQ: </w:t>
      </w:r>
      <w:hyperlink r:id="rId6" w:tgtFrame="_blank" w:history="1">
        <w:r>
          <w:rPr>
            <w:rStyle w:val="Hyperlink"/>
            <w:sz w:val="20"/>
            <w:szCs w:val="20"/>
          </w:rPr>
          <w:t>http://form.jotformpro.com/form/42587966311968</w:t>
        </w:r>
      </w:hyperlink>
      <w:r>
        <w:rPr>
          <w:sz w:val="20"/>
          <w:szCs w:val="20"/>
        </w:rPr>
        <w:br/>
      </w:r>
      <w:r>
        <w:rPr>
          <w:sz w:val="20"/>
          <w:szCs w:val="20"/>
        </w:rPr>
        <w:br/>
        <w:t>Having referred to the links above, if you have any further questions regarding the program please email acallaghan@footballfedvic.com.au.</w:t>
      </w:r>
      <w:r>
        <w:rPr>
          <w:sz w:val="20"/>
          <w:szCs w:val="20"/>
        </w:rPr>
        <w:br/>
      </w:r>
    </w:p>
    <w:sectPr w:rsidR="003A5A82" w:rsidSect="003A5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18FA"/>
    <w:rsid w:val="000D18FA"/>
    <w:rsid w:val="003A5A82"/>
    <w:rsid w:val="00941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A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18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footballfedvic.com.au/owa/redir.aspx?C=URNaHVRtr0ulS7BfmTzogaDi7DR6qtFI7nS3xqjS3NHotlk18GvKewUAPRc1q_h9uFnE3ItdTYQ.&amp;URL=http%3a%2f%2fform.jotformpro.com%2fform%2f42587966311968" TargetMode="External"/><Relationship Id="rId5" Type="http://schemas.openxmlformats.org/officeDocument/2006/relationships/hyperlink" Target="https://mail.footballfedvic.com.au/owa/redir.aspx?C=URNaHVRtr0ulS7BfmTzogaDi7DR6qtFI7nS3xqjS3NHotlk18GvKewUAPRc1q_h9uFnE3ItdTYQ.&amp;URL=http%3a%2f%2fadmin.footballfedvic.com.au%2findex.php%3fid%3d1329" TargetMode="External"/><Relationship Id="rId4" Type="http://schemas.openxmlformats.org/officeDocument/2006/relationships/hyperlink" Target="https://mail.footballfedvic.com.au/owa/redir.aspx?C=URNaHVRtr0ulS7BfmTzogaDi7DR6qtFI7nS3xqjS3NHotlk18GvKewUAPRc1q_h9uFnE3ItdTYQ.&amp;URL=http%3a%2f%2fwww.footballfedvic.com.au%2findex.php%3fid%3ds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1638</Characters>
  <Application>Microsoft Office Word</Application>
  <DocSecurity>0</DocSecurity>
  <Lines>13</Lines>
  <Paragraphs>3</Paragraphs>
  <ScaleCrop>false</ScaleCrop>
  <Company>Football Federation Victoria</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fkyprian</dc:creator>
  <cp:keywords/>
  <dc:description/>
  <cp:lastModifiedBy>fkyprian</cp:lastModifiedBy>
  <cp:revision>1</cp:revision>
  <dcterms:created xsi:type="dcterms:W3CDTF">2014-09-23T05:47:00Z</dcterms:created>
  <dcterms:modified xsi:type="dcterms:W3CDTF">2014-09-23T05:48:00Z</dcterms:modified>
</cp:coreProperties>
</file>