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1C" w:rsidRPr="00FF5D32" w:rsidRDefault="007B191C" w:rsidP="00FF5D32">
      <w:pPr>
        <w:spacing w:before="100" w:beforeAutospacing="1" w:after="100" w:afterAutospacing="1" w:line="240" w:lineRule="auto"/>
        <w:jc w:val="center"/>
        <w:outlineLvl w:val="1"/>
        <w:rPr>
          <w:b/>
          <w:bCs/>
          <w:sz w:val="36"/>
          <w:szCs w:val="36"/>
          <w:lang w:eastAsia="en-AU"/>
        </w:rPr>
      </w:pPr>
      <w:r w:rsidRPr="00FF5D32">
        <w:rPr>
          <w:b/>
          <w:bCs/>
          <w:sz w:val="36"/>
          <w:szCs w:val="36"/>
          <w:lang w:eastAsia="en-AU"/>
        </w:rPr>
        <w:t>ALCOA PEEL FOOTBALL LEAGUE SOCIAL MEDIA POLICY</w:t>
      </w:r>
    </w:p>
    <w:p w:rsidR="007B191C" w:rsidRPr="00FF5D32" w:rsidRDefault="007B191C" w:rsidP="00FF5D32">
      <w:pPr>
        <w:spacing w:after="0" w:line="240" w:lineRule="auto"/>
        <w:rPr>
          <w:sz w:val="24"/>
          <w:szCs w:val="24"/>
          <w:lang w:eastAsia="en-AU"/>
        </w:rPr>
      </w:pPr>
      <w:r w:rsidRPr="00FF5D32">
        <w:rPr>
          <w:b/>
          <w:bCs/>
          <w:i/>
          <w:iCs/>
          <w:sz w:val="24"/>
          <w:szCs w:val="24"/>
          <w:lang w:eastAsia="en-AU"/>
        </w:rPr>
        <w:t>Our Commitment</w:t>
      </w:r>
    </w:p>
    <w:p w:rsidR="007B191C" w:rsidRPr="00FF5D32" w:rsidRDefault="007B191C" w:rsidP="00FF5D32">
      <w:pPr>
        <w:spacing w:after="0" w:line="240" w:lineRule="auto"/>
        <w:rPr>
          <w:sz w:val="24"/>
          <w:szCs w:val="24"/>
          <w:lang w:eastAsia="en-AU"/>
        </w:rPr>
      </w:pPr>
      <w:r w:rsidRPr="00FF5D32">
        <w:rPr>
          <w:b/>
          <w:bCs/>
          <w:i/>
          <w:iCs/>
          <w:sz w:val="24"/>
          <w:szCs w:val="24"/>
          <w:lang w:eastAsia="en-AU"/>
        </w:rPr>
        <w:t> </w:t>
      </w:r>
    </w:p>
    <w:p w:rsidR="007B191C" w:rsidRPr="00FF5D32" w:rsidRDefault="007B191C" w:rsidP="00FF5D32">
      <w:pPr>
        <w:spacing w:after="0" w:line="240" w:lineRule="auto"/>
        <w:rPr>
          <w:sz w:val="24"/>
          <w:szCs w:val="24"/>
          <w:lang w:eastAsia="en-AU"/>
        </w:rPr>
      </w:pPr>
      <w:r w:rsidRPr="00FF5D32">
        <w:rPr>
          <w:b/>
          <w:bCs/>
          <w:sz w:val="24"/>
          <w:szCs w:val="24"/>
          <w:lang w:eastAsia="en-AU"/>
        </w:rPr>
        <w:t>“Member” means any Club, Official, Coach or Individual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sz w:val="24"/>
          <w:szCs w:val="24"/>
          <w:lang w:eastAsia="en-AU"/>
        </w:rPr>
        <w:t>Using the internet and electronic communication is essential for communicating with clubs, members and the general public. We are committed to communication being appropriate and related to relevant business.</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What We Will Do</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sz w:val="24"/>
          <w:szCs w:val="24"/>
          <w:lang w:eastAsia="en-AU"/>
        </w:rPr>
        <w:t>When using technology we will ensure that volunteers/committee personnel</w:t>
      </w:r>
      <w:r>
        <w:rPr>
          <w:sz w:val="24"/>
          <w:szCs w:val="24"/>
          <w:lang w:eastAsia="en-AU"/>
        </w:rPr>
        <w:t>’s</w:t>
      </w:r>
      <w:r w:rsidRPr="00FF5D32">
        <w:rPr>
          <w:sz w:val="24"/>
          <w:szCs w:val="24"/>
          <w:lang w:eastAsia="en-AU"/>
        </w:rPr>
        <w:t xml:space="preserve"> privacy is protected, clear boundaries are maintained and bullying and harassment does not occur.</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Website, SMS,</w:t>
      </w:r>
      <w:r>
        <w:rPr>
          <w:b/>
          <w:bCs/>
          <w:i/>
          <w:iCs/>
          <w:sz w:val="24"/>
          <w:szCs w:val="24"/>
          <w:lang w:eastAsia="en-AU"/>
        </w:rPr>
        <w:t xml:space="preserve"> </w:t>
      </w:r>
      <w:r w:rsidRPr="00FF5D32">
        <w:rPr>
          <w:b/>
          <w:bCs/>
          <w:i/>
          <w:iCs/>
          <w:sz w:val="24"/>
          <w:szCs w:val="24"/>
          <w:lang w:eastAsia="en-AU"/>
        </w:rPr>
        <w:t>Emails, Facebook / Twitter</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sz w:val="24"/>
          <w:szCs w:val="24"/>
          <w:lang w:eastAsia="en-AU"/>
        </w:rPr>
        <w:t>Information on competitions, social events, committees, policies, constitution, rules and by-laws will be placed on our website.</w:t>
      </w:r>
    </w:p>
    <w:p w:rsidR="007B191C" w:rsidRPr="00FF5D32" w:rsidRDefault="007B191C" w:rsidP="00905E42">
      <w:pPr>
        <w:numPr>
          <w:ilvl w:val="0"/>
          <w:numId w:val="3"/>
        </w:numPr>
        <w:spacing w:after="0" w:line="240" w:lineRule="auto"/>
        <w:jc w:val="both"/>
        <w:rPr>
          <w:sz w:val="24"/>
          <w:szCs w:val="24"/>
          <w:lang w:eastAsia="en-AU"/>
        </w:rPr>
      </w:pPr>
      <w:r w:rsidRPr="00FF5D32">
        <w:rPr>
          <w:sz w:val="24"/>
          <w:szCs w:val="24"/>
          <w:lang w:eastAsia="en-AU"/>
        </w:rPr>
        <w:t>No offensive content or photos will be uploaded to our website, especially about social activities and events.</w:t>
      </w:r>
    </w:p>
    <w:p w:rsidR="007B191C" w:rsidRPr="00FF5D32" w:rsidRDefault="007B191C" w:rsidP="00905E42">
      <w:pPr>
        <w:numPr>
          <w:ilvl w:val="0"/>
          <w:numId w:val="3"/>
        </w:numPr>
        <w:spacing w:after="0" w:line="240" w:lineRule="auto"/>
        <w:jc w:val="both"/>
        <w:rPr>
          <w:sz w:val="24"/>
          <w:szCs w:val="24"/>
          <w:lang w:eastAsia="en-AU"/>
        </w:rPr>
      </w:pPr>
      <w:r w:rsidRPr="00FF5D32">
        <w:rPr>
          <w:sz w:val="24"/>
          <w:szCs w:val="24"/>
          <w:lang w:eastAsia="en-AU"/>
        </w:rPr>
        <w:t>May be used to communicate business and sanctioned events and or promotions.</w:t>
      </w:r>
    </w:p>
    <w:p w:rsidR="007B191C" w:rsidRPr="00FF5D32" w:rsidRDefault="007B191C" w:rsidP="00905E42">
      <w:pPr>
        <w:numPr>
          <w:ilvl w:val="0"/>
          <w:numId w:val="3"/>
        </w:numPr>
        <w:spacing w:after="0" w:line="240" w:lineRule="auto"/>
        <w:jc w:val="both"/>
        <w:rPr>
          <w:sz w:val="24"/>
          <w:szCs w:val="24"/>
          <w:lang w:eastAsia="en-AU"/>
        </w:rPr>
      </w:pPr>
      <w:r w:rsidRPr="00FF5D32">
        <w:rPr>
          <w:sz w:val="24"/>
          <w:szCs w:val="24"/>
          <w:lang w:eastAsia="en-AU"/>
        </w:rPr>
        <w:t xml:space="preserve">Text communication should be short and about relevant matters </w:t>
      </w:r>
    </w:p>
    <w:p w:rsidR="007B191C" w:rsidRPr="00FF5D32" w:rsidRDefault="007B191C" w:rsidP="00905E42">
      <w:pPr>
        <w:numPr>
          <w:ilvl w:val="0"/>
          <w:numId w:val="3"/>
        </w:numPr>
        <w:spacing w:after="0" w:line="240" w:lineRule="auto"/>
        <w:jc w:val="both"/>
        <w:rPr>
          <w:sz w:val="24"/>
          <w:szCs w:val="24"/>
          <w:lang w:eastAsia="en-AU"/>
        </w:rPr>
      </w:pPr>
      <w:r w:rsidRPr="00FF5D32">
        <w:rPr>
          <w:sz w:val="24"/>
          <w:szCs w:val="24"/>
          <w:lang w:eastAsia="en-AU"/>
        </w:rPr>
        <w:t>No statements will be made that are misleading, false or likely to injure the reputation of another person.</w:t>
      </w:r>
    </w:p>
    <w:p w:rsidR="007B191C" w:rsidRPr="00FF5D32" w:rsidRDefault="007B191C" w:rsidP="00905E42">
      <w:pPr>
        <w:numPr>
          <w:ilvl w:val="0"/>
          <w:numId w:val="3"/>
        </w:numPr>
        <w:spacing w:after="0" w:line="240" w:lineRule="auto"/>
        <w:jc w:val="both"/>
        <w:rPr>
          <w:sz w:val="24"/>
          <w:szCs w:val="24"/>
          <w:lang w:eastAsia="en-AU"/>
        </w:rPr>
      </w:pPr>
      <w:r w:rsidRPr="00FF5D32">
        <w:rPr>
          <w:sz w:val="24"/>
          <w:szCs w:val="24"/>
          <w:lang w:eastAsia="en-AU"/>
        </w:rPr>
        <w:t>No statements will be made that might bring our sport into disrepute.</w:t>
      </w: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What We Ask Members to Do</w:t>
      </w:r>
    </w:p>
    <w:p w:rsidR="007B191C" w:rsidRPr="00FF5D32" w:rsidRDefault="007B191C" w:rsidP="00905E42">
      <w:pPr>
        <w:spacing w:after="0" w:line="240" w:lineRule="auto"/>
        <w:jc w:val="both"/>
        <w:rPr>
          <w:sz w:val="24"/>
          <w:szCs w:val="24"/>
          <w:lang w:eastAsia="en-AU"/>
        </w:rPr>
      </w:pPr>
      <w:r w:rsidRPr="00FF5D32">
        <w:rPr>
          <w:sz w:val="24"/>
          <w:szCs w:val="24"/>
          <w:lang w:eastAsia="en-AU"/>
        </w:rPr>
        <w:t> </w:t>
      </w:r>
    </w:p>
    <w:p w:rsidR="007B191C" w:rsidRDefault="007B191C" w:rsidP="00905E42">
      <w:pPr>
        <w:spacing w:after="0" w:line="240" w:lineRule="auto"/>
        <w:jc w:val="both"/>
        <w:rPr>
          <w:sz w:val="24"/>
          <w:szCs w:val="24"/>
          <w:lang w:eastAsia="en-AU"/>
        </w:rPr>
      </w:pPr>
      <w:r w:rsidRPr="00FF5D32">
        <w:rPr>
          <w:sz w:val="24"/>
          <w:szCs w:val="24"/>
          <w:lang w:eastAsia="en-AU"/>
        </w:rPr>
        <w:t>All members are expected to use the internet and electronic communication appropriately, so think about what you want to say before you write it.</w:t>
      </w:r>
    </w:p>
    <w:p w:rsidR="007B191C" w:rsidRPr="00FF5D32" w:rsidRDefault="007B191C" w:rsidP="00905E42">
      <w:pPr>
        <w:spacing w:after="0" w:line="240" w:lineRule="auto"/>
        <w:jc w:val="both"/>
        <w:rPr>
          <w:sz w:val="24"/>
          <w:szCs w:val="24"/>
          <w:lang w:eastAsia="en-AU"/>
        </w:rPr>
      </w:pPr>
    </w:p>
    <w:p w:rsidR="007B191C" w:rsidRDefault="007B191C" w:rsidP="00905E42">
      <w:pPr>
        <w:spacing w:after="0" w:line="240" w:lineRule="auto"/>
        <w:jc w:val="both"/>
        <w:rPr>
          <w:sz w:val="24"/>
          <w:szCs w:val="24"/>
          <w:lang w:eastAsia="en-AU"/>
        </w:rPr>
      </w:pPr>
      <w:r w:rsidRPr="00FF5D32">
        <w:rPr>
          <w:sz w:val="24"/>
          <w:szCs w:val="24"/>
          <w:lang w:eastAsia="en-AU"/>
        </w:rPr>
        <w:t>Remember, an Email, Facebook or Twitter (and any other form of electronic written media) is a written record of your thoughts on a matter and can be used against you later.</w:t>
      </w:r>
    </w:p>
    <w:p w:rsidR="007B191C" w:rsidRPr="00FF5D32" w:rsidRDefault="007B191C" w:rsidP="00905E42">
      <w:pPr>
        <w:spacing w:after="0" w:line="240" w:lineRule="auto"/>
        <w:jc w:val="both"/>
        <w:rPr>
          <w:sz w:val="24"/>
          <w:szCs w:val="24"/>
          <w:lang w:eastAsia="en-AU"/>
        </w:rPr>
      </w:pPr>
    </w:p>
    <w:p w:rsidR="007B191C" w:rsidRDefault="007B191C" w:rsidP="00905E42">
      <w:pPr>
        <w:spacing w:after="0" w:line="240" w:lineRule="auto"/>
        <w:jc w:val="both"/>
        <w:rPr>
          <w:sz w:val="24"/>
          <w:szCs w:val="24"/>
          <w:lang w:eastAsia="en-AU"/>
        </w:rPr>
      </w:pPr>
      <w:r w:rsidRPr="00FF5D32">
        <w:rPr>
          <w:sz w:val="24"/>
          <w:szCs w:val="24"/>
          <w:lang w:eastAsia="en-AU"/>
        </w:rPr>
        <w:t>Communication (including photos and video):</w:t>
      </w:r>
    </w:p>
    <w:p w:rsidR="007B191C" w:rsidRPr="00FF5D32" w:rsidRDefault="007B191C" w:rsidP="00905E42">
      <w:pPr>
        <w:numPr>
          <w:ilvl w:val="0"/>
          <w:numId w:val="2"/>
        </w:numPr>
        <w:spacing w:after="0" w:line="240" w:lineRule="auto"/>
        <w:jc w:val="both"/>
        <w:rPr>
          <w:sz w:val="24"/>
          <w:szCs w:val="24"/>
          <w:lang w:eastAsia="en-AU"/>
        </w:rPr>
      </w:pPr>
      <w:r w:rsidRPr="00FF5D32">
        <w:rPr>
          <w:sz w:val="24"/>
          <w:szCs w:val="24"/>
          <w:lang w:eastAsia="en-AU"/>
        </w:rPr>
        <w:t>Must not offend, intimidate, humiliate or bully any member</w:t>
      </w:r>
      <w:r>
        <w:rPr>
          <w:sz w:val="24"/>
          <w:szCs w:val="24"/>
          <w:lang w:eastAsia="en-AU"/>
        </w:rPr>
        <w:t xml:space="preserve"> and/or club/s</w:t>
      </w:r>
    </w:p>
    <w:p w:rsidR="007B191C" w:rsidRPr="00FF5D32" w:rsidRDefault="007B191C" w:rsidP="00905E42">
      <w:pPr>
        <w:numPr>
          <w:ilvl w:val="0"/>
          <w:numId w:val="2"/>
        </w:numPr>
        <w:spacing w:after="0" w:line="240" w:lineRule="auto"/>
        <w:jc w:val="both"/>
        <w:rPr>
          <w:sz w:val="24"/>
          <w:szCs w:val="24"/>
          <w:lang w:eastAsia="en-AU"/>
        </w:rPr>
      </w:pPr>
      <w:r w:rsidRPr="00FF5D32">
        <w:rPr>
          <w:sz w:val="24"/>
          <w:szCs w:val="24"/>
          <w:lang w:eastAsia="en-AU"/>
        </w:rPr>
        <w:t>Must not be misleading, false or injure the reputation of members</w:t>
      </w:r>
      <w:r>
        <w:rPr>
          <w:sz w:val="24"/>
          <w:szCs w:val="24"/>
          <w:lang w:eastAsia="en-AU"/>
        </w:rPr>
        <w:t xml:space="preserve"> and/or club/s.</w:t>
      </w:r>
    </w:p>
    <w:p w:rsidR="007B191C" w:rsidRPr="00FF5D32" w:rsidRDefault="007B191C" w:rsidP="00905E42">
      <w:pPr>
        <w:numPr>
          <w:ilvl w:val="0"/>
          <w:numId w:val="2"/>
        </w:numPr>
        <w:spacing w:after="0" w:line="240" w:lineRule="auto"/>
        <w:jc w:val="both"/>
        <w:rPr>
          <w:sz w:val="24"/>
          <w:szCs w:val="24"/>
          <w:lang w:eastAsia="en-AU"/>
        </w:rPr>
      </w:pPr>
      <w:r w:rsidRPr="00FF5D32">
        <w:rPr>
          <w:sz w:val="24"/>
          <w:szCs w:val="24"/>
          <w:lang w:eastAsia="en-AU"/>
        </w:rPr>
        <w:t>Should seek to protect the privacy of members</w:t>
      </w:r>
    </w:p>
    <w:p w:rsidR="007B191C" w:rsidRPr="00FF5D32" w:rsidRDefault="007B191C" w:rsidP="00905E42">
      <w:pPr>
        <w:numPr>
          <w:ilvl w:val="0"/>
          <w:numId w:val="2"/>
        </w:numPr>
        <w:spacing w:after="0" w:line="240" w:lineRule="auto"/>
        <w:jc w:val="both"/>
        <w:rPr>
          <w:sz w:val="24"/>
          <w:szCs w:val="24"/>
          <w:lang w:eastAsia="en-AU"/>
        </w:rPr>
      </w:pPr>
      <w:r w:rsidRPr="00FF5D32">
        <w:rPr>
          <w:sz w:val="24"/>
          <w:szCs w:val="24"/>
          <w:lang w:eastAsia="en-AU"/>
        </w:rPr>
        <w:t xml:space="preserve">Must not bring the sport, member, club or </w:t>
      </w:r>
      <w:r>
        <w:rPr>
          <w:sz w:val="24"/>
          <w:szCs w:val="24"/>
          <w:lang w:eastAsia="en-AU"/>
        </w:rPr>
        <w:t xml:space="preserve">league </w:t>
      </w:r>
      <w:r w:rsidRPr="00FF5D32">
        <w:rPr>
          <w:sz w:val="24"/>
          <w:szCs w:val="24"/>
          <w:lang w:eastAsia="en-AU"/>
        </w:rPr>
        <w:t>into disrepute</w:t>
      </w:r>
    </w:p>
    <w:p w:rsidR="007B191C" w:rsidRPr="00FF5D32" w:rsidRDefault="007B191C" w:rsidP="00905E42">
      <w:pPr>
        <w:spacing w:after="0" w:line="240" w:lineRule="auto"/>
        <w:jc w:val="both"/>
        <w:rPr>
          <w:sz w:val="24"/>
          <w:szCs w:val="24"/>
          <w:lang w:eastAsia="en-AU"/>
        </w:rPr>
      </w:pPr>
      <w:r w:rsidRPr="00FF5D32">
        <w:rPr>
          <w:sz w:val="24"/>
          <w:szCs w:val="24"/>
          <w:lang w:eastAsia="en-AU"/>
        </w:rPr>
        <w:t> </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Non-Compliance</w:t>
      </w:r>
    </w:p>
    <w:p w:rsidR="007B191C" w:rsidRPr="00FF5D32" w:rsidRDefault="007B191C" w:rsidP="00905E42">
      <w:pPr>
        <w:spacing w:after="0" w:line="240" w:lineRule="auto"/>
        <w:jc w:val="both"/>
        <w:rPr>
          <w:sz w:val="24"/>
          <w:szCs w:val="24"/>
          <w:lang w:eastAsia="en-AU"/>
        </w:rPr>
      </w:pPr>
      <w:r w:rsidRPr="00FF5D32">
        <w:rPr>
          <w:b/>
          <w:bCs/>
          <w:i/>
          <w:iCs/>
          <w:sz w:val="24"/>
          <w:szCs w:val="24"/>
          <w:lang w:eastAsia="en-AU"/>
        </w:rPr>
        <w:t> </w:t>
      </w:r>
    </w:p>
    <w:p w:rsidR="007B191C" w:rsidRDefault="007B191C" w:rsidP="00905E42">
      <w:pPr>
        <w:spacing w:after="0" w:line="240" w:lineRule="auto"/>
        <w:jc w:val="both"/>
        <w:rPr>
          <w:sz w:val="24"/>
          <w:szCs w:val="24"/>
          <w:lang w:eastAsia="en-AU"/>
        </w:rPr>
      </w:pPr>
      <w:r w:rsidRPr="00FF5D32">
        <w:rPr>
          <w:sz w:val="24"/>
          <w:szCs w:val="24"/>
          <w:lang w:eastAsia="en-AU"/>
        </w:rPr>
        <w:t xml:space="preserve">Any member or club found to have sent inappropriate electronic communication, uploaded inappropriate website content or engaged in blogs or discussions that harass, offend, intimidate or humiliate another member or club, may face disciplinary action as outlined in </w:t>
      </w:r>
      <w:r>
        <w:rPr>
          <w:sz w:val="24"/>
          <w:szCs w:val="24"/>
          <w:lang w:eastAsia="en-AU"/>
        </w:rPr>
        <w:t>by-law 6.4 Offences, Penalties and Judicial Penalties.</w:t>
      </w:r>
    </w:p>
    <w:p w:rsidR="007B191C" w:rsidRDefault="007B191C" w:rsidP="00905E42">
      <w:pPr>
        <w:spacing w:after="0" w:line="240" w:lineRule="auto"/>
        <w:jc w:val="both"/>
        <w:rPr>
          <w:sz w:val="24"/>
          <w:szCs w:val="24"/>
          <w:lang w:eastAsia="en-AU"/>
        </w:rPr>
      </w:pPr>
    </w:p>
    <w:p w:rsidR="007B191C" w:rsidRDefault="007B191C" w:rsidP="00905E42">
      <w:pPr>
        <w:spacing w:after="0" w:line="240" w:lineRule="auto"/>
        <w:jc w:val="both"/>
        <w:rPr>
          <w:sz w:val="24"/>
          <w:szCs w:val="24"/>
          <w:lang w:eastAsia="en-AU"/>
        </w:rPr>
      </w:pPr>
      <w:r w:rsidRPr="00FF5D32">
        <w:rPr>
          <w:sz w:val="24"/>
          <w:szCs w:val="24"/>
          <w:lang w:eastAsia="en-AU"/>
        </w:rPr>
        <w:t>Cyber bullying (e.g., bullying that is carried out through an internet service such as email, a chat room, discussion group, instant messaging or web pages) under certain circumstances is a criminal offence that can be reported by victims to the police.</w:t>
      </w:r>
    </w:p>
    <w:p w:rsidR="007B191C" w:rsidRPr="00FF5D32" w:rsidRDefault="007B191C" w:rsidP="00905E42">
      <w:pPr>
        <w:spacing w:after="0" w:line="240" w:lineRule="auto"/>
        <w:jc w:val="both"/>
        <w:rPr>
          <w:sz w:val="24"/>
          <w:szCs w:val="24"/>
          <w:lang w:eastAsia="en-AU"/>
        </w:rPr>
      </w:pPr>
    </w:p>
    <w:p w:rsidR="007B191C" w:rsidRDefault="007B191C" w:rsidP="00905E42">
      <w:pPr>
        <w:spacing w:after="0" w:line="240" w:lineRule="auto"/>
        <w:jc w:val="both"/>
        <w:rPr>
          <w:sz w:val="24"/>
          <w:szCs w:val="24"/>
          <w:lang w:eastAsia="en-AU"/>
        </w:rPr>
      </w:pPr>
      <w:r w:rsidRPr="00FF5D32">
        <w:rPr>
          <w:sz w:val="24"/>
          <w:szCs w:val="24"/>
          <w:lang w:eastAsia="en-AU"/>
        </w:rPr>
        <w:t xml:space="preserve">The Member or Club can also initiate separate action </w:t>
      </w:r>
      <w:r>
        <w:rPr>
          <w:sz w:val="24"/>
          <w:szCs w:val="24"/>
          <w:lang w:eastAsia="en-AU"/>
        </w:rPr>
        <w:t xml:space="preserve">in writing </w:t>
      </w:r>
      <w:r w:rsidRPr="00FF5D32">
        <w:rPr>
          <w:sz w:val="24"/>
          <w:szCs w:val="24"/>
          <w:lang w:eastAsia="en-AU"/>
        </w:rPr>
        <w:t>where there has been a breach of this Policy.</w:t>
      </w:r>
    </w:p>
    <w:p w:rsidR="007B191C" w:rsidRPr="00FF5D32" w:rsidRDefault="007B191C" w:rsidP="00905E42">
      <w:pPr>
        <w:spacing w:after="0" w:line="240" w:lineRule="auto"/>
        <w:jc w:val="both"/>
        <w:rPr>
          <w:sz w:val="24"/>
          <w:szCs w:val="24"/>
          <w:lang w:eastAsia="en-AU"/>
        </w:rPr>
      </w:pPr>
    </w:p>
    <w:p w:rsidR="007B191C" w:rsidRPr="00FF5D32" w:rsidRDefault="007B191C" w:rsidP="00905E42">
      <w:pPr>
        <w:spacing w:after="0" w:line="240" w:lineRule="auto"/>
        <w:jc w:val="both"/>
        <w:rPr>
          <w:sz w:val="24"/>
          <w:szCs w:val="24"/>
          <w:lang w:eastAsia="en-AU"/>
        </w:rPr>
      </w:pPr>
      <w:r w:rsidRPr="00FF5D32">
        <w:rPr>
          <w:sz w:val="24"/>
          <w:szCs w:val="24"/>
          <w:lang w:eastAsia="en-AU"/>
        </w:rPr>
        <w:t>Members publishing false or misleading comments about another person in the public domain</w:t>
      </w:r>
      <w:r>
        <w:rPr>
          <w:sz w:val="24"/>
          <w:szCs w:val="24"/>
          <w:lang w:eastAsia="en-AU"/>
        </w:rPr>
        <w:t xml:space="preserve"> </w:t>
      </w:r>
      <w:r w:rsidRPr="00FF5D32">
        <w:rPr>
          <w:sz w:val="24"/>
          <w:szCs w:val="24"/>
          <w:lang w:eastAsia="en-AU"/>
        </w:rPr>
        <w:t>(e.g. Facebook or websites) may be liable for defamation.</w:t>
      </w:r>
    </w:p>
    <w:p w:rsidR="007B191C" w:rsidRDefault="007B191C"/>
    <w:p w:rsidR="007B191C" w:rsidRDefault="007B191C"/>
    <w:p w:rsidR="007B191C" w:rsidRDefault="007B191C"/>
    <w:p w:rsidR="007B191C" w:rsidRDefault="007B191C"/>
    <w:p w:rsidR="007B191C" w:rsidRDefault="007B191C" w:rsidP="00795B4E">
      <w:pPr>
        <w:pStyle w:val="Default"/>
      </w:pPr>
    </w:p>
    <w:sectPr w:rsidR="007B191C" w:rsidSect="004D0B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91C" w:rsidRDefault="007B191C">
      <w:r>
        <w:separator/>
      </w:r>
    </w:p>
  </w:endnote>
  <w:endnote w:type="continuationSeparator" w:id="0">
    <w:p w:rsidR="007B191C" w:rsidRDefault="007B19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91C" w:rsidRDefault="007B191C">
      <w:r>
        <w:separator/>
      </w:r>
    </w:p>
  </w:footnote>
  <w:footnote w:type="continuationSeparator" w:id="0">
    <w:p w:rsidR="007B191C" w:rsidRDefault="007B1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97.65pt;height:238.6pt;rotation:315;z-index:-251658752;mso-position-horizontal:center;mso-position-horizontal-relative:margin;mso-position-vertical:center;mso-position-vertical-relative:margin" o:allowincell="f" fillcolor="red"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397.65pt;height:238.6pt;rotation:315;z-index:-251657728;mso-position-horizontal:center;mso-position-horizontal-relative:margin;mso-position-vertical:center;mso-position-vertical-relative:margin" o:allowincell="f" fillcolor="red" stroked="f">
          <v:fill opacity=".5"/>
          <v:textpath style="font-family:&quot;Calibri&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1C" w:rsidRDefault="007B191C">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397.65pt;height:238.6pt;rotation:315;z-index:-251659776;mso-position-horizontal:center;mso-position-horizontal-relative:margin;mso-position-vertical:center;mso-position-vertical-relative:margin" o:allowincell="f" fillcolor="red"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80E5F"/>
    <w:multiLevelType w:val="hybridMultilevel"/>
    <w:tmpl w:val="306AA1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6CE54A47"/>
    <w:multiLevelType w:val="multilevel"/>
    <w:tmpl w:val="A75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CF05BE"/>
    <w:multiLevelType w:val="multilevel"/>
    <w:tmpl w:val="EFA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6A7C"/>
    <w:rsid w:val="002A6A7C"/>
    <w:rsid w:val="004D0B83"/>
    <w:rsid w:val="00795B4E"/>
    <w:rsid w:val="007B191C"/>
    <w:rsid w:val="00905E42"/>
    <w:rsid w:val="009F3CE4"/>
    <w:rsid w:val="00AC40F7"/>
    <w:rsid w:val="00BC6D5C"/>
    <w:rsid w:val="00C87421"/>
    <w:rsid w:val="00FD7988"/>
    <w:rsid w:val="00FE46F5"/>
    <w:rsid w:val="00FF5D3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83"/>
    <w:pPr>
      <w:spacing w:after="200" w:line="276" w:lineRule="auto"/>
    </w:pPr>
    <w:rPr>
      <w:lang w:eastAsia="en-US"/>
    </w:rPr>
  </w:style>
  <w:style w:type="paragraph" w:styleId="Heading2">
    <w:name w:val="heading 2"/>
    <w:basedOn w:val="Normal"/>
    <w:link w:val="Heading2Char"/>
    <w:uiPriority w:val="99"/>
    <w:qFormat/>
    <w:rsid w:val="002A6A7C"/>
    <w:pPr>
      <w:spacing w:before="100" w:beforeAutospacing="1" w:after="100" w:afterAutospacing="1" w:line="240" w:lineRule="auto"/>
      <w:outlineLvl w:val="1"/>
    </w:pPr>
    <w:rPr>
      <w:rFonts w:ascii="Times New Roman" w:eastAsia="Times New Roman" w:hAnsi="Times New Roman"/>
      <w:b/>
      <w:bCs/>
      <w:sz w:val="36"/>
      <w:szCs w:val="36"/>
      <w:lang w:eastAsia="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6A7C"/>
    <w:rPr>
      <w:rFonts w:ascii="Times New Roman" w:hAnsi="Times New Roman" w:cs="Times New Roman"/>
      <w:b/>
      <w:bCs/>
      <w:sz w:val="36"/>
      <w:szCs w:val="36"/>
      <w:lang w:eastAsia="en-AU"/>
    </w:rPr>
  </w:style>
  <w:style w:type="character" w:styleId="Hyperlink">
    <w:name w:val="Hyperlink"/>
    <w:basedOn w:val="DefaultParagraphFont"/>
    <w:uiPriority w:val="99"/>
    <w:semiHidden/>
    <w:rsid w:val="002A6A7C"/>
    <w:rPr>
      <w:rFonts w:cs="Times New Roman"/>
      <w:color w:val="0000FF"/>
      <w:u w:val="single"/>
    </w:rPr>
  </w:style>
  <w:style w:type="paragraph" w:styleId="NormalWeb">
    <w:name w:val="Normal (Web)"/>
    <w:basedOn w:val="Normal"/>
    <w:uiPriority w:val="99"/>
    <w:semiHidden/>
    <w:rsid w:val="002A6A7C"/>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99"/>
    <w:qFormat/>
    <w:rsid w:val="002A6A7C"/>
    <w:rPr>
      <w:rFonts w:cs="Times New Roman"/>
      <w:b/>
      <w:bCs/>
    </w:rPr>
  </w:style>
  <w:style w:type="character" w:styleId="Emphasis">
    <w:name w:val="Emphasis"/>
    <w:basedOn w:val="DefaultParagraphFont"/>
    <w:uiPriority w:val="99"/>
    <w:qFormat/>
    <w:rsid w:val="002A6A7C"/>
    <w:rPr>
      <w:rFonts w:cs="Times New Roman"/>
      <w:i/>
      <w:iCs/>
    </w:rPr>
  </w:style>
  <w:style w:type="paragraph" w:customStyle="1" w:styleId="Default">
    <w:name w:val="Default"/>
    <w:uiPriority w:val="99"/>
    <w:rsid w:val="00795B4E"/>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C87421"/>
    <w:pPr>
      <w:tabs>
        <w:tab w:val="center" w:pos="4153"/>
        <w:tab w:val="right" w:pos="8306"/>
      </w:tabs>
    </w:pPr>
  </w:style>
  <w:style w:type="character" w:customStyle="1" w:styleId="HeaderChar">
    <w:name w:val="Header Char"/>
    <w:basedOn w:val="DefaultParagraphFont"/>
    <w:link w:val="Header"/>
    <w:uiPriority w:val="99"/>
    <w:semiHidden/>
    <w:rsid w:val="008A42DB"/>
    <w:rPr>
      <w:lang w:eastAsia="en-US"/>
    </w:rPr>
  </w:style>
  <w:style w:type="paragraph" w:styleId="Footer">
    <w:name w:val="footer"/>
    <w:basedOn w:val="Normal"/>
    <w:link w:val="FooterChar"/>
    <w:uiPriority w:val="99"/>
    <w:rsid w:val="00C87421"/>
    <w:pPr>
      <w:tabs>
        <w:tab w:val="center" w:pos="4153"/>
        <w:tab w:val="right" w:pos="8306"/>
      </w:tabs>
    </w:pPr>
  </w:style>
  <w:style w:type="character" w:customStyle="1" w:styleId="FooterChar">
    <w:name w:val="Footer Char"/>
    <w:basedOn w:val="DefaultParagraphFont"/>
    <w:link w:val="Footer"/>
    <w:uiPriority w:val="99"/>
    <w:semiHidden/>
    <w:rsid w:val="008A42DB"/>
    <w:rPr>
      <w:lang w:eastAsia="en-US"/>
    </w:rPr>
  </w:style>
</w:styles>
</file>

<file path=word/webSettings.xml><?xml version="1.0" encoding="utf-8"?>
<w:webSettings xmlns:r="http://schemas.openxmlformats.org/officeDocument/2006/relationships" xmlns:w="http://schemas.openxmlformats.org/wordprocessingml/2006/main">
  <w:divs>
    <w:div w:id="444739881">
      <w:marLeft w:val="0"/>
      <w:marRight w:val="0"/>
      <w:marTop w:val="0"/>
      <w:marBottom w:val="0"/>
      <w:divBdr>
        <w:top w:val="none" w:sz="0" w:space="0" w:color="auto"/>
        <w:left w:val="none" w:sz="0" w:space="0" w:color="auto"/>
        <w:bottom w:val="none" w:sz="0" w:space="0" w:color="auto"/>
        <w:right w:val="none" w:sz="0" w:space="0" w:color="auto"/>
      </w:divBdr>
      <w:divsChild>
        <w:div w:id="444739885">
          <w:marLeft w:val="0"/>
          <w:marRight w:val="0"/>
          <w:marTop w:val="0"/>
          <w:marBottom w:val="0"/>
          <w:divBdr>
            <w:top w:val="none" w:sz="0" w:space="0" w:color="auto"/>
            <w:left w:val="none" w:sz="0" w:space="0" w:color="auto"/>
            <w:bottom w:val="none" w:sz="0" w:space="0" w:color="auto"/>
            <w:right w:val="none" w:sz="0" w:space="0" w:color="auto"/>
          </w:divBdr>
          <w:divsChild>
            <w:div w:id="444739882">
              <w:marLeft w:val="0"/>
              <w:marRight w:val="0"/>
              <w:marTop w:val="0"/>
              <w:marBottom w:val="0"/>
              <w:divBdr>
                <w:top w:val="none" w:sz="0" w:space="0" w:color="auto"/>
                <w:left w:val="none" w:sz="0" w:space="0" w:color="auto"/>
                <w:bottom w:val="none" w:sz="0" w:space="0" w:color="auto"/>
                <w:right w:val="none" w:sz="0" w:space="0" w:color="auto"/>
              </w:divBdr>
            </w:div>
          </w:divsChild>
        </w:div>
        <w:div w:id="444739888">
          <w:marLeft w:val="0"/>
          <w:marRight w:val="0"/>
          <w:marTop w:val="0"/>
          <w:marBottom w:val="0"/>
          <w:divBdr>
            <w:top w:val="none" w:sz="0" w:space="0" w:color="auto"/>
            <w:left w:val="none" w:sz="0" w:space="0" w:color="auto"/>
            <w:bottom w:val="none" w:sz="0" w:space="0" w:color="auto"/>
            <w:right w:val="none" w:sz="0" w:space="0" w:color="auto"/>
          </w:divBdr>
          <w:divsChild>
            <w:div w:id="444739883">
              <w:marLeft w:val="0"/>
              <w:marRight w:val="0"/>
              <w:marTop w:val="0"/>
              <w:marBottom w:val="0"/>
              <w:divBdr>
                <w:top w:val="none" w:sz="0" w:space="0" w:color="auto"/>
                <w:left w:val="none" w:sz="0" w:space="0" w:color="auto"/>
                <w:bottom w:val="none" w:sz="0" w:space="0" w:color="auto"/>
                <w:right w:val="none" w:sz="0" w:space="0" w:color="auto"/>
              </w:divBdr>
              <w:divsChild>
                <w:div w:id="444739884">
                  <w:marLeft w:val="0"/>
                  <w:marRight w:val="0"/>
                  <w:marTop w:val="0"/>
                  <w:marBottom w:val="0"/>
                  <w:divBdr>
                    <w:top w:val="none" w:sz="0" w:space="0" w:color="auto"/>
                    <w:left w:val="none" w:sz="0" w:space="0" w:color="auto"/>
                    <w:bottom w:val="none" w:sz="0" w:space="0" w:color="auto"/>
                    <w:right w:val="none" w:sz="0" w:space="0" w:color="auto"/>
                  </w:divBdr>
                </w:div>
              </w:divsChild>
            </w:div>
            <w:div w:id="444739886">
              <w:marLeft w:val="0"/>
              <w:marRight w:val="0"/>
              <w:marTop w:val="0"/>
              <w:marBottom w:val="0"/>
              <w:divBdr>
                <w:top w:val="none" w:sz="0" w:space="0" w:color="auto"/>
                <w:left w:val="none" w:sz="0" w:space="0" w:color="auto"/>
                <w:bottom w:val="none" w:sz="0" w:space="0" w:color="auto"/>
                <w:right w:val="none" w:sz="0" w:space="0" w:color="auto"/>
              </w:divBdr>
              <w:divsChild>
                <w:div w:id="444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394</Words>
  <Characters>2252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ALCOA PEEL FOOTBALL LEAGUE SOCIAL MEDIA POLICY</dc:title>
  <dc:subject/>
  <dc:creator>Paul Campaner</dc:creator>
  <cp:keywords/>
  <dc:description/>
  <cp:lastModifiedBy>Paul</cp:lastModifiedBy>
  <cp:revision>2</cp:revision>
  <dcterms:created xsi:type="dcterms:W3CDTF">2012-05-08T12:51:00Z</dcterms:created>
  <dcterms:modified xsi:type="dcterms:W3CDTF">2012-05-08T12:51:00Z</dcterms:modified>
</cp:coreProperties>
</file>